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64" w:rsidRDefault="00AB6E64" w:rsidP="0096516B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AB6E64" w:rsidRDefault="00AB6E64" w:rsidP="00AB6E6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86A52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986A52">
        <w:rPr>
          <w:rFonts w:ascii="Times New Roman" w:hAnsi="Times New Roman"/>
          <w:sz w:val="28"/>
          <w:szCs w:val="28"/>
          <w:lang w:val="uk-UA"/>
        </w:rPr>
        <w:t xml:space="preserve"> Ю.А. Контроль технічного стану генераторів водню як профілактика їх пожежної безпеки. </w:t>
      </w:r>
      <w:r w:rsidRPr="00986A52">
        <w:rPr>
          <w:rFonts w:ascii="Times New Roman" w:hAnsi="Times New Roman"/>
          <w:sz w:val="28"/>
          <w:szCs w:val="28"/>
        </w:rPr>
        <w:t>Абрамов Ю.А., Борисенко В.Г., Кривцова В.И.//</w:t>
      </w:r>
      <w:r w:rsidRPr="000245BC">
        <w:rPr>
          <w:rFonts w:ascii="Times New Roman" w:hAnsi="Times New Roman"/>
          <w:sz w:val="28"/>
          <w:szCs w:val="28"/>
          <w:lang w:val="uk-UA"/>
        </w:rPr>
        <w:t xml:space="preserve"> Проблеми надзвича</w:t>
      </w:r>
      <w:r>
        <w:rPr>
          <w:rFonts w:ascii="Times New Roman" w:hAnsi="Times New Roman"/>
          <w:sz w:val="28"/>
          <w:szCs w:val="28"/>
          <w:lang w:val="uk-UA"/>
        </w:rPr>
        <w:t>йних ситуацій. – Х.: НУЦЗУ, 2019. – Вип. 46.- С.3-6</w:t>
      </w:r>
      <w:r w:rsidRPr="000245B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B6E64" w:rsidRDefault="00AB6E64" w:rsidP="0096516B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503F27" w:rsidRPr="0096516B" w:rsidRDefault="00503F27" w:rsidP="0096516B">
      <w:pPr>
        <w:ind w:left="0"/>
        <w:rPr>
          <w:i w:val="0"/>
          <w:lang w:val="uk-UA"/>
        </w:rPr>
      </w:pPr>
    </w:p>
    <w:sectPr w:rsidR="00503F27" w:rsidRPr="0096516B" w:rsidSect="007C3CE3">
      <w:type w:val="nextColumn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454B"/>
    <w:multiLevelType w:val="hybridMultilevel"/>
    <w:tmpl w:val="53E2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67F9"/>
    <w:rsid w:val="001D6B7F"/>
    <w:rsid w:val="00451A56"/>
    <w:rsid w:val="004A1C7B"/>
    <w:rsid w:val="00503F27"/>
    <w:rsid w:val="005112EA"/>
    <w:rsid w:val="00566303"/>
    <w:rsid w:val="005764EC"/>
    <w:rsid w:val="005B4CCF"/>
    <w:rsid w:val="006F50E6"/>
    <w:rsid w:val="00720F87"/>
    <w:rsid w:val="007C3CE3"/>
    <w:rsid w:val="00805293"/>
    <w:rsid w:val="009372F7"/>
    <w:rsid w:val="0096516B"/>
    <w:rsid w:val="00A00D2C"/>
    <w:rsid w:val="00A42A6D"/>
    <w:rsid w:val="00AB6E64"/>
    <w:rsid w:val="00BB1D8D"/>
    <w:rsid w:val="00BD76F5"/>
    <w:rsid w:val="00C23947"/>
    <w:rsid w:val="00D53FDC"/>
    <w:rsid w:val="00DB34DD"/>
    <w:rsid w:val="00DC7838"/>
    <w:rsid w:val="00E213A6"/>
    <w:rsid w:val="00E667F9"/>
    <w:rsid w:val="00EE4043"/>
    <w:rsid w:val="00F17801"/>
    <w:rsid w:val="00F366CF"/>
    <w:rsid w:val="00F513D7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F9"/>
    <w:pPr>
      <w:spacing w:after="200" w:line="276" w:lineRule="auto"/>
      <w:ind w:left="720"/>
      <w:contextualSpacing/>
      <w:jc w:val="left"/>
    </w:pPr>
    <w:rPr>
      <w:rFonts w:ascii="Calibri" w:eastAsia="Calibri" w:hAnsi="Calibri"/>
      <w:i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2020-02-20T11:33:00Z</dcterms:created>
  <dcterms:modified xsi:type="dcterms:W3CDTF">2020-02-20T11:33:00Z</dcterms:modified>
</cp:coreProperties>
</file>