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58" w:rsidRPr="00BC5470" w:rsidRDefault="00A36D58" w:rsidP="00BC5470">
      <w:pPr>
        <w:pStyle w:val="1"/>
        <w:rPr>
          <w:szCs w:val="28"/>
          <w:lang w:val="en-US"/>
        </w:rPr>
      </w:pPr>
      <w:bookmarkStart w:id="0" w:name="_Toc43229156"/>
      <w:bookmarkStart w:id="1" w:name="_Toc43232687"/>
      <w:bookmarkStart w:id="2" w:name="_Toc43575250"/>
      <w:bookmarkStart w:id="3" w:name="_Toc52220553"/>
      <w:r w:rsidRPr="00BC5470">
        <w:rPr>
          <w:szCs w:val="28"/>
        </w:rPr>
        <w:t>УДК 515.2:519.85</w:t>
      </w:r>
    </w:p>
    <w:p w:rsidR="00A36D58" w:rsidRPr="00BC5470" w:rsidRDefault="00A36D58" w:rsidP="00BC5470">
      <w:pPr>
        <w:spacing w:line="240" w:lineRule="auto"/>
        <w:jc w:val="center"/>
        <w:rPr>
          <w:lang w:val="uk-UA"/>
        </w:rPr>
      </w:pPr>
      <w:r w:rsidRPr="00BC5470">
        <w:rPr>
          <w:lang w:val="uk-UA"/>
        </w:rPr>
        <w:t>О.В.</w:t>
      </w:r>
      <w:proofErr w:type="spellStart"/>
      <w:r w:rsidRPr="00BC5470">
        <w:rPr>
          <w:lang w:val="uk-UA"/>
        </w:rPr>
        <w:t>Панкратов</w:t>
      </w:r>
      <w:proofErr w:type="spellEnd"/>
      <w:r w:rsidRPr="00BC5470">
        <w:rPr>
          <w:lang w:val="uk-UA"/>
        </w:rPr>
        <w:t xml:space="preserve">, </w:t>
      </w:r>
      <w:proofErr w:type="spellStart"/>
      <w:r w:rsidRPr="00BC5470">
        <w:rPr>
          <w:lang w:val="uk-UA"/>
        </w:rPr>
        <w:t>д.т.н</w:t>
      </w:r>
      <w:proofErr w:type="spellEnd"/>
      <w:r w:rsidRPr="00BC5470">
        <w:rPr>
          <w:lang w:val="uk-UA"/>
        </w:rPr>
        <w:t xml:space="preserve">., </w:t>
      </w:r>
      <w:proofErr w:type="spellStart"/>
      <w:r w:rsidRPr="00BC5470">
        <w:rPr>
          <w:lang w:val="uk-UA"/>
        </w:rPr>
        <w:t>с.н.с</w:t>
      </w:r>
      <w:proofErr w:type="spellEnd"/>
      <w:r w:rsidRPr="00BC5470">
        <w:rPr>
          <w:lang w:val="uk-UA"/>
        </w:rPr>
        <w:t>.</w:t>
      </w:r>
    </w:p>
    <w:p w:rsidR="00A36D58" w:rsidRPr="00BC5470" w:rsidRDefault="00A36D58" w:rsidP="00BC5470">
      <w:pPr>
        <w:spacing w:line="240" w:lineRule="auto"/>
        <w:jc w:val="center"/>
        <w:rPr>
          <w:lang w:val="uk-UA"/>
        </w:rPr>
      </w:pPr>
      <w:r w:rsidRPr="00BC5470">
        <w:rPr>
          <w:lang w:val="uk-UA"/>
        </w:rPr>
        <w:t>В.М.</w:t>
      </w:r>
      <w:proofErr w:type="spellStart"/>
      <w:r w:rsidRPr="00BC5470">
        <w:rPr>
          <w:lang w:val="uk-UA"/>
        </w:rPr>
        <w:t>Комяк</w:t>
      </w:r>
      <w:proofErr w:type="spellEnd"/>
      <w:r w:rsidRPr="00BC5470">
        <w:rPr>
          <w:lang w:val="uk-UA"/>
        </w:rPr>
        <w:t xml:space="preserve">, </w:t>
      </w:r>
      <w:proofErr w:type="spellStart"/>
      <w:r w:rsidRPr="00BC5470">
        <w:rPr>
          <w:lang w:val="uk-UA"/>
        </w:rPr>
        <w:t>д.т.н</w:t>
      </w:r>
      <w:proofErr w:type="spellEnd"/>
      <w:r w:rsidRPr="00BC5470">
        <w:rPr>
          <w:lang w:val="uk-UA"/>
        </w:rPr>
        <w:t>.,професор</w:t>
      </w:r>
    </w:p>
    <w:p w:rsidR="00A36D58" w:rsidRDefault="00A36D58" w:rsidP="00BC5470">
      <w:pPr>
        <w:spacing w:line="240" w:lineRule="auto"/>
        <w:jc w:val="center"/>
        <w:rPr>
          <w:lang w:val="uk-UA"/>
        </w:rPr>
      </w:pPr>
      <w:r w:rsidRPr="00BC5470">
        <w:rPr>
          <w:lang w:val="uk-UA"/>
        </w:rPr>
        <w:t>К.Т.</w:t>
      </w:r>
      <w:proofErr w:type="spellStart"/>
      <w:r w:rsidRPr="00BC5470">
        <w:rPr>
          <w:lang w:val="uk-UA"/>
        </w:rPr>
        <w:t>Кязімов</w:t>
      </w:r>
      <w:proofErr w:type="spellEnd"/>
      <w:r w:rsidRPr="00BC5470">
        <w:rPr>
          <w:lang w:val="uk-UA"/>
        </w:rPr>
        <w:t xml:space="preserve">, </w:t>
      </w:r>
      <w:proofErr w:type="spellStart"/>
      <w:r w:rsidRPr="00BC5470">
        <w:rPr>
          <w:lang w:val="uk-UA"/>
        </w:rPr>
        <w:t>к.т.н</w:t>
      </w:r>
      <w:proofErr w:type="spellEnd"/>
    </w:p>
    <w:p w:rsidR="00485FCC" w:rsidRDefault="00485FCC" w:rsidP="00485FCC">
      <w:pPr>
        <w:spacing w:line="240" w:lineRule="auto"/>
        <w:jc w:val="center"/>
        <w:rPr>
          <w:lang w:val="uk-UA"/>
        </w:rPr>
      </w:pPr>
      <w:r>
        <w:rPr>
          <w:lang w:val="uk-UA"/>
        </w:rPr>
        <w:t>О.М.</w:t>
      </w:r>
      <w:proofErr w:type="spellStart"/>
      <w:r>
        <w:rPr>
          <w:lang w:val="uk-UA"/>
        </w:rPr>
        <w:t>Данілін</w:t>
      </w:r>
      <w:proofErr w:type="spellEnd"/>
      <w:r>
        <w:rPr>
          <w:lang w:val="uk-UA"/>
        </w:rPr>
        <w:t xml:space="preserve">, </w:t>
      </w:r>
      <w:proofErr w:type="spellStart"/>
      <w:r w:rsidRPr="00BC5470">
        <w:rPr>
          <w:lang w:val="uk-UA"/>
        </w:rPr>
        <w:t>к.т.н</w:t>
      </w:r>
      <w:proofErr w:type="spellEnd"/>
      <w:r>
        <w:rPr>
          <w:lang w:val="uk-UA"/>
        </w:rPr>
        <w:t>, доцент</w:t>
      </w:r>
    </w:p>
    <w:p w:rsidR="00A36D58" w:rsidRPr="00BC5470" w:rsidRDefault="00A36D58" w:rsidP="00BC5470">
      <w:pPr>
        <w:spacing w:line="240" w:lineRule="auto"/>
        <w:rPr>
          <w:lang w:val="uk-UA"/>
        </w:rPr>
      </w:pPr>
    </w:p>
    <w:p w:rsidR="00D812B7" w:rsidRPr="00BC5470" w:rsidRDefault="00D812B7" w:rsidP="00BC5470">
      <w:pPr>
        <w:spacing w:line="240" w:lineRule="auto"/>
        <w:ind w:firstLine="709"/>
        <w:jc w:val="center"/>
        <w:rPr>
          <w:b/>
          <w:bCs/>
          <w:lang w:val="uk-UA" w:eastAsia="uk-UA"/>
        </w:rPr>
      </w:pPr>
      <w:r w:rsidRPr="00BC5470">
        <w:rPr>
          <w:b/>
          <w:bCs/>
          <w:lang w:val="uk-UA" w:eastAsia="uk-UA"/>
        </w:rPr>
        <w:t>АНАЛІТИЧНИЙ ОПИС УМОВ НЕПЕРЕТИНАННЯ ГЕОМЕТРИЧНИХ ОБ</w:t>
      </w:r>
      <w:r w:rsidRPr="00BC5470">
        <w:rPr>
          <w:b/>
          <w:bCs/>
          <w:lang w:eastAsia="uk-UA"/>
        </w:rPr>
        <w:t>’</w:t>
      </w:r>
      <w:r w:rsidRPr="00BC5470">
        <w:rPr>
          <w:b/>
          <w:bCs/>
          <w:lang w:val="uk-UA" w:eastAsia="uk-UA"/>
        </w:rPr>
        <w:t>ЄКТІВ В ЗАДАЧАХ МОДЕЛЮВАННЯ РУХУ ПОТОКУ ЛЮДЕЙ</w:t>
      </w:r>
    </w:p>
    <w:p w:rsidR="00D812B7" w:rsidRPr="00BC5470" w:rsidRDefault="00D812B7" w:rsidP="00BC5470">
      <w:pPr>
        <w:spacing w:line="240" w:lineRule="auto"/>
        <w:ind w:firstLine="709"/>
        <w:jc w:val="center"/>
        <w:rPr>
          <w:b/>
          <w:bCs/>
          <w:lang w:val="uk-UA" w:eastAsia="uk-UA"/>
        </w:rPr>
      </w:pPr>
    </w:p>
    <w:p w:rsidR="00A36D58" w:rsidRPr="00BC5470" w:rsidRDefault="00A36D58" w:rsidP="00BC5470">
      <w:pPr>
        <w:spacing w:line="240" w:lineRule="auto"/>
        <w:ind w:firstLine="0"/>
        <w:jc w:val="center"/>
        <w:rPr>
          <w:bCs/>
          <w:lang w:val="uk-UA" w:eastAsia="uk-UA"/>
        </w:rPr>
      </w:pPr>
      <w:r w:rsidRPr="00BC5470">
        <w:rPr>
          <w:bCs/>
          <w:lang w:val="uk-UA" w:eastAsia="uk-UA"/>
        </w:rPr>
        <w:t xml:space="preserve">Інститут проблем машинобудування ім. А.М. </w:t>
      </w:r>
      <w:proofErr w:type="spellStart"/>
      <w:r w:rsidRPr="00BC5470">
        <w:rPr>
          <w:bCs/>
          <w:lang w:val="uk-UA" w:eastAsia="uk-UA"/>
        </w:rPr>
        <w:t>Підгорного</w:t>
      </w:r>
      <w:proofErr w:type="spellEnd"/>
      <w:r w:rsidRPr="00BC5470">
        <w:rPr>
          <w:bCs/>
          <w:lang w:val="uk-UA" w:eastAsia="uk-UA"/>
        </w:rPr>
        <w:t xml:space="preserve"> НАН України</w:t>
      </w:r>
    </w:p>
    <w:p w:rsidR="00656C6F" w:rsidRPr="00BC5470" w:rsidRDefault="00656C6F" w:rsidP="00BC5470">
      <w:pPr>
        <w:spacing w:line="240" w:lineRule="auto"/>
        <w:ind w:firstLine="0"/>
        <w:jc w:val="center"/>
        <w:rPr>
          <w:bCs/>
          <w:lang w:val="uk-UA" w:eastAsia="uk-UA"/>
        </w:rPr>
      </w:pPr>
      <w:r w:rsidRPr="00BC5470">
        <w:rPr>
          <w:bCs/>
          <w:lang w:val="uk-UA" w:eastAsia="uk-UA"/>
        </w:rPr>
        <w:t>Національний університет цивільного захисту України</w:t>
      </w:r>
    </w:p>
    <w:p w:rsidR="004F1B34" w:rsidRPr="00C62C90" w:rsidRDefault="004F1B34" w:rsidP="00BC5470">
      <w:pPr>
        <w:tabs>
          <w:tab w:val="left" w:pos="1590"/>
        </w:tabs>
        <w:spacing w:line="240" w:lineRule="auto"/>
        <w:rPr>
          <w:color w:val="000000"/>
          <w:shd w:val="clear" w:color="auto" w:fill="FFFFFF"/>
        </w:rPr>
      </w:pPr>
      <w:proofErr w:type="spellStart"/>
      <w:r w:rsidRPr="00BC5470">
        <w:rPr>
          <w:color w:val="000000"/>
          <w:shd w:val="clear" w:color="auto" w:fill="FFFFFF"/>
        </w:rPr>
        <w:t>Академ</w:t>
      </w:r>
      <w:proofErr w:type="spellEnd"/>
      <w:r w:rsidRPr="00BC5470">
        <w:rPr>
          <w:color w:val="000000"/>
          <w:shd w:val="clear" w:color="auto" w:fill="FFFFFF"/>
          <w:lang w:val="uk-UA"/>
        </w:rPr>
        <w:t>і</w:t>
      </w:r>
      <w:r w:rsidRPr="00BC5470">
        <w:rPr>
          <w:color w:val="000000"/>
          <w:shd w:val="clear" w:color="auto" w:fill="FFFFFF"/>
        </w:rPr>
        <w:t>я М</w:t>
      </w:r>
      <w:r w:rsidRPr="00BC5470">
        <w:rPr>
          <w:color w:val="000000"/>
          <w:shd w:val="clear" w:color="auto" w:fill="FFFFFF"/>
          <w:lang w:val="uk-UA"/>
        </w:rPr>
        <w:t>і</w:t>
      </w:r>
      <w:proofErr w:type="spellStart"/>
      <w:r w:rsidRPr="00BC5470">
        <w:rPr>
          <w:color w:val="000000"/>
          <w:shd w:val="clear" w:color="auto" w:fill="FFFFFF"/>
        </w:rPr>
        <w:t>н</w:t>
      </w:r>
      <w:proofErr w:type="spellEnd"/>
      <w:r w:rsidRPr="00BC5470">
        <w:rPr>
          <w:color w:val="000000"/>
          <w:shd w:val="clear" w:color="auto" w:fill="FFFFFF"/>
          <w:lang w:val="uk-UA"/>
        </w:rPr>
        <w:t>і</w:t>
      </w:r>
      <w:proofErr w:type="spellStart"/>
      <w:r w:rsidRPr="00BC5470">
        <w:rPr>
          <w:color w:val="000000"/>
          <w:shd w:val="clear" w:color="auto" w:fill="FFFFFF"/>
        </w:rPr>
        <w:t>стерства</w:t>
      </w:r>
      <w:proofErr w:type="spellEnd"/>
      <w:r w:rsidRPr="00BC5470">
        <w:rPr>
          <w:color w:val="000000"/>
          <w:shd w:val="clear" w:color="auto" w:fill="FFFFFF"/>
        </w:rPr>
        <w:t xml:space="preserve"> по </w:t>
      </w:r>
      <w:r w:rsidRPr="00BC5470">
        <w:rPr>
          <w:color w:val="000000"/>
          <w:shd w:val="clear" w:color="auto" w:fill="FFFFFF"/>
          <w:lang w:val="uk-UA"/>
        </w:rPr>
        <w:t xml:space="preserve">Надзвичайним ситуаціям </w:t>
      </w:r>
      <w:proofErr w:type="spellStart"/>
      <w:r w:rsidRPr="00BC5470">
        <w:rPr>
          <w:color w:val="000000"/>
          <w:shd w:val="clear" w:color="auto" w:fill="FFFFFF"/>
          <w:lang w:val="uk-UA"/>
        </w:rPr>
        <w:t>Азербайджана</w:t>
      </w:r>
      <w:proofErr w:type="spellEnd"/>
    </w:p>
    <w:p w:rsidR="00ED7C83" w:rsidRPr="00C62C90" w:rsidRDefault="00ED7C83" w:rsidP="00BC5470">
      <w:pPr>
        <w:tabs>
          <w:tab w:val="left" w:pos="1590"/>
        </w:tabs>
        <w:spacing w:line="240" w:lineRule="auto"/>
        <w:rPr>
          <w:vertAlign w:val="superscript"/>
        </w:rPr>
      </w:pPr>
    </w:p>
    <w:p w:rsidR="00D92ACB" w:rsidRPr="00BC5470" w:rsidRDefault="00D92ACB" w:rsidP="00BC5470">
      <w:pPr>
        <w:spacing w:line="240" w:lineRule="auto"/>
        <w:ind w:firstLine="709"/>
        <w:rPr>
          <w:lang w:val="uk-UA"/>
        </w:rPr>
      </w:pPr>
      <w:r w:rsidRPr="00BC5470">
        <w:rPr>
          <w:bCs/>
          <w:lang w:val="uk-UA" w:eastAsia="uk-UA"/>
        </w:rPr>
        <w:t xml:space="preserve">Задачі оптимального розміщення є частиною теорії дослідження операцій та обчислювальної геометрії. Цей клас відноситься до задач геометричного проектування </w:t>
      </w:r>
      <w:r w:rsidRPr="00BC5470">
        <w:rPr>
          <w:lang w:val="uk-UA"/>
        </w:rPr>
        <w:t xml:space="preserve">і </w:t>
      </w:r>
      <w:r w:rsidRPr="00BC5470">
        <w:rPr>
          <w:bCs/>
          <w:lang w:val="uk-UA" w:eastAsia="uk-UA"/>
        </w:rPr>
        <w:t>має широке коло застосувань.</w:t>
      </w:r>
      <w:r w:rsidRPr="00BC5470">
        <w:rPr>
          <w:lang w:val="uk-UA"/>
        </w:rPr>
        <w:t xml:space="preserve">  </w:t>
      </w:r>
    </w:p>
    <w:p w:rsidR="00D92ACB" w:rsidRPr="00BC5470" w:rsidRDefault="00D92ACB" w:rsidP="00BC5470">
      <w:pPr>
        <w:spacing w:line="240" w:lineRule="auto"/>
        <w:ind w:firstLine="709"/>
        <w:rPr>
          <w:lang w:val="uk-UA"/>
        </w:rPr>
      </w:pPr>
      <w:r w:rsidRPr="00BC5470">
        <w:rPr>
          <w:lang w:val="uk-UA"/>
        </w:rPr>
        <w:t xml:space="preserve">Незважаючи на наявність різноманітних моделей і методів розв’язання задач геометричного проектування, вони, як і раніше, є актуальними в тих галузях, формалізація яких недостатня для застосування наявних моделей та методів, які пов’язані з необхідністю врахування особливостей тієї чи іншої предметної області. </w:t>
      </w:r>
    </w:p>
    <w:p w:rsidR="009A28D0" w:rsidRPr="00BC5470" w:rsidRDefault="009A28D0" w:rsidP="00BC5470">
      <w:pPr>
        <w:spacing w:line="240" w:lineRule="auto"/>
        <w:ind w:firstLine="709"/>
        <w:rPr>
          <w:lang w:val="uk-UA"/>
        </w:rPr>
      </w:pPr>
      <w:r w:rsidRPr="00BC5470">
        <w:rPr>
          <w:lang w:val="uk-UA"/>
        </w:rPr>
        <w:t xml:space="preserve">Однією з проблем на сьогодні є організація керованої евакуації людей з будівель за необхідний час, що розраховується виходячи з їх об'ємно-планувальних рішень. На сьогодні відсутні моделі індивідуально-поточного руху людей, що адекватні реальному потоку. Інтерес до моделі мотивується як необхідністю уваги до руху людей з обмеженими мобільними можливостями в потоці змішаного складу в досить широкій номенклатурі громадських будівель різних класів функціональної пожежної небезпеки, так і неможливістю на теперішній час побудови адекватних математичних моделей на базі аналітичного опису відносин між людьми (наприклад, </w:t>
      </w:r>
      <w:proofErr w:type="spellStart"/>
      <w:r w:rsidRPr="00BC5470">
        <w:rPr>
          <w:lang w:val="uk-UA"/>
        </w:rPr>
        <w:t>неперетинання</w:t>
      </w:r>
      <w:proofErr w:type="spellEnd"/>
      <w:r w:rsidRPr="00BC5470">
        <w:rPr>
          <w:lang w:val="uk-UA"/>
        </w:rPr>
        <w:t>), які мають різні габарити, вік, функціональні можливості, тощо. Слід зазначити, що задача моделювання руху людей в кожний визначений дискретний момент часу представляє собою конфігурацію розміщення об</w:t>
      </w:r>
      <w:r w:rsidRPr="00BC5470">
        <w:t>’</w:t>
      </w:r>
      <w:proofErr w:type="spellStart"/>
      <w:r w:rsidRPr="00BC5470">
        <w:rPr>
          <w:lang w:val="uk-UA"/>
        </w:rPr>
        <w:t>єктів</w:t>
      </w:r>
      <w:proofErr w:type="spellEnd"/>
      <w:r w:rsidRPr="00BC5470">
        <w:rPr>
          <w:lang w:val="uk-UA"/>
        </w:rPr>
        <w:t xml:space="preserve"> за заданими обмеженнями, основні з яких – це умови їх </w:t>
      </w:r>
      <w:proofErr w:type="spellStart"/>
      <w:r w:rsidRPr="00BC5470">
        <w:rPr>
          <w:lang w:val="uk-UA"/>
        </w:rPr>
        <w:t>неперетинання</w:t>
      </w:r>
      <w:proofErr w:type="spellEnd"/>
    </w:p>
    <w:p w:rsidR="009A28D0" w:rsidRPr="00BC5470" w:rsidRDefault="009A28D0" w:rsidP="00BC5470">
      <w:pPr>
        <w:spacing w:line="240" w:lineRule="auto"/>
        <w:ind w:firstLine="709"/>
        <w:rPr>
          <w:lang w:val="uk-UA"/>
        </w:rPr>
      </w:pPr>
      <w:r w:rsidRPr="00BC5470">
        <w:rPr>
          <w:lang w:val="uk-UA"/>
        </w:rPr>
        <w:t xml:space="preserve">Тому актуальною проблемою для розв’язання задач розміщення є подальший розвиток математичного апарату опису умов </w:t>
      </w:r>
      <w:proofErr w:type="spellStart"/>
      <w:r w:rsidRPr="00BC5470">
        <w:rPr>
          <w:lang w:val="uk-UA"/>
        </w:rPr>
        <w:t>неперетинання</w:t>
      </w:r>
      <w:proofErr w:type="spellEnd"/>
      <w:r w:rsidRPr="00BC5470">
        <w:rPr>
          <w:lang w:val="uk-UA"/>
        </w:rPr>
        <w:t xml:space="preserve"> об’єктів довільної просторової форми з урахуванням їх неперервних трансляцій та обертань. </w:t>
      </w:r>
    </w:p>
    <w:p w:rsidR="004F1B34" w:rsidRPr="00BC5470" w:rsidRDefault="004F1B34" w:rsidP="00BC5470">
      <w:pPr>
        <w:spacing w:line="240" w:lineRule="auto"/>
        <w:ind w:firstLine="709"/>
        <w:rPr>
          <w:bCs/>
          <w:lang w:val="uk-UA" w:eastAsia="uk-UA"/>
        </w:rPr>
      </w:pPr>
      <w:r w:rsidRPr="00BC5470">
        <w:rPr>
          <w:bCs/>
          <w:lang w:val="uk-UA" w:eastAsia="uk-UA"/>
        </w:rPr>
        <w:t xml:space="preserve">В роботі </w:t>
      </w:r>
      <w:r w:rsidR="003F6744" w:rsidRPr="00BC5470">
        <w:rPr>
          <w:bCs/>
          <w:lang w:val="uk-UA" w:eastAsia="uk-UA"/>
        </w:rPr>
        <w:t xml:space="preserve">модифіковано </w:t>
      </w:r>
      <w:proofErr w:type="spellStart"/>
      <w:r w:rsidR="003F6744" w:rsidRPr="00BC5470">
        <w:rPr>
          <w:bCs/>
          <w:lang w:val="uk-UA" w:eastAsia="uk-UA"/>
        </w:rPr>
        <w:t>квазі-</w:t>
      </w:r>
      <w:proofErr w:type="spellEnd"/>
      <w:r w:rsidR="003F6744" w:rsidRPr="00BC5470">
        <w:rPr>
          <w:bCs/>
          <w:lang w:val="en-US" w:eastAsia="uk-UA"/>
        </w:rPr>
        <w:t>phi</w:t>
      </w:r>
      <w:proofErr w:type="spellStart"/>
      <w:r w:rsidR="003F6744" w:rsidRPr="00BC5470">
        <w:rPr>
          <w:bCs/>
          <w:lang w:val="uk-UA" w:eastAsia="uk-UA"/>
        </w:rPr>
        <w:t>-функції</w:t>
      </w:r>
      <w:proofErr w:type="spellEnd"/>
      <w:r w:rsidR="003F6744" w:rsidRPr="00BC5470">
        <w:rPr>
          <w:bCs/>
          <w:lang w:val="uk-UA" w:eastAsia="uk-UA"/>
        </w:rPr>
        <w:t xml:space="preserve"> та </w:t>
      </w:r>
      <w:r w:rsidR="009A28D0" w:rsidRPr="00BC5470">
        <w:rPr>
          <w:bCs/>
          <w:lang w:val="uk-UA" w:eastAsia="uk-UA"/>
        </w:rPr>
        <w:t xml:space="preserve">отримано аналітичний опис умов </w:t>
      </w:r>
      <w:proofErr w:type="spellStart"/>
      <w:r w:rsidR="009A28D0" w:rsidRPr="00BC5470">
        <w:rPr>
          <w:bCs/>
          <w:lang w:val="uk-UA" w:eastAsia="uk-UA"/>
        </w:rPr>
        <w:t>неперетинання</w:t>
      </w:r>
      <w:proofErr w:type="spellEnd"/>
      <w:r w:rsidR="009A28D0" w:rsidRPr="00BC5470">
        <w:rPr>
          <w:bCs/>
          <w:lang w:val="uk-UA" w:eastAsia="uk-UA"/>
        </w:rPr>
        <w:t xml:space="preserve"> для прямокутника та еліпса, </w:t>
      </w:r>
      <w:r w:rsidR="00D92ACB" w:rsidRPr="00BC5470">
        <w:rPr>
          <w:bCs/>
          <w:lang w:val="uk-UA" w:eastAsia="uk-UA"/>
        </w:rPr>
        <w:t xml:space="preserve">для </w:t>
      </w:r>
      <w:r w:rsidR="009A28D0" w:rsidRPr="00BC5470">
        <w:rPr>
          <w:bCs/>
          <w:lang w:val="uk-UA" w:eastAsia="uk-UA"/>
        </w:rPr>
        <w:t xml:space="preserve">складеного об’єкта із прямокутника та еліпса </w:t>
      </w:r>
      <w:r w:rsidR="003F6744" w:rsidRPr="00BC5470">
        <w:rPr>
          <w:bCs/>
          <w:lang w:val="uk-UA" w:eastAsia="uk-UA"/>
        </w:rPr>
        <w:t>з</w:t>
      </w:r>
      <w:r w:rsidR="009A28D0" w:rsidRPr="00BC5470">
        <w:rPr>
          <w:bCs/>
          <w:lang w:val="uk-UA" w:eastAsia="uk-UA"/>
        </w:rPr>
        <w:t xml:space="preserve"> прямокутником</w:t>
      </w:r>
      <w:r w:rsidR="00D92ACB" w:rsidRPr="00BC5470">
        <w:rPr>
          <w:bCs/>
          <w:lang w:val="uk-UA" w:eastAsia="uk-UA"/>
        </w:rPr>
        <w:t>,</w:t>
      </w:r>
      <w:r w:rsidR="009A28D0" w:rsidRPr="00BC5470">
        <w:rPr>
          <w:bCs/>
          <w:lang w:val="uk-UA" w:eastAsia="uk-UA"/>
        </w:rPr>
        <w:t xml:space="preserve"> </w:t>
      </w:r>
      <w:r w:rsidR="00D92ACB" w:rsidRPr="00BC5470">
        <w:rPr>
          <w:bCs/>
          <w:lang w:val="uk-UA" w:eastAsia="uk-UA"/>
        </w:rPr>
        <w:t xml:space="preserve">для складеного </w:t>
      </w:r>
      <w:r w:rsidR="00D92ACB" w:rsidRPr="00BC5470">
        <w:rPr>
          <w:bCs/>
          <w:lang w:val="uk-UA" w:eastAsia="uk-UA"/>
        </w:rPr>
        <w:lastRenderedPageBreak/>
        <w:t xml:space="preserve">об’єкта із прямокутника та еліпса </w:t>
      </w:r>
      <w:r w:rsidR="003F6744" w:rsidRPr="00BC5470">
        <w:rPr>
          <w:bCs/>
          <w:lang w:val="uk-UA" w:eastAsia="uk-UA"/>
        </w:rPr>
        <w:t>з</w:t>
      </w:r>
      <w:r w:rsidR="00D92ACB" w:rsidRPr="00BC5470">
        <w:rPr>
          <w:bCs/>
          <w:lang w:val="uk-UA" w:eastAsia="uk-UA"/>
        </w:rPr>
        <w:t xml:space="preserve"> </w:t>
      </w:r>
      <w:r w:rsidR="009A28D0" w:rsidRPr="00BC5470">
        <w:rPr>
          <w:bCs/>
          <w:lang w:val="uk-UA" w:eastAsia="uk-UA"/>
        </w:rPr>
        <w:t>еліпс</w:t>
      </w:r>
      <w:r w:rsidR="003F6744" w:rsidRPr="00BC5470">
        <w:rPr>
          <w:bCs/>
          <w:lang w:val="uk-UA" w:eastAsia="uk-UA"/>
        </w:rPr>
        <w:t>ом</w:t>
      </w:r>
      <w:r w:rsidR="009A28D0" w:rsidRPr="00BC5470">
        <w:rPr>
          <w:bCs/>
          <w:lang w:val="uk-UA" w:eastAsia="uk-UA"/>
        </w:rPr>
        <w:t xml:space="preserve">. </w:t>
      </w:r>
      <w:r w:rsidR="003F6744" w:rsidRPr="00BC5470">
        <w:rPr>
          <w:bCs/>
          <w:lang w:val="uk-UA" w:eastAsia="uk-UA"/>
        </w:rPr>
        <w:t xml:space="preserve">Застосування </w:t>
      </w:r>
      <w:proofErr w:type="spellStart"/>
      <w:r w:rsidR="003F6744" w:rsidRPr="00BC5470">
        <w:rPr>
          <w:bCs/>
          <w:lang w:val="uk-UA" w:eastAsia="uk-UA"/>
        </w:rPr>
        <w:t>квазі-</w:t>
      </w:r>
      <w:proofErr w:type="spellEnd"/>
      <w:r w:rsidR="003F6744" w:rsidRPr="00BC5470">
        <w:rPr>
          <w:bCs/>
          <w:lang w:val="en-US" w:eastAsia="uk-UA"/>
        </w:rPr>
        <w:t>phi</w:t>
      </w:r>
      <w:proofErr w:type="spellStart"/>
      <w:r w:rsidR="003F6744" w:rsidRPr="00BC5470">
        <w:rPr>
          <w:bCs/>
          <w:lang w:val="uk-UA" w:eastAsia="uk-UA"/>
        </w:rPr>
        <w:t>-функції</w:t>
      </w:r>
      <w:proofErr w:type="spellEnd"/>
      <w:r w:rsidR="003F6744" w:rsidRPr="00BC5470">
        <w:rPr>
          <w:bCs/>
          <w:lang w:val="uk-UA" w:eastAsia="uk-UA"/>
        </w:rPr>
        <w:t xml:space="preserve"> дозволило формалізувати </w:t>
      </w:r>
      <w:r w:rsidR="00CB728F" w:rsidRPr="00BC5470">
        <w:rPr>
          <w:bCs/>
          <w:lang w:val="uk-UA" w:eastAsia="uk-UA"/>
        </w:rPr>
        <w:t>взаємини об</w:t>
      </w:r>
      <w:r w:rsidR="00CB728F" w:rsidRPr="00BC5470">
        <w:rPr>
          <w:bCs/>
          <w:lang w:eastAsia="uk-UA"/>
        </w:rPr>
        <w:t>’</w:t>
      </w:r>
      <w:proofErr w:type="spellStart"/>
      <w:r w:rsidR="00CB728F" w:rsidRPr="00BC5470">
        <w:rPr>
          <w:bCs/>
          <w:lang w:val="uk-UA" w:eastAsia="uk-UA"/>
        </w:rPr>
        <w:t>єктів</w:t>
      </w:r>
      <w:proofErr w:type="spellEnd"/>
      <w:r w:rsidR="00CB728F" w:rsidRPr="00BC5470">
        <w:rPr>
          <w:bCs/>
          <w:lang w:val="uk-UA" w:eastAsia="uk-UA"/>
        </w:rPr>
        <w:t xml:space="preserve"> (торкання, </w:t>
      </w:r>
      <w:proofErr w:type="spellStart"/>
      <w:r w:rsidR="00CB728F" w:rsidRPr="00BC5470">
        <w:rPr>
          <w:bCs/>
          <w:lang w:val="uk-UA" w:eastAsia="uk-UA"/>
        </w:rPr>
        <w:t>неперетинання</w:t>
      </w:r>
      <w:proofErr w:type="spellEnd"/>
      <w:r w:rsidR="00CB728F" w:rsidRPr="00BC5470">
        <w:rPr>
          <w:bCs/>
          <w:lang w:val="uk-UA" w:eastAsia="uk-UA"/>
        </w:rPr>
        <w:t xml:space="preserve">, перетинання) для більш широкого класу просторових форм. </w:t>
      </w:r>
    </w:p>
    <w:p w:rsidR="00CB728F" w:rsidRPr="00C62C90" w:rsidRDefault="00CB728F" w:rsidP="00BC5470">
      <w:pPr>
        <w:spacing w:line="240" w:lineRule="auto"/>
        <w:ind w:firstLine="709"/>
        <w:rPr>
          <w:bCs/>
          <w:lang w:val="uk-UA" w:eastAsia="uk-UA"/>
        </w:rPr>
      </w:pPr>
      <w:r w:rsidRPr="00BC5470">
        <w:rPr>
          <w:bCs/>
          <w:lang w:val="uk-UA" w:eastAsia="uk-UA"/>
        </w:rPr>
        <w:t>Математичний апарат взаємодії геометричних об’єктів є основою методів моделювання розміщення за заданими обмеженнями, моделювання руху потоку людей.</w:t>
      </w:r>
    </w:p>
    <w:p w:rsidR="0096196E" w:rsidRPr="00C62C90" w:rsidRDefault="0096196E" w:rsidP="00BC5470">
      <w:pPr>
        <w:spacing w:line="240" w:lineRule="auto"/>
        <w:ind w:firstLine="709"/>
        <w:rPr>
          <w:bCs/>
          <w:lang w:val="uk-UA" w:eastAsia="uk-UA"/>
        </w:rPr>
      </w:pPr>
    </w:p>
    <w:p w:rsidR="00937E4C" w:rsidRPr="00BC5470" w:rsidRDefault="00937E4C" w:rsidP="00BC5470">
      <w:pPr>
        <w:spacing w:line="240" w:lineRule="auto"/>
        <w:ind w:firstLine="709"/>
        <w:rPr>
          <w:bCs/>
          <w:lang w:val="uk-UA" w:eastAsia="uk-UA"/>
        </w:rPr>
      </w:pPr>
      <w:r w:rsidRPr="00BC5470">
        <w:rPr>
          <w:bCs/>
          <w:i/>
          <w:lang w:val="uk-UA" w:eastAsia="uk-UA"/>
        </w:rPr>
        <w:t>Ключові слова</w:t>
      </w:r>
      <w:r w:rsidRPr="00BC5470">
        <w:rPr>
          <w:bCs/>
          <w:i/>
          <w:lang w:eastAsia="uk-UA"/>
        </w:rPr>
        <w:t>:</w:t>
      </w:r>
      <w:r w:rsidRPr="00BC5470">
        <w:rPr>
          <w:bCs/>
          <w:lang w:eastAsia="uk-UA"/>
        </w:rPr>
        <w:t xml:space="preserve"> </w:t>
      </w:r>
      <w:r w:rsidRPr="00BC5470">
        <w:rPr>
          <w:bCs/>
          <w:lang w:val="uk-UA" w:eastAsia="uk-UA"/>
        </w:rPr>
        <w:t>розміщення, моделювання руху людей, математичний апарат умов не перетинання об</w:t>
      </w:r>
      <w:r w:rsidR="00A6175B">
        <w:rPr>
          <w:bCs/>
          <w:lang w:eastAsia="uk-UA"/>
        </w:rPr>
        <w:t>’</w:t>
      </w:r>
      <w:r w:rsidR="00A6175B">
        <w:rPr>
          <w:bCs/>
          <w:lang w:val="uk-UA" w:eastAsia="uk-UA"/>
        </w:rPr>
        <w:t>є</w:t>
      </w:r>
      <w:proofErr w:type="spellStart"/>
      <w:r w:rsidRPr="00BC5470">
        <w:rPr>
          <w:bCs/>
          <w:lang w:eastAsia="uk-UA"/>
        </w:rPr>
        <w:t>ктів</w:t>
      </w:r>
      <w:proofErr w:type="spellEnd"/>
    </w:p>
    <w:p w:rsidR="00CB728F" w:rsidRPr="00BC5470" w:rsidRDefault="00CB728F" w:rsidP="00BC5470">
      <w:pPr>
        <w:spacing w:line="240" w:lineRule="auto"/>
        <w:ind w:firstLine="709"/>
        <w:rPr>
          <w:bCs/>
          <w:lang w:val="uk-UA" w:eastAsia="uk-UA"/>
        </w:rPr>
      </w:pPr>
    </w:p>
    <w:p w:rsidR="00D812B7" w:rsidRPr="00BC5470" w:rsidRDefault="00D812B7" w:rsidP="00BC5470">
      <w:pPr>
        <w:spacing w:line="240" w:lineRule="auto"/>
        <w:ind w:firstLine="709"/>
        <w:rPr>
          <w:lang w:val="uk-UA"/>
        </w:rPr>
      </w:pPr>
      <w:r w:rsidRPr="00BC5470">
        <w:rPr>
          <w:b/>
          <w:bCs/>
          <w:lang w:val="uk-UA" w:eastAsia="uk-UA"/>
        </w:rPr>
        <w:t>Постановка проблеми.</w:t>
      </w:r>
      <w:r w:rsidRPr="00BC5470">
        <w:rPr>
          <w:bCs/>
          <w:lang w:val="uk-UA" w:eastAsia="uk-UA"/>
        </w:rPr>
        <w:t xml:space="preserve"> Задачі оптимального розміщення є частиною теорії дослідження операцій та обчислювальної геометрії. Цей клас відноситься до задач геометричного проектування </w:t>
      </w:r>
      <w:r w:rsidRPr="00BC5470">
        <w:rPr>
          <w:lang w:val="uk-UA"/>
        </w:rPr>
        <w:t xml:space="preserve">[1] і </w:t>
      </w:r>
      <w:r w:rsidRPr="00BC5470">
        <w:rPr>
          <w:bCs/>
          <w:lang w:val="uk-UA" w:eastAsia="uk-UA"/>
        </w:rPr>
        <w:t xml:space="preserve">має широке коло застосувань в матеріалознавстві, робототехніці, машинобудуванні, будівництві, </w:t>
      </w:r>
      <w:r w:rsidRPr="00BC5470">
        <w:rPr>
          <w:lang w:val="uk-UA"/>
        </w:rPr>
        <w:t xml:space="preserve">в задачах логістики; а також виникають в при моделюванні індивідуально-поточного руху людей в задачах евакуації людей з будівель.  </w:t>
      </w:r>
    </w:p>
    <w:p w:rsidR="004C25F7" w:rsidRPr="00BC5470" w:rsidRDefault="00D812B7" w:rsidP="00BC5470">
      <w:pPr>
        <w:spacing w:line="240" w:lineRule="auto"/>
        <w:ind w:firstLine="709"/>
        <w:rPr>
          <w:lang w:val="uk-UA"/>
        </w:rPr>
      </w:pPr>
      <w:r w:rsidRPr="00BC5470">
        <w:rPr>
          <w:lang w:val="uk-UA"/>
        </w:rPr>
        <w:t xml:space="preserve">Незважаючи на наявність різноманітних моделей і методів розв’язання задач геометричного проектування, вони, як і раніше, є актуальними в тих галузях, формалізація яких недостатня для застосування наявних моделей та методів, які пов’язані з необхідністю врахування особливостей тієї чи іншої предметної області. </w:t>
      </w:r>
    </w:p>
    <w:p w:rsidR="006A053B" w:rsidRPr="00BC5470" w:rsidRDefault="004C25F7" w:rsidP="00BC5470">
      <w:pPr>
        <w:spacing w:line="240" w:lineRule="auto"/>
        <w:ind w:firstLine="709"/>
        <w:rPr>
          <w:lang w:val="uk-UA"/>
        </w:rPr>
      </w:pPr>
      <w:r w:rsidRPr="00BC5470">
        <w:rPr>
          <w:lang w:val="uk-UA"/>
        </w:rPr>
        <w:t xml:space="preserve">Однією з проблем на сьогодні є організація керованої евакуації людей з будівель за необхідний час, що розраховується виходячи з їх об'ємно-планувальних рішень. На сьогодні відсутні моделі індивідуально-поточного руху людей, що адекватні реальному потоку. Інтерес до моделі мотивується як необхідністю уваги до руху людей з обмеженими мобільними можливостями в потоці змішаного складу в досить широкій номенклатурі громадських будівель різних класів функціональної пожежної небезпеки, так і неможливістю </w:t>
      </w:r>
      <w:r w:rsidR="006A053B" w:rsidRPr="00BC5470">
        <w:rPr>
          <w:lang w:val="uk-UA"/>
        </w:rPr>
        <w:t xml:space="preserve">на теперішній час </w:t>
      </w:r>
      <w:r w:rsidRPr="00BC5470">
        <w:rPr>
          <w:lang w:val="uk-UA"/>
        </w:rPr>
        <w:t xml:space="preserve">побудови адекватних математичних моделей на базі аналітичного опису відносин між </w:t>
      </w:r>
      <w:r w:rsidR="006A053B" w:rsidRPr="00BC5470">
        <w:rPr>
          <w:lang w:val="uk-UA"/>
        </w:rPr>
        <w:t>людьми</w:t>
      </w:r>
      <w:r w:rsidRPr="00BC5470">
        <w:rPr>
          <w:lang w:val="uk-UA"/>
        </w:rPr>
        <w:t xml:space="preserve"> (</w:t>
      </w:r>
      <w:r w:rsidR="006A053B" w:rsidRPr="00BC5470">
        <w:rPr>
          <w:lang w:val="uk-UA"/>
        </w:rPr>
        <w:t xml:space="preserve">наприклад, </w:t>
      </w:r>
      <w:proofErr w:type="spellStart"/>
      <w:r w:rsidRPr="00BC5470">
        <w:rPr>
          <w:lang w:val="uk-UA"/>
        </w:rPr>
        <w:t>неперетинання</w:t>
      </w:r>
      <w:proofErr w:type="spellEnd"/>
      <w:r w:rsidRPr="00BC5470">
        <w:rPr>
          <w:lang w:val="uk-UA"/>
        </w:rPr>
        <w:t xml:space="preserve">), які </w:t>
      </w:r>
      <w:r w:rsidR="006A053B" w:rsidRPr="00BC5470">
        <w:rPr>
          <w:lang w:val="uk-UA"/>
        </w:rPr>
        <w:t xml:space="preserve">мають різні габарити, вік, функціональні можливості, тощо. </w:t>
      </w:r>
      <w:r w:rsidR="008B51CB" w:rsidRPr="00BC5470">
        <w:rPr>
          <w:lang w:val="uk-UA"/>
        </w:rPr>
        <w:t>Слід зазначити, що</w:t>
      </w:r>
      <w:r w:rsidR="006A053B" w:rsidRPr="00BC5470">
        <w:rPr>
          <w:lang w:val="uk-UA"/>
        </w:rPr>
        <w:t xml:space="preserve"> задача моделювання руху людей в кожний визначений дискретний момент часу представляє собою конфігурацію розміщення об</w:t>
      </w:r>
      <w:r w:rsidR="006A053B" w:rsidRPr="00BC5470">
        <w:t>’</w:t>
      </w:r>
      <w:proofErr w:type="spellStart"/>
      <w:r w:rsidR="006A053B" w:rsidRPr="00BC5470">
        <w:rPr>
          <w:lang w:val="uk-UA"/>
        </w:rPr>
        <w:t>єктів</w:t>
      </w:r>
      <w:proofErr w:type="spellEnd"/>
      <w:r w:rsidR="006A053B" w:rsidRPr="00BC5470">
        <w:rPr>
          <w:lang w:val="uk-UA"/>
        </w:rPr>
        <w:t xml:space="preserve"> за заданими обмеженнями, основні з яких – це умови їх </w:t>
      </w:r>
      <w:proofErr w:type="spellStart"/>
      <w:r w:rsidR="006A053B" w:rsidRPr="00BC5470">
        <w:rPr>
          <w:lang w:val="uk-UA"/>
        </w:rPr>
        <w:t>неперетинання</w:t>
      </w:r>
      <w:proofErr w:type="spellEnd"/>
    </w:p>
    <w:p w:rsidR="00D812B7" w:rsidRPr="00BC5470" w:rsidRDefault="00D812B7" w:rsidP="00BC5470">
      <w:pPr>
        <w:spacing w:line="240" w:lineRule="auto"/>
        <w:ind w:firstLine="709"/>
        <w:rPr>
          <w:lang w:val="uk-UA"/>
        </w:rPr>
      </w:pPr>
      <w:r w:rsidRPr="00BC5470">
        <w:rPr>
          <w:lang w:val="uk-UA"/>
        </w:rPr>
        <w:t xml:space="preserve">Тому актуальною проблемою є подальший розвиток математичного апарату опису умов </w:t>
      </w:r>
      <w:proofErr w:type="spellStart"/>
      <w:r w:rsidRPr="00BC5470">
        <w:rPr>
          <w:lang w:val="uk-UA"/>
        </w:rPr>
        <w:t>неперетинання</w:t>
      </w:r>
      <w:proofErr w:type="spellEnd"/>
      <w:r w:rsidRPr="00BC5470">
        <w:rPr>
          <w:lang w:val="uk-UA"/>
        </w:rPr>
        <w:t xml:space="preserve"> об</w:t>
      </w:r>
      <w:r w:rsidRPr="00BC5470">
        <w:t>’</w:t>
      </w:r>
      <w:proofErr w:type="spellStart"/>
      <w:r w:rsidRPr="00BC5470">
        <w:rPr>
          <w:lang w:val="uk-UA"/>
        </w:rPr>
        <w:t>єктів</w:t>
      </w:r>
      <w:proofErr w:type="spellEnd"/>
      <w:r w:rsidRPr="00BC5470">
        <w:rPr>
          <w:lang w:val="uk-UA"/>
        </w:rPr>
        <w:t xml:space="preserve"> довільної просторової форми з урахуванням їх неперервних трансляцій та обертань. </w:t>
      </w:r>
    </w:p>
    <w:p w:rsidR="007F1294" w:rsidRDefault="00D812B7" w:rsidP="00BC5470">
      <w:pPr>
        <w:spacing w:line="240" w:lineRule="auto"/>
        <w:ind w:firstLine="709"/>
        <w:rPr>
          <w:lang w:val="uk-UA"/>
        </w:rPr>
      </w:pPr>
      <w:r w:rsidRPr="00BC5470">
        <w:rPr>
          <w:b/>
          <w:lang w:val="uk-UA"/>
        </w:rPr>
        <w:t xml:space="preserve">Аналіз останніх досліджень і публікацій. </w:t>
      </w:r>
      <w:proofErr w:type="spellStart"/>
      <w:r w:rsidR="00664B15" w:rsidRPr="00BC5470">
        <w:t>Науковий</w:t>
      </w:r>
      <w:proofErr w:type="spellEnd"/>
      <w:r w:rsidR="00664B15" w:rsidRPr="00BC5470">
        <w:t xml:space="preserve"> </w:t>
      </w:r>
      <w:proofErr w:type="spellStart"/>
      <w:r w:rsidR="00664B15" w:rsidRPr="00BC5470">
        <w:t>напрямок</w:t>
      </w:r>
      <w:proofErr w:type="spellEnd"/>
      <w:r w:rsidR="00664B15" w:rsidRPr="00BC5470">
        <w:t xml:space="preserve"> </w:t>
      </w:r>
      <w:proofErr w:type="spellStart"/>
      <w:r w:rsidR="00664B15" w:rsidRPr="00BC5470">
        <w:t>моделювання</w:t>
      </w:r>
      <w:proofErr w:type="spellEnd"/>
      <w:r w:rsidR="00664B15" w:rsidRPr="00BC5470">
        <w:t xml:space="preserve"> </w:t>
      </w:r>
      <w:r w:rsidR="00664B15" w:rsidRPr="00BC5470">
        <w:rPr>
          <w:lang w:val="uk-UA"/>
        </w:rPr>
        <w:t xml:space="preserve">– </w:t>
      </w:r>
      <w:proofErr w:type="spellStart"/>
      <w:r w:rsidR="00664B15" w:rsidRPr="00BC5470">
        <w:t>оптимальне</w:t>
      </w:r>
      <w:proofErr w:type="spellEnd"/>
      <w:r w:rsidR="00664B15" w:rsidRPr="00BC5470">
        <w:t xml:space="preserve"> </w:t>
      </w:r>
      <w:proofErr w:type="spellStart"/>
      <w:r w:rsidR="00664B15" w:rsidRPr="00BC5470">
        <w:t>розміщення</w:t>
      </w:r>
      <w:proofErr w:type="spellEnd"/>
      <w:r w:rsidR="00664B15" w:rsidRPr="00BC5470">
        <w:t xml:space="preserve"> </w:t>
      </w:r>
      <w:proofErr w:type="spellStart"/>
      <w:r w:rsidR="00664B15" w:rsidRPr="00BC5470">
        <w:t>геометричних</w:t>
      </w:r>
      <w:proofErr w:type="spellEnd"/>
      <w:r w:rsidR="00664B15" w:rsidRPr="00BC5470">
        <w:t xml:space="preserve"> </w:t>
      </w:r>
      <w:proofErr w:type="spellStart"/>
      <w:r w:rsidR="00664B15" w:rsidRPr="00BC5470">
        <w:t>об'єкті</w:t>
      </w:r>
      <w:proofErr w:type="gramStart"/>
      <w:r w:rsidR="00664B15" w:rsidRPr="00BC5470">
        <w:t>в</w:t>
      </w:r>
      <w:proofErr w:type="spellEnd"/>
      <w:proofErr w:type="gramEnd"/>
      <w:r w:rsidR="00664B15" w:rsidRPr="00BC5470">
        <w:t xml:space="preserve">, </w:t>
      </w:r>
      <w:proofErr w:type="gramStart"/>
      <w:r w:rsidR="00664B15" w:rsidRPr="00BC5470">
        <w:t>фундаментом</w:t>
      </w:r>
      <w:proofErr w:type="gramEnd"/>
      <w:r w:rsidR="00664B15" w:rsidRPr="00BC5470">
        <w:t xml:space="preserve"> </w:t>
      </w:r>
      <w:proofErr w:type="spellStart"/>
      <w:r w:rsidR="00664B15" w:rsidRPr="00BC5470">
        <w:t>якого</w:t>
      </w:r>
      <w:proofErr w:type="spellEnd"/>
      <w:r w:rsidR="00664B15" w:rsidRPr="00BC5470">
        <w:t xml:space="preserve"> послужила </w:t>
      </w:r>
      <w:proofErr w:type="spellStart"/>
      <w:r w:rsidR="00664B15" w:rsidRPr="00BC5470">
        <w:t>теорія</w:t>
      </w:r>
      <w:proofErr w:type="spellEnd"/>
      <w:r w:rsidR="00664B15" w:rsidRPr="00BC5470">
        <w:t xml:space="preserve"> </w:t>
      </w:r>
      <w:proofErr w:type="spellStart"/>
      <w:r w:rsidR="00664B15" w:rsidRPr="00BC5470">
        <w:t>R-функцій</w:t>
      </w:r>
      <w:proofErr w:type="spellEnd"/>
      <w:r w:rsidR="00664B15" w:rsidRPr="00BC5470">
        <w:rPr>
          <w:lang w:val="uk-UA"/>
        </w:rPr>
        <w:t xml:space="preserve"> </w:t>
      </w:r>
      <w:r w:rsidR="00664B15" w:rsidRPr="00BC5470">
        <w:t>[</w:t>
      </w:r>
      <w:r w:rsidR="00664B15" w:rsidRPr="00BC5470">
        <w:rPr>
          <w:lang w:val="uk-UA"/>
        </w:rPr>
        <w:t>2</w:t>
      </w:r>
      <w:r w:rsidR="00664B15" w:rsidRPr="00BC5470">
        <w:t>]</w:t>
      </w:r>
      <w:r w:rsidR="00664B15" w:rsidRPr="00BC5470">
        <w:rPr>
          <w:lang w:val="uk-UA"/>
        </w:rPr>
        <w:t xml:space="preserve">, </w:t>
      </w:r>
      <w:r w:rsidR="00664B15" w:rsidRPr="00BC5470">
        <w:t xml:space="preserve"> </w:t>
      </w:r>
      <w:proofErr w:type="spellStart"/>
      <w:r w:rsidR="00664B15" w:rsidRPr="00BC5470">
        <w:t>було</w:t>
      </w:r>
      <w:proofErr w:type="spellEnd"/>
      <w:r w:rsidR="00664B15" w:rsidRPr="00BC5470">
        <w:t xml:space="preserve"> </w:t>
      </w:r>
      <w:proofErr w:type="spellStart"/>
      <w:r w:rsidR="00664B15" w:rsidRPr="00BC5470">
        <w:t>засновано</w:t>
      </w:r>
      <w:proofErr w:type="spellEnd"/>
      <w:r w:rsidR="00664B15" w:rsidRPr="00BC5470">
        <w:t xml:space="preserve"> </w:t>
      </w:r>
      <w:proofErr w:type="spellStart"/>
      <w:r w:rsidR="00664B15" w:rsidRPr="00BC5470">
        <w:t>академіком</w:t>
      </w:r>
      <w:proofErr w:type="spellEnd"/>
      <w:r w:rsidR="00664B15" w:rsidRPr="00BC5470">
        <w:t xml:space="preserve"> НАН </w:t>
      </w:r>
      <w:proofErr w:type="spellStart"/>
      <w:r w:rsidR="00664B15" w:rsidRPr="00BC5470">
        <w:t>України</w:t>
      </w:r>
      <w:proofErr w:type="spellEnd"/>
      <w:r w:rsidR="00664B15" w:rsidRPr="00BC5470">
        <w:t xml:space="preserve"> В.Л. Рвач</w:t>
      </w:r>
      <w:proofErr w:type="spellStart"/>
      <w:r w:rsidR="00664B15" w:rsidRPr="00BC5470">
        <w:rPr>
          <w:lang w:val="uk-UA"/>
        </w:rPr>
        <w:t>овим</w:t>
      </w:r>
      <w:proofErr w:type="spellEnd"/>
      <w:r w:rsidR="00664B15" w:rsidRPr="00BC5470">
        <w:t xml:space="preserve"> [</w:t>
      </w:r>
      <w:r w:rsidR="00664B15" w:rsidRPr="00BC5470">
        <w:rPr>
          <w:lang w:val="uk-UA"/>
        </w:rPr>
        <w:t>3</w:t>
      </w:r>
      <w:r w:rsidR="00664B15" w:rsidRPr="00BC5470">
        <w:t xml:space="preserve">]. </w:t>
      </w:r>
      <w:r w:rsidRPr="00BC5470">
        <w:t xml:space="preserve">В рамках </w:t>
      </w:r>
      <w:proofErr w:type="spellStart"/>
      <w:r w:rsidRPr="00BC5470">
        <w:t>теорії</w:t>
      </w:r>
      <w:proofErr w:type="spellEnd"/>
      <w:r w:rsidRPr="00BC5470">
        <w:t xml:space="preserve"> </w:t>
      </w:r>
      <w:proofErr w:type="spellStart"/>
      <w:r w:rsidRPr="00BC5470">
        <w:t>геометричного</w:t>
      </w:r>
      <w:proofErr w:type="spellEnd"/>
      <w:r w:rsidRPr="00BC5470">
        <w:t xml:space="preserve"> </w:t>
      </w:r>
      <w:proofErr w:type="spellStart"/>
      <w:r w:rsidRPr="00BC5470">
        <w:t>проектування</w:t>
      </w:r>
      <w:proofErr w:type="spellEnd"/>
      <w:r w:rsidRPr="00BC5470">
        <w:t xml:space="preserve"> </w:t>
      </w:r>
      <w:r w:rsidR="008B51CB" w:rsidRPr="00BC5470">
        <w:rPr>
          <w:lang w:val="uk-UA"/>
        </w:rPr>
        <w:t xml:space="preserve">професора </w:t>
      </w:r>
      <w:r w:rsidRPr="00BC5470">
        <w:t xml:space="preserve">Ю.Г. </w:t>
      </w:r>
      <w:proofErr w:type="spellStart"/>
      <w:r w:rsidRPr="00BC5470">
        <w:t>Стояна</w:t>
      </w:r>
      <w:proofErr w:type="spellEnd"/>
      <w:r w:rsidRPr="00BC5470">
        <w:t xml:space="preserve"> </w:t>
      </w:r>
      <w:proofErr w:type="spellStart"/>
      <w:r w:rsidRPr="00BC5470">
        <w:t>вирішені</w:t>
      </w:r>
      <w:proofErr w:type="spellEnd"/>
      <w:r w:rsidRPr="00BC5470">
        <w:t xml:space="preserve"> </w:t>
      </w:r>
      <w:proofErr w:type="spellStart"/>
      <w:r w:rsidRPr="00BC5470">
        <w:t>наступні</w:t>
      </w:r>
      <w:proofErr w:type="spellEnd"/>
      <w:r w:rsidRPr="00BC5470">
        <w:t xml:space="preserve"> за</w:t>
      </w:r>
      <w:r w:rsidRPr="00BC5470">
        <w:rPr>
          <w:lang w:val="uk-UA"/>
        </w:rPr>
        <w:t>дачі</w:t>
      </w:r>
      <w:r w:rsidRPr="00BC5470">
        <w:t xml:space="preserve">. </w:t>
      </w:r>
      <w:proofErr w:type="spellStart"/>
      <w:r w:rsidRPr="00BC5470">
        <w:t>Запропоновано</w:t>
      </w:r>
      <w:proofErr w:type="spellEnd"/>
      <w:r w:rsidRPr="00BC5470">
        <w:t xml:space="preserve"> </w:t>
      </w:r>
      <w:proofErr w:type="spellStart"/>
      <w:r w:rsidRPr="00BC5470">
        <w:t>аналітичний</w:t>
      </w:r>
      <w:proofErr w:type="spellEnd"/>
      <w:r w:rsidRPr="00BC5470">
        <w:t xml:space="preserve"> </w:t>
      </w:r>
      <w:proofErr w:type="spellStart"/>
      <w:r w:rsidRPr="00BC5470">
        <w:t>опис</w:t>
      </w:r>
      <w:proofErr w:type="spellEnd"/>
      <w:r w:rsidRPr="00BC5470">
        <w:t xml:space="preserve"> умов </w:t>
      </w:r>
      <w:proofErr w:type="spellStart"/>
      <w:r w:rsidRPr="00BC5470">
        <w:t>торкання</w:t>
      </w:r>
      <w:proofErr w:type="spellEnd"/>
      <w:r w:rsidRPr="00BC5470">
        <w:t xml:space="preserve"> </w:t>
      </w:r>
      <w:proofErr w:type="spellStart"/>
      <w:r w:rsidRPr="00BC5470">
        <w:t>геометричних</w:t>
      </w:r>
      <w:proofErr w:type="spellEnd"/>
      <w:r w:rsidRPr="00BC5470">
        <w:t xml:space="preserve"> </w:t>
      </w:r>
      <w:proofErr w:type="spellStart"/>
      <w:r w:rsidRPr="00BC5470">
        <w:lastRenderedPageBreak/>
        <w:t>об'єктів</w:t>
      </w:r>
      <w:proofErr w:type="spellEnd"/>
      <w:r w:rsidRPr="00BC5470">
        <w:t xml:space="preserve"> </w:t>
      </w:r>
      <w:proofErr w:type="spellStart"/>
      <w:r w:rsidRPr="00BC5470">
        <w:t>засобами</w:t>
      </w:r>
      <w:proofErr w:type="spellEnd"/>
      <w:r w:rsidRPr="00BC5470">
        <w:t xml:space="preserve"> </w:t>
      </w:r>
      <w:proofErr w:type="gramStart"/>
      <w:r w:rsidRPr="00BC5470">
        <w:t>конструктивного</w:t>
      </w:r>
      <w:proofErr w:type="gramEnd"/>
      <w:r w:rsidRPr="00BC5470">
        <w:t xml:space="preserve"> </w:t>
      </w:r>
      <w:proofErr w:type="spellStart"/>
      <w:r w:rsidRPr="00BC5470">
        <w:t>математичного</w:t>
      </w:r>
      <w:proofErr w:type="spellEnd"/>
      <w:r w:rsidRPr="00BC5470">
        <w:t xml:space="preserve"> </w:t>
      </w:r>
      <w:proofErr w:type="spellStart"/>
      <w:r w:rsidRPr="00BC5470">
        <w:t>апарату</w:t>
      </w:r>
      <w:proofErr w:type="spellEnd"/>
      <w:r w:rsidRPr="00BC5470">
        <w:t xml:space="preserve"> </w:t>
      </w:r>
      <w:proofErr w:type="spellStart"/>
      <w:r w:rsidRPr="00BC5470">
        <w:t>функції</w:t>
      </w:r>
      <w:proofErr w:type="spellEnd"/>
      <w:r w:rsidRPr="00BC5470">
        <w:t xml:space="preserve"> </w:t>
      </w:r>
      <w:proofErr w:type="spellStart"/>
      <w:r w:rsidRPr="00BC5470">
        <w:t>щільного</w:t>
      </w:r>
      <w:proofErr w:type="spellEnd"/>
      <w:r w:rsidRPr="00BC5470">
        <w:t xml:space="preserve"> </w:t>
      </w:r>
      <w:proofErr w:type="spellStart"/>
      <w:r w:rsidRPr="00BC5470">
        <w:t>розміщення</w:t>
      </w:r>
      <w:proofErr w:type="spellEnd"/>
      <w:r w:rsidRPr="00BC5470">
        <w:t xml:space="preserve"> [</w:t>
      </w:r>
      <w:r w:rsidR="008019F5" w:rsidRPr="00BC5470">
        <w:rPr>
          <w:lang w:val="uk-UA"/>
        </w:rPr>
        <w:t>3</w:t>
      </w:r>
      <w:r w:rsidRPr="00BC5470">
        <w:t xml:space="preserve">]. </w:t>
      </w:r>
      <w:proofErr w:type="spellStart"/>
      <w:r w:rsidRPr="00BC5470">
        <w:t>Запропоновано</w:t>
      </w:r>
      <w:proofErr w:type="spellEnd"/>
      <w:r w:rsidRPr="00BC5470">
        <w:t xml:space="preserve"> </w:t>
      </w:r>
      <w:proofErr w:type="spellStart"/>
      <w:r w:rsidRPr="00BC5470">
        <w:t>методологію</w:t>
      </w:r>
      <w:proofErr w:type="spellEnd"/>
      <w:r w:rsidRPr="00BC5470">
        <w:t xml:space="preserve"> </w:t>
      </w:r>
      <w:proofErr w:type="spellStart"/>
      <w:proofErr w:type="gramStart"/>
      <w:r w:rsidRPr="00BC5470">
        <w:t>посл</w:t>
      </w:r>
      <w:proofErr w:type="gramEnd"/>
      <w:r w:rsidRPr="00BC5470">
        <w:t>ідовно-одиночного</w:t>
      </w:r>
      <w:proofErr w:type="spellEnd"/>
      <w:r w:rsidRPr="00BC5470">
        <w:t xml:space="preserve"> </w:t>
      </w:r>
      <w:proofErr w:type="spellStart"/>
      <w:r w:rsidRPr="00BC5470">
        <w:t>розміщення</w:t>
      </w:r>
      <w:proofErr w:type="spellEnd"/>
      <w:r w:rsidRPr="00BC5470">
        <w:t xml:space="preserve"> за </w:t>
      </w:r>
      <w:proofErr w:type="spellStart"/>
      <w:r w:rsidRPr="00BC5470">
        <w:t>допомогою</w:t>
      </w:r>
      <w:proofErr w:type="spellEnd"/>
      <w:r w:rsidRPr="00BC5470">
        <w:t xml:space="preserve"> </w:t>
      </w:r>
      <w:proofErr w:type="spellStart"/>
      <w:r w:rsidRPr="00BC5470">
        <w:t>поняття</w:t>
      </w:r>
      <w:proofErr w:type="spellEnd"/>
      <w:r w:rsidRPr="00BC5470">
        <w:t xml:space="preserve"> годографа </w:t>
      </w:r>
      <w:proofErr w:type="spellStart"/>
      <w:r w:rsidRPr="00BC5470">
        <w:t>функції</w:t>
      </w:r>
      <w:proofErr w:type="spellEnd"/>
      <w:r w:rsidRPr="00BC5470">
        <w:t xml:space="preserve"> </w:t>
      </w:r>
      <w:proofErr w:type="spellStart"/>
      <w:r w:rsidRPr="00BC5470">
        <w:t>щільного</w:t>
      </w:r>
      <w:proofErr w:type="spellEnd"/>
      <w:r w:rsidRPr="00BC5470">
        <w:t xml:space="preserve"> </w:t>
      </w:r>
      <w:proofErr w:type="spellStart"/>
      <w:r w:rsidRPr="00BC5470">
        <w:t>розміщення</w:t>
      </w:r>
      <w:proofErr w:type="spellEnd"/>
      <w:r w:rsidRPr="00BC5470">
        <w:t xml:space="preserve"> [</w:t>
      </w:r>
      <w:r w:rsidR="008019F5" w:rsidRPr="00BC5470">
        <w:rPr>
          <w:lang w:val="uk-UA"/>
        </w:rPr>
        <w:t>4</w:t>
      </w:r>
      <w:r w:rsidR="008B51CB" w:rsidRPr="00BC5470">
        <w:t>]</w:t>
      </w:r>
      <w:r w:rsidRPr="00BC5470">
        <w:rPr>
          <w:i/>
        </w:rPr>
        <w:t>..</w:t>
      </w:r>
      <w:r w:rsidRPr="00BC5470">
        <w:t xml:space="preserve"> </w:t>
      </w:r>
    </w:p>
    <w:p w:rsidR="001F1372" w:rsidRPr="00BC5470" w:rsidRDefault="00D812B7" w:rsidP="00BC5470">
      <w:pPr>
        <w:spacing w:line="240" w:lineRule="auto"/>
        <w:ind w:firstLine="709"/>
        <w:rPr>
          <w:lang w:val="uk-UA"/>
        </w:rPr>
      </w:pPr>
      <w:r w:rsidRPr="007F1294">
        <w:rPr>
          <w:lang w:val="uk-UA"/>
        </w:rPr>
        <w:t>В</w:t>
      </w:r>
      <w:r w:rsidR="008B51CB" w:rsidRPr="00BC5470">
        <w:rPr>
          <w:lang w:val="uk-UA"/>
        </w:rPr>
        <w:t xml:space="preserve">ведено </w:t>
      </w:r>
      <w:r w:rsidRPr="007F1294">
        <w:rPr>
          <w:lang w:val="uk-UA"/>
        </w:rPr>
        <w:t xml:space="preserve">поняття </w:t>
      </w:r>
      <w:proofErr w:type="spellStart"/>
      <w:r w:rsidRPr="007F1294">
        <w:rPr>
          <w:lang w:val="uk-UA"/>
        </w:rPr>
        <w:t>Ф-функції</w:t>
      </w:r>
      <w:proofErr w:type="spellEnd"/>
      <w:r w:rsidRPr="007F1294">
        <w:rPr>
          <w:lang w:val="uk-UA"/>
        </w:rPr>
        <w:t xml:space="preserve"> [</w:t>
      </w:r>
      <w:r w:rsidR="007F1294">
        <w:rPr>
          <w:lang w:val="uk-UA"/>
        </w:rPr>
        <w:t>5</w:t>
      </w:r>
      <w:r w:rsidRPr="007F1294">
        <w:rPr>
          <w:lang w:val="uk-UA"/>
        </w:rPr>
        <w:t xml:space="preserve">] пари </w:t>
      </w:r>
      <w:r w:rsidRPr="00BC5470">
        <w:t>φ</w:t>
      </w:r>
      <w:proofErr w:type="spellStart"/>
      <w:r w:rsidRPr="007F1294">
        <w:rPr>
          <w:lang w:val="uk-UA"/>
        </w:rPr>
        <w:t>-об'єктів</w:t>
      </w:r>
      <w:proofErr w:type="spellEnd"/>
      <w:r w:rsidRPr="007F1294">
        <w:rPr>
          <w:lang w:val="uk-UA"/>
        </w:rPr>
        <w:t xml:space="preserve"> (</w:t>
      </w:r>
      <w:proofErr w:type="spellStart"/>
      <w:r w:rsidRPr="00BC5470">
        <w:t>phi</w:t>
      </w:r>
      <w:r w:rsidRPr="007F1294">
        <w:rPr>
          <w:lang w:val="uk-UA"/>
        </w:rPr>
        <w:t>-функції</w:t>
      </w:r>
      <w:proofErr w:type="spellEnd"/>
      <w:r w:rsidRPr="007F1294">
        <w:rPr>
          <w:lang w:val="uk-UA"/>
        </w:rPr>
        <w:t xml:space="preserve"> для пари </w:t>
      </w:r>
      <w:proofErr w:type="spellStart"/>
      <w:r w:rsidRPr="00BC5470">
        <w:t>phi</w:t>
      </w:r>
      <w:r w:rsidRPr="007F1294">
        <w:rPr>
          <w:lang w:val="uk-UA"/>
        </w:rPr>
        <w:t>-об'єктів</w:t>
      </w:r>
      <w:proofErr w:type="spellEnd"/>
      <w:r w:rsidRPr="007F1294">
        <w:rPr>
          <w:lang w:val="uk-UA"/>
        </w:rPr>
        <w:t>)</w:t>
      </w:r>
      <w:r w:rsidR="008B51CB" w:rsidRPr="00BC5470">
        <w:rPr>
          <w:lang w:val="uk-UA"/>
        </w:rPr>
        <w:t>, яке</w:t>
      </w:r>
      <w:r w:rsidRPr="007F1294">
        <w:rPr>
          <w:lang w:val="uk-UA"/>
        </w:rPr>
        <w:t xml:space="preserve"> дало можливість побудувати математичну модель основної задачі геометричного проектування, формалізувати відносини взаємного </w:t>
      </w:r>
      <w:proofErr w:type="spellStart"/>
      <w:r w:rsidRPr="007F1294">
        <w:rPr>
          <w:lang w:val="uk-UA"/>
        </w:rPr>
        <w:t>неперетинання</w:t>
      </w:r>
      <w:proofErr w:type="spellEnd"/>
      <w:r w:rsidRPr="007F1294">
        <w:rPr>
          <w:lang w:val="uk-UA"/>
        </w:rPr>
        <w:t xml:space="preserve"> пари геометричних об'єктів та </w:t>
      </w:r>
      <w:r w:rsidRPr="00BC5470">
        <w:rPr>
          <w:lang w:val="uk-UA"/>
        </w:rPr>
        <w:t>належності</w:t>
      </w:r>
      <w:r w:rsidRPr="007F1294">
        <w:rPr>
          <w:lang w:val="uk-UA"/>
        </w:rPr>
        <w:t xml:space="preserve"> об'єкт</w:t>
      </w:r>
      <w:r w:rsidRPr="00BC5470">
        <w:rPr>
          <w:lang w:val="uk-UA"/>
        </w:rPr>
        <w:t xml:space="preserve">у, що </w:t>
      </w:r>
      <w:r w:rsidRPr="007F1294">
        <w:rPr>
          <w:lang w:val="uk-UA"/>
        </w:rPr>
        <w:t xml:space="preserve"> розміщується</w:t>
      </w:r>
      <w:r w:rsidRPr="00BC5470">
        <w:rPr>
          <w:lang w:val="uk-UA"/>
        </w:rPr>
        <w:t>,</w:t>
      </w:r>
      <w:r w:rsidRPr="007F1294">
        <w:rPr>
          <w:lang w:val="uk-UA"/>
        </w:rPr>
        <w:t xml:space="preserve"> області</w:t>
      </w:r>
      <w:r w:rsidR="001F1372" w:rsidRPr="00BC5470">
        <w:rPr>
          <w:lang w:val="uk-UA"/>
        </w:rPr>
        <w:t>.</w:t>
      </w:r>
    </w:p>
    <w:p w:rsidR="00182C31" w:rsidRPr="00BC5470" w:rsidRDefault="00D812B7" w:rsidP="00BC5470">
      <w:pPr>
        <w:spacing w:line="240" w:lineRule="auto"/>
        <w:ind w:firstLine="709"/>
        <w:rPr>
          <w:lang w:val="uk-UA"/>
        </w:rPr>
      </w:pPr>
      <w:r w:rsidRPr="00BC5470">
        <w:rPr>
          <w:lang w:val="uk-UA"/>
        </w:rPr>
        <w:t xml:space="preserve">Із зарубіжних публікацій необхідно виділити наступні дослідження. </w:t>
      </w:r>
      <w:r w:rsidR="00182C31" w:rsidRPr="00BC5470">
        <w:rPr>
          <w:lang w:val="uk-UA"/>
        </w:rPr>
        <w:t>Засоби упаковки многокутників</w:t>
      </w:r>
      <w:r w:rsidR="00182C31" w:rsidRPr="00BC5470">
        <w:rPr>
          <w:b/>
          <w:lang w:val="uk-UA"/>
        </w:rPr>
        <w:t xml:space="preserve"> </w:t>
      </w:r>
      <w:r w:rsidR="00182C31" w:rsidRPr="00BC5470">
        <w:rPr>
          <w:lang w:val="uk-UA"/>
        </w:rPr>
        <w:t>з урахуванням вільних обертань розглянуті в [</w:t>
      </w:r>
      <w:r w:rsidR="007F1294">
        <w:rPr>
          <w:lang w:val="uk-UA"/>
        </w:rPr>
        <w:t>6</w:t>
      </w:r>
      <w:r w:rsidR="00182C31" w:rsidRPr="00BC5470">
        <w:rPr>
          <w:lang w:val="uk-UA"/>
        </w:rPr>
        <w:t xml:space="preserve">].  </w:t>
      </w:r>
      <w:r w:rsidRPr="00BC5470">
        <w:rPr>
          <w:lang w:val="uk-UA"/>
        </w:rPr>
        <w:t xml:space="preserve">Для побудови умов </w:t>
      </w:r>
      <w:proofErr w:type="spellStart"/>
      <w:r w:rsidRPr="00BC5470">
        <w:rPr>
          <w:lang w:val="uk-UA"/>
        </w:rPr>
        <w:t>неперетинання</w:t>
      </w:r>
      <w:proofErr w:type="spellEnd"/>
      <w:r w:rsidRPr="00BC5470">
        <w:rPr>
          <w:lang w:val="uk-UA"/>
        </w:rPr>
        <w:t xml:space="preserve"> </w:t>
      </w:r>
      <w:r w:rsidR="00182C31" w:rsidRPr="00BC5470">
        <w:rPr>
          <w:lang w:val="uk-UA"/>
        </w:rPr>
        <w:t>об</w:t>
      </w:r>
      <w:r w:rsidR="00182C31" w:rsidRPr="00BC5470">
        <w:t>’</w:t>
      </w:r>
      <w:proofErr w:type="spellStart"/>
      <w:r w:rsidR="00182C31" w:rsidRPr="00BC5470">
        <w:rPr>
          <w:lang w:val="uk-UA"/>
        </w:rPr>
        <w:t>єктів</w:t>
      </w:r>
      <w:proofErr w:type="spellEnd"/>
      <w:r w:rsidR="00182C31" w:rsidRPr="00BC5470">
        <w:rPr>
          <w:lang w:val="uk-UA"/>
        </w:rPr>
        <w:t xml:space="preserve"> в </w:t>
      </w:r>
      <w:proofErr w:type="spellStart"/>
      <w:r w:rsidR="00182C31" w:rsidRPr="00BC5470">
        <w:rPr>
          <w:lang w:val="uk-UA"/>
        </w:rPr>
        <w:t>работах</w:t>
      </w:r>
      <w:proofErr w:type="spellEnd"/>
      <w:r w:rsidR="00182C31" w:rsidRPr="00BC5470">
        <w:rPr>
          <w:lang w:val="uk-UA"/>
        </w:rPr>
        <w:t xml:space="preserve"> </w:t>
      </w:r>
      <w:r w:rsidR="00182C31" w:rsidRPr="00BC5470">
        <w:t>[</w:t>
      </w:r>
      <w:r w:rsidR="00070386">
        <w:rPr>
          <w:lang w:val="uk-UA"/>
        </w:rPr>
        <w:t>7</w:t>
      </w:r>
      <w:r w:rsidR="00F710D9" w:rsidRPr="00BC5470">
        <w:rPr>
          <w:lang w:val="uk-UA"/>
        </w:rPr>
        <w:t>-</w:t>
      </w:r>
      <w:r w:rsidR="00070386">
        <w:rPr>
          <w:lang w:val="uk-UA"/>
        </w:rPr>
        <w:t>9</w:t>
      </w:r>
      <w:r w:rsidR="00182C31" w:rsidRPr="00BC5470">
        <w:t xml:space="preserve">] </w:t>
      </w:r>
      <w:r w:rsidRPr="00BC5470">
        <w:rPr>
          <w:lang w:val="uk-UA"/>
        </w:rPr>
        <w:t>використовуються деякі апроксимуючі процедури. Так</w:t>
      </w:r>
      <w:r w:rsidRPr="00BC5470">
        <w:t xml:space="preserve"> </w:t>
      </w:r>
      <w:r w:rsidRPr="00BC5470">
        <w:rPr>
          <w:lang w:val="uk-UA"/>
        </w:rPr>
        <w:t xml:space="preserve">для </w:t>
      </w:r>
      <w:proofErr w:type="spellStart"/>
      <w:r w:rsidRPr="00BC5470">
        <w:t>аналітичного</w:t>
      </w:r>
      <w:proofErr w:type="spellEnd"/>
      <w:r w:rsidRPr="00BC5470">
        <w:t xml:space="preserve"> </w:t>
      </w:r>
      <w:proofErr w:type="spellStart"/>
      <w:r w:rsidRPr="00BC5470">
        <w:t>опису</w:t>
      </w:r>
      <w:proofErr w:type="spellEnd"/>
      <w:r w:rsidRPr="00BC5470">
        <w:t xml:space="preserve"> </w:t>
      </w:r>
      <w:proofErr w:type="spellStart"/>
      <w:r w:rsidRPr="00BC5470">
        <w:t>відносин</w:t>
      </w:r>
      <w:proofErr w:type="spellEnd"/>
      <w:r w:rsidRPr="00BC5470">
        <w:t xml:space="preserve"> </w:t>
      </w:r>
      <w:r w:rsidRPr="00BC5470">
        <w:rPr>
          <w:lang w:val="uk-UA"/>
        </w:rPr>
        <w:t>еліпсів</w:t>
      </w:r>
      <w:r w:rsidRPr="00BC5470">
        <w:t xml:space="preserve"> </w:t>
      </w:r>
      <w:proofErr w:type="spellStart"/>
      <w:r w:rsidRPr="00BC5470">
        <w:t>застосовується</w:t>
      </w:r>
      <w:proofErr w:type="spellEnd"/>
      <w:r w:rsidRPr="00BC5470">
        <w:t xml:space="preserve"> алгоритм </w:t>
      </w:r>
      <w:proofErr w:type="spellStart"/>
      <w:r w:rsidRPr="00BC5470">
        <w:t>апроксимації</w:t>
      </w:r>
      <w:proofErr w:type="spellEnd"/>
      <w:r w:rsidRPr="00BC5470">
        <w:t xml:space="preserve"> </w:t>
      </w:r>
      <w:proofErr w:type="spellStart"/>
      <w:r w:rsidRPr="00BC5470">
        <w:t>еліпса</w:t>
      </w:r>
      <w:proofErr w:type="spellEnd"/>
      <w:r w:rsidRPr="00BC5470">
        <w:t xml:space="preserve"> </w:t>
      </w:r>
      <w:proofErr w:type="spellStart"/>
      <w:r w:rsidRPr="00BC5470">
        <w:t>чотирма</w:t>
      </w:r>
      <w:proofErr w:type="spellEnd"/>
      <w:r w:rsidRPr="00BC5470">
        <w:t xml:space="preserve"> дугами </w:t>
      </w:r>
      <w:proofErr w:type="spellStart"/>
      <w:r w:rsidRPr="00BC5470">
        <w:t>кіл</w:t>
      </w:r>
      <w:proofErr w:type="spellEnd"/>
      <w:r w:rsidRPr="00BC5470">
        <w:t xml:space="preserve"> [</w:t>
      </w:r>
      <w:r w:rsidR="00070386">
        <w:rPr>
          <w:lang w:val="uk-UA"/>
        </w:rPr>
        <w:t>7</w:t>
      </w:r>
      <w:r w:rsidRPr="00BC5470">
        <w:t xml:space="preserve">]. </w:t>
      </w:r>
      <w:proofErr w:type="gramStart"/>
      <w:r w:rsidRPr="00BC5470">
        <w:t>У роботах [</w:t>
      </w:r>
      <w:r w:rsidR="00070386">
        <w:rPr>
          <w:lang w:val="uk-UA"/>
        </w:rPr>
        <w:t>8</w:t>
      </w:r>
      <w:r w:rsidR="00F710D9" w:rsidRPr="00BC5470">
        <w:rPr>
          <w:lang w:val="uk-UA"/>
        </w:rPr>
        <w:t>,</w:t>
      </w:r>
      <w:r w:rsidR="00070386">
        <w:rPr>
          <w:lang w:val="uk-UA"/>
        </w:rPr>
        <w:t>9</w:t>
      </w:r>
      <w:r w:rsidRPr="00BC5470">
        <w:t xml:space="preserve">] для </w:t>
      </w:r>
      <w:proofErr w:type="spellStart"/>
      <w:r w:rsidRPr="00BC5470">
        <w:t>моделювання</w:t>
      </w:r>
      <w:proofErr w:type="spellEnd"/>
      <w:r w:rsidRPr="00BC5470">
        <w:t xml:space="preserve"> </w:t>
      </w:r>
      <w:proofErr w:type="spellStart"/>
      <w:r w:rsidRPr="00BC5470">
        <w:t>відносин</w:t>
      </w:r>
      <w:proofErr w:type="spellEnd"/>
      <w:r w:rsidRPr="00BC5470">
        <w:t xml:space="preserve"> </w:t>
      </w:r>
      <w:r w:rsidRPr="00BC5470">
        <w:rPr>
          <w:lang w:val="uk-UA"/>
        </w:rPr>
        <w:t xml:space="preserve">між </w:t>
      </w:r>
      <w:proofErr w:type="spellStart"/>
      <w:r w:rsidRPr="00BC5470">
        <w:t>еліпс</w:t>
      </w:r>
      <w:r w:rsidRPr="00BC5470">
        <w:rPr>
          <w:lang w:val="uk-UA"/>
        </w:rPr>
        <w:t>ами</w:t>
      </w:r>
      <w:proofErr w:type="spellEnd"/>
      <w:r w:rsidRPr="00BC5470">
        <w:t xml:space="preserve">, як правило, </w:t>
      </w:r>
      <w:proofErr w:type="spellStart"/>
      <w:r w:rsidRPr="00BC5470">
        <w:t>будуються</w:t>
      </w:r>
      <w:proofErr w:type="spellEnd"/>
      <w:r w:rsidRPr="00BC5470">
        <w:t xml:space="preserve"> </w:t>
      </w:r>
      <w:proofErr w:type="spellStart"/>
      <w:r w:rsidRPr="00BC5470">
        <w:t>їх</w:t>
      </w:r>
      <w:proofErr w:type="spellEnd"/>
      <w:r w:rsidRPr="00BC5470">
        <w:t xml:space="preserve"> </w:t>
      </w:r>
      <w:proofErr w:type="spellStart"/>
      <w:r w:rsidRPr="00BC5470">
        <w:t>багатокутні</w:t>
      </w:r>
      <w:proofErr w:type="spellEnd"/>
      <w:r w:rsidRPr="00BC5470">
        <w:t xml:space="preserve"> </w:t>
      </w:r>
      <w:proofErr w:type="spellStart"/>
      <w:r w:rsidRPr="00BC5470">
        <w:t>апроксимації</w:t>
      </w:r>
      <w:proofErr w:type="spellEnd"/>
      <w:r w:rsidRPr="00BC5470">
        <w:t>.</w:t>
      </w:r>
      <w:r w:rsidR="00182C31" w:rsidRPr="00BC5470">
        <w:rPr>
          <w:lang w:val="uk-UA"/>
        </w:rPr>
        <w:t xml:space="preserve"> </w:t>
      </w:r>
      <w:r w:rsidRPr="00BC5470">
        <w:t xml:space="preserve">У </w:t>
      </w:r>
      <w:proofErr w:type="spellStart"/>
      <w:r w:rsidRPr="00BC5470">
        <w:t>статті</w:t>
      </w:r>
      <w:proofErr w:type="spellEnd"/>
      <w:r w:rsidRPr="00BC5470">
        <w:t xml:space="preserve"> </w:t>
      </w:r>
      <w:r w:rsidR="00182C31" w:rsidRPr="00BC5470">
        <w:t>[</w:t>
      </w:r>
      <w:r w:rsidR="00F710D9" w:rsidRPr="00BC5470">
        <w:rPr>
          <w:lang w:val="uk-UA"/>
        </w:rPr>
        <w:t>1</w:t>
      </w:r>
      <w:r w:rsidR="00070386">
        <w:rPr>
          <w:lang w:val="uk-UA"/>
        </w:rPr>
        <w:t>0</w:t>
      </w:r>
      <w:r w:rsidR="00182C31" w:rsidRPr="00BC5470">
        <w:t xml:space="preserve">] </w:t>
      </w:r>
      <w:r w:rsidRPr="00BC5470">
        <w:t xml:space="preserve">наводиться </w:t>
      </w:r>
      <w:proofErr w:type="spellStart"/>
      <w:r w:rsidRPr="00BC5470">
        <w:t>досить</w:t>
      </w:r>
      <w:proofErr w:type="spellEnd"/>
      <w:r w:rsidRPr="00BC5470">
        <w:t xml:space="preserve"> </w:t>
      </w:r>
      <w:proofErr w:type="spellStart"/>
      <w:r w:rsidRPr="00BC5470">
        <w:t>повний</w:t>
      </w:r>
      <w:proofErr w:type="spellEnd"/>
      <w:r w:rsidRPr="00BC5470">
        <w:t xml:space="preserve"> </w:t>
      </w:r>
      <w:proofErr w:type="spellStart"/>
      <w:r w:rsidRPr="00BC5470">
        <w:t>огляд</w:t>
      </w:r>
      <w:proofErr w:type="spellEnd"/>
      <w:r w:rsidRPr="00BC5470">
        <w:t xml:space="preserve"> </w:t>
      </w:r>
      <w:proofErr w:type="spellStart"/>
      <w:r w:rsidRPr="00BC5470">
        <w:t>літератури</w:t>
      </w:r>
      <w:proofErr w:type="spellEnd"/>
      <w:r w:rsidRPr="00BC5470">
        <w:t xml:space="preserve">, </w:t>
      </w:r>
      <w:r w:rsidRPr="00BC5470">
        <w:rPr>
          <w:lang w:val="uk-UA"/>
        </w:rPr>
        <w:t xml:space="preserve">який </w:t>
      </w:r>
      <w:proofErr w:type="spellStart"/>
      <w:r w:rsidRPr="00BC5470">
        <w:t>присвячен</w:t>
      </w:r>
      <w:proofErr w:type="spellEnd"/>
      <w:r w:rsidRPr="00BC5470">
        <w:rPr>
          <w:lang w:val="uk-UA"/>
        </w:rPr>
        <w:t>о</w:t>
      </w:r>
      <w:r w:rsidRPr="00BC5470">
        <w:t xml:space="preserve"> за</w:t>
      </w:r>
      <w:r w:rsidRPr="00BC5470">
        <w:rPr>
          <w:lang w:val="uk-UA"/>
        </w:rPr>
        <w:t>дачам розміщення</w:t>
      </w:r>
      <w:r w:rsidRPr="00BC5470">
        <w:t xml:space="preserve"> </w:t>
      </w:r>
      <w:proofErr w:type="spellStart"/>
      <w:r w:rsidRPr="00BC5470">
        <w:t>еліпсів</w:t>
      </w:r>
      <w:proofErr w:type="spellEnd"/>
      <w:r w:rsidRPr="00BC5470">
        <w:t xml:space="preserve">. Для </w:t>
      </w:r>
      <w:proofErr w:type="spellStart"/>
      <w:r w:rsidRPr="00BC5470">
        <w:t>аналітичного</w:t>
      </w:r>
      <w:proofErr w:type="spellEnd"/>
      <w:r w:rsidRPr="00BC5470">
        <w:t xml:space="preserve"> </w:t>
      </w:r>
      <w:proofErr w:type="spellStart"/>
      <w:r w:rsidRPr="00BC5470">
        <w:t>опису</w:t>
      </w:r>
      <w:proofErr w:type="spellEnd"/>
      <w:r w:rsidRPr="00BC5470">
        <w:t xml:space="preserve"> умов </w:t>
      </w:r>
      <w:proofErr w:type="spellStart"/>
      <w:r w:rsidRPr="00BC5470">
        <w:t>неперетинання</w:t>
      </w:r>
      <w:proofErr w:type="spellEnd"/>
      <w:r w:rsidRPr="00BC5470">
        <w:t xml:space="preserve"> </w:t>
      </w:r>
      <w:proofErr w:type="spellStart"/>
      <w:r w:rsidRPr="00BC5470">
        <w:t>неорієнтованих</w:t>
      </w:r>
      <w:proofErr w:type="spellEnd"/>
      <w:r w:rsidRPr="00BC5470">
        <w:t xml:space="preserve"> </w:t>
      </w:r>
      <w:proofErr w:type="spellStart"/>
      <w:r w:rsidRPr="00BC5470">
        <w:t>еліпсів</w:t>
      </w:r>
      <w:proofErr w:type="spellEnd"/>
      <w:r w:rsidRPr="00BC5470">
        <w:t xml:space="preserve"> </w:t>
      </w:r>
      <w:proofErr w:type="spellStart"/>
      <w:r w:rsidRPr="00BC5470">
        <w:t>автори</w:t>
      </w:r>
      <w:proofErr w:type="spellEnd"/>
      <w:r w:rsidRPr="00BC5470">
        <w:t xml:space="preserve"> </w:t>
      </w:r>
      <w:proofErr w:type="spellStart"/>
      <w:r w:rsidRPr="00BC5470">
        <w:t>використовують</w:t>
      </w:r>
      <w:proofErr w:type="spellEnd"/>
      <w:r w:rsidRPr="00BC5470">
        <w:t xml:space="preserve"> </w:t>
      </w:r>
      <w:proofErr w:type="spellStart"/>
      <w:r w:rsidRPr="00BC5470">
        <w:t>ідею</w:t>
      </w:r>
      <w:proofErr w:type="spellEnd"/>
      <w:r w:rsidRPr="00BC5470">
        <w:t xml:space="preserve"> </w:t>
      </w:r>
      <w:proofErr w:type="spellStart"/>
      <w:r w:rsidRPr="00BC5470">
        <w:t>розділя</w:t>
      </w:r>
      <w:r w:rsidRPr="00BC5470">
        <w:rPr>
          <w:lang w:val="uk-UA"/>
        </w:rPr>
        <w:t>ючої</w:t>
      </w:r>
      <w:proofErr w:type="spellEnd"/>
      <w:r w:rsidRPr="00BC5470">
        <w:rPr>
          <w:lang w:val="uk-UA"/>
        </w:rPr>
        <w:t xml:space="preserve"> </w:t>
      </w:r>
      <w:r w:rsidRPr="00BC5470">
        <w:t xml:space="preserve"> прям</w:t>
      </w:r>
      <w:proofErr w:type="spellStart"/>
      <w:r w:rsidRPr="00BC5470">
        <w:rPr>
          <w:lang w:val="uk-UA"/>
        </w:rPr>
        <w:t>ої</w:t>
      </w:r>
      <w:proofErr w:type="spellEnd"/>
      <w:r w:rsidRPr="00BC5470">
        <w:t xml:space="preserve">, </w:t>
      </w:r>
      <w:r w:rsidRPr="00BC5470">
        <w:rPr>
          <w:lang w:val="uk-UA"/>
        </w:rPr>
        <w:t xml:space="preserve">яку </w:t>
      </w:r>
      <w:proofErr w:type="spellStart"/>
      <w:r w:rsidRPr="00BC5470">
        <w:t>запропонован</w:t>
      </w:r>
      <w:proofErr w:type="spellEnd"/>
      <w:r w:rsidRPr="00BC5470">
        <w:rPr>
          <w:lang w:val="uk-UA"/>
        </w:rPr>
        <w:t>о</w:t>
      </w:r>
      <w:r w:rsidRPr="00BC5470">
        <w:t xml:space="preserve"> </w:t>
      </w:r>
      <w:r w:rsidRPr="00BC5470">
        <w:rPr>
          <w:lang w:val="uk-UA"/>
        </w:rPr>
        <w:t>у</w:t>
      </w:r>
      <w:r w:rsidRPr="00BC5470">
        <w:t xml:space="preserve"> </w:t>
      </w:r>
      <w:proofErr w:type="spellStart"/>
      <w:r w:rsidRPr="00BC5470">
        <w:t>роботі</w:t>
      </w:r>
      <w:proofErr w:type="spellEnd"/>
      <w:r w:rsidRPr="00BC5470">
        <w:t xml:space="preserve"> [</w:t>
      </w:r>
      <w:r w:rsidR="00F710D9" w:rsidRPr="00BC5470">
        <w:rPr>
          <w:lang w:val="uk-UA"/>
        </w:rPr>
        <w:t>1</w:t>
      </w:r>
      <w:r w:rsidR="00070386">
        <w:rPr>
          <w:lang w:val="uk-UA"/>
        </w:rPr>
        <w:t>1</w:t>
      </w:r>
      <w:r w:rsidRPr="00BC5470">
        <w:t xml:space="preserve">] для </w:t>
      </w:r>
      <w:proofErr w:type="spellStart"/>
      <w:r w:rsidRPr="00BC5470">
        <w:t>моделювання</w:t>
      </w:r>
      <w:proofErr w:type="spellEnd"/>
      <w:r w:rsidRPr="00BC5470">
        <w:t xml:space="preserve"> </w:t>
      </w:r>
      <w:proofErr w:type="spellStart"/>
      <w:r w:rsidRPr="00BC5470">
        <w:t>відносин</w:t>
      </w:r>
      <w:proofErr w:type="spellEnd"/>
      <w:proofErr w:type="gramEnd"/>
      <w:r w:rsidRPr="00BC5470">
        <w:t xml:space="preserve"> к</w:t>
      </w:r>
      <w:proofErr w:type="spellStart"/>
      <w:r w:rsidRPr="00BC5470">
        <w:rPr>
          <w:lang w:val="uk-UA"/>
        </w:rPr>
        <w:t>ругів</w:t>
      </w:r>
      <w:proofErr w:type="spellEnd"/>
      <w:r w:rsidRPr="00BC5470">
        <w:rPr>
          <w:lang w:val="uk-UA"/>
        </w:rPr>
        <w:t xml:space="preserve"> і</w:t>
      </w:r>
      <w:r w:rsidRPr="00BC5470">
        <w:t xml:space="preserve"> </w:t>
      </w:r>
      <w:proofErr w:type="spellStart"/>
      <w:r w:rsidRPr="00BC5470">
        <w:t>опуклих</w:t>
      </w:r>
      <w:proofErr w:type="spellEnd"/>
      <w:r w:rsidRPr="00BC5470">
        <w:t xml:space="preserve"> </w:t>
      </w:r>
      <w:proofErr w:type="spellStart"/>
      <w:r w:rsidRPr="00BC5470">
        <w:rPr>
          <w:lang w:val="uk-UA"/>
        </w:rPr>
        <w:t>много</w:t>
      </w:r>
      <w:r w:rsidRPr="00BC5470">
        <w:t>кутникі</w:t>
      </w:r>
      <w:proofErr w:type="gramStart"/>
      <w:r w:rsidRPr="00BC5470">
        <w:t>в</w:t>
      </w:r>
      <w:proofErr w:type="spellEnd"/>
      <w:proofErr w:type="gramEnd"/>
      <w:r w:rsidRPr="00BC5470">
        <w:t xml:space="preserve">. </w:t>
      </w:r>
    </w:p>
    <w:p w:rsidR="00C8577D" w:rsidRPr="00BC5470" w:rsidRDefault="00D812B7" w:rsidP="00BC5470">
      <w:pPr>
        <w:spacing w:line="240" w:lineRule="auto"/>
        <w:ind w:firstLine="709"/>
      </w:pPr>
      <w:r w:rsidRPr="00BC5470">
        <w:t xml:space="preserve">У </w:t>
      </w:r>
      <w:proofErr w:type="spellStart"/>
      <w:r w:rsidRPr="00BC5470">
        <w:t>розвитку</w:t>
      </w:r>
      <w:proofErr w:type="spellEnd"/>
      <w:r w:rsidRPr="00BC5470">
        <w:t xml:space="preserve"> </w:t>
      </w:r>
      <w:proofErr w:type="spellStart"/>
      <w:r w:rsidRPr="00BC5470">
        <w:t>теорії</w:t>
      </w:r>
      <w:proofErr w:type="spellEnd"/>
      <w:r w:rsidRPr="00BC5470">
        <w:t xml:space="preserve"> </w:t>
      </w:r>
      <w:proofErr w:type="spellStart"/>
      <w:r w:rsidRPr="00BC5470">
        <w:t>геометричного</w:t>
      </w:r>
      <w:proofErr w:type="spellEnd"/>
      <w:r w:rsidRPr="00BC5470">
        <w:t xml:space="preserve"> </w:t>
      </w:r>
      <w:proofErr w:type="spellStart"/>
      <w:r w:rsidRPr="00BC5470">
        <w:t>проектування</w:t>
      </w:r>
      <w:proofErr w:type="spellEnd"/>
      <w:r w:rsidRPr="00BC5470">
        <w:t xml:space="preserve"> </w:t>
      </w:r>
      <w:proofErr w:type="spellStart"/>
      <w:r w:rsidRPr="00BC5470">
        <w:t>важливим</w:t>
      </w:r>
      <w:proofErr w:type="spellEnd"/>
      <w:r w:rsidRPr="00BC5470">
        <w:t xml:space="preserve"> </w:t>
      </w:r>
      <w:proofErr w:type="spellStart"/>
      <w:r w:rsidRPr="00BC5470">
        <w:t>кроком</w:t>
      </w:r>
      <w:proofErr w:type="spellEnd"/>
      <w:r w:rsidRPr="00BC5470">
        <w:t xml:space="preserve"> стало </w:t>
      </w:r>
      <w:proofErr w:type="spellStart"/>
      <w:r w:rsidRPr="00BC5470">
        <w:t>введення</w:t>
      </w:r>
      <w:proofErr w:type="spellEnd"/>
      <w:r w:rsidRPr="00BC5470">
        <w:t xml:space="preserve"> </w:t>
      </w:r>
      <w:proofErr w:type="spellStart"/>
      <w:r w:rsidRPr="00BC5470">
        <w:t>квазі-phi-функції</w:t>
      </w:r>
      <w:proofErr w:type="spellEnd"/>
      <w:r w:rsidRPr="00BC5470">
        <w:t xml:space="preserve"> [</w:t>
      </w:r>
      <w:r w:rsidR="00F710D9" w:rsidRPr="00BC5470">
        <w:rPr>
          <w:lang w:val="uk-UA"/>
        </w:rPr>
        <w:t>1</w:t>
      </w:r>
      <w:r w:rsidR="00070386">
        <w:rPr>
          <w:lang w:val="uk-UA"/>
        </w:rPr>
        <w:t>2</w:t>
      </w:r>
      <w:r w:rsidR="00F710D9" w:rsidRPr="00BC5470">
        <w:rPr>
          <w:lang w:val="uk-UA"/>
        </w:rPr>
        <w:t>,1</w:t>
      </w:r>
      <w:r w:rsidR="00070386">
        <w:rPr>
          <w:lang w:val="uk-UA"/>
        </w:rPr>
        <w:t>3</w:t>
      </w:r>
      <w:r w:rsidRPr="00BC5470">
        <w:t xml:space="preserve">]. </w:t>
      </w:r>
      <w:proofErr w:type="spellStart"/>
      <w:proofErr w:type="gramStart"/>
      <w:r w:rsidRPr="00BC5470">
        <w:t>Застосування</w:t>
      </w:r>
      <w:proofErr w:type="spellEnd"/>
      <w:r w:rsidRPr="00BC5470">
        <w:t xml:space="preserve"> </w:t>
      </w:r>
      <w:proofErr w:type="spellStart"/>
      <w:r w:rsidRPr="00BC5470">
        <w:t>квазі-phi-функцій</w:t>
      </w:r>
      <w:proofErr w:type="spellEnd"/>
      <w:r w:rsidRPr="00BC5470">
        <w:t xml:space="preserve"> дозволило </w:t>
      </w:r>
      <w:proofErr w:type="spellStart"/>
      <w:r w:rsidRPr="00BC5470">
        <w:t>спростити</w:t>
      </w:r>
      <w:proofErr w:type="spellEnd"/>
      <w:r w:rsidRPr="00BC5470">
        <w:t xml:space="preserve"> </w:t>
      </w:r>
      <w:proofErr w:type="spellStart"/>
      <w:r w:rsidRPr="00BC5470">
        <w:t>математичну</w:t>
      </w:r>
      <w:proofErr w:type="spellEnd"/>
      <w:r w:rsidRPr="00BC5470">
        <w:t xml:space="preserve"> модель </w:t>
      </w:r>
      <w:proofErr w:type="spellStart"/>
      <w:r w:rsidRPr="00BC5470">
        <w:t>і</w:t>
      </w:r>
      <w:proofErr w:type="spellEnd"/>
      <w:r w:rsidRPr="00BC5470">
        <w:t xml:space="preserve"> </w:t>
      </w:r>
      <w:proofErr w:type="spellStart"/>
      <w:r w:rsidRPr="00BC5470">
        <w:t>формалізувати</w:t>
      </w:r>
      <w:proofErr w:type="spellEnd"/>
      <w:r w:rsidRPr="00BC5470">
        <w:t xml:space="preserve"> </w:t>
      </w:r>
      <w:proofErr w:type="spellStart"/>
      <w:r w:rsidRPr="00BC5470">
        <w:t>взаємини</w:t>
      </w:r>
      <w:proofErr w:type="spellEnd"/>
      <w:r w:rsidRPr="00BC5470">
        <w:t xml:space="preserve"> </w:t>
      </w:r>
      <w:proofErr w:type="spellStart"/>
      <w:r w:rsidRPr="00BC5470">
        <w:t>об'єктів</w:t>
      </w:r>
      <w:proofErr w:type="spellEnd"/>
      <w:r w:rsidRPr="00BC5470">
        <w:rPr>
          <w:lang w:val="uk-UA"/>
        </w:rPr>
        <w:t xml:space="preserve"> (торкання, </w:t>
      </w:r>
      <w:proofErr w:type="spellStart"/>
      <w:r w:rsidRPr="00BC5470">
        <w:rPr>
          <w:lang w:val="uk-UA"/>
        </w:rPr>
        <w:t>неперетинання</w:t>
      </w:r>
      <w:proofErr w:type="spellEnd"/>
      <w:r w:rsidRPr="00BC5470">
        <w:rPr>
          <w:lang w:val="uk-UA"/>
        </w:rPr>
        <w:t>, перетинання)</w:t>
      </w:r>
      <w:r w:rsidRPr="00BC5470">
        <w:t xml:space="preserve">, для </w:t>
      </w:r>
      <w:proofErr w:type="spellStart"/>
      <w:r w:rsidRPr="00BC5470">
        <w:t>яких</w:t>
      </w:r>
      <w:proofErr w:type="spellEnd"/>
      <w:r w:rsidRPr="00BC5470">
        <w:t xml:space="preserve"> не </w:t>
      </w:r>
      <w:proofErr w:type="spellStart"/>
      <w:r w:rsidRPr="00BC5470">
        <w:t>вдалося</w:t>
      </w:r>
      <w:proofErr w:type="spellEnd"/>
      <w:r w:rsidRPr="00BC5470">
        <w:t xml:space="preserve"> </w:t>
      </w:r>
      <w:proofErr w:type="spellStart"/>
      <w:r w:rsidRPr="00BC5470">
        <w:t>побудувати</w:t>
      </w:r>
      <w:proofErr w:type="spellEnd"/>
      <w:r w:rsidRPr="00BC5470">
        <w:t xml:space="preserve"> </w:t>
      </w:r>
      <w:proofErr w:type="spellStart"/>
      <w:r w:rsidRPr="00BC5470">
        <w:t>phi-функції</w:t>
      </w:r>
      <w:proofErr w:type="spellEnd"/>
      <w:r w:rsidRPr="00BC5470">
        <w:t>.</w:t>
      </w:r>
      <w:r w:rsidR="008B51CB" w:rsidRPr="00BC5470">
        <w:rPr>
          <w:lang w:val="uk-UA"/>
        </w:rPr>
        <w:t xml:space="preserve"> </w:t>
      </w:r>
      <w:r w:rsidRPr="00BC5470">
        <w:rPr>
          <w:lang w:val="uk-UA"/>
        </w:rPr>
        <w:t>В роботі [</w:t>
      </w:r>
      <w:r w:rsidR="00F710D9" w:rsidRPr="00BC5470">
        <w:rPr>
          <w:lang w:val="uk-UA"/>
        </w:rPr>
        <w:t>1</w:t>
      </w:r>
      <w:r w:rsidR="00070386">
        <w:rPr>
          <w:lang w:val="uk-UA"/>
        </w:rPr>
        <w:t>4</w:t>
      </w:r>
      <w:r w:rsidR="00712E02" w:rsidRPr="00BC5470">
        <w:rPr>
          <w:lang w:val="uk-UA"/>
        </w:rPr>
        <w:t>,1</w:t>
      </w:r>
      <w:r w:rsidR="00070386">
        <w:rPr>
          <w:lang w:val="uk-UA"/>
        </w:rPr>
        <w:t>5</w:t>
      </w:r>
      <w:r w:rsidRPr="00BC5470">
        <w:rPr>
          <w:lang w:val="uk-UA"/>
        </w:rPr>
        <w:t xml:space="preserve">] запропоновано ефективний алгоритм побудови </w:t>
      </w:r>
      <w:proofErr w:type="spellStart"/>
      <w:r w:rsidRPr="00BC5470">
        <w:rPr>
          <w:lang w:val="uk-UA"/>
        </w:rPr>
        <w:t>квазі-</w:t>
      </w:r>
      <w:r w:rsidRPr="00BC5470">
        <w:t>phi</w:t>
      </w:r>
      <w:r w:rsidRPr="00BC5470">
        <w:rPr>
          <w:lang w:val="uk-UA"/>
        </w:rPr>
        <w:t>-функції</w:t>
      </w:r>
      <w:proofErr w:type="spellEnd"/>
      <w:r w:rsidRPr="00BC5470">
        <w:rPr>
          <w:lang w:val="uk-UA"/>
        </w:rPr>
        <w:t xml:space="preserve"> для двох еліпсів, </w:t>
      </w:r>
      <w:r w:rsidR="00693D69" w:rsidRPr="00BC5470">
        <w:rPr>
          <w:lang w:val="uk-UA"/>
        </w:rPr>
        <w:t xml:space="preserve">який </w:t>
      </w:r>
      <w:r w:rsidRPr="00BC5470">
        <w:rPr>
          <w:lang w:val="uk-UA"/>
        </w:rPr>
        <w:t>дозволив розв’язати задачу індивідуально-поточного руху людей</w:t>
      </w:r>
      <w:r w:rsidR="008B51CB" w:rsidRPr="00BC5470">
        <w:rPr>
          <w:lang w:val="uk-UA"/>
        </w:rPr>
        <w:t>, представлених еліпсами,</w:t>
      </w:r>
      <w:r w:rsidRPr="00BC5470">
        <w:rPr>
          <w:lang w:val="uk-UA"/>
        </w:rPr>
        <w:t xml:space="preserve"> досить великої вимірності (</w:t>
      </w:r>
      <w:r w:rsidRPr="00BC5470">
        <w:rPr>
          <w:i/>
          <w:lang w:val="en-US"/>
        </w:rPr>
        <w:t>N</w:t>
      </w:r>
      <w:r w:rsidRPr="00BC5470">
        <w:rPr>
          <w:lang w:val="uk-UA"/>
        </w:rPr>
        <w:t>&gt; 400)</w:t>
      </w:r>
      <w:r w:rsidR="008B51CB" w:rsidRPr="00BC5470">
        <w:rPr>
          <w:lang w:val="uk-UA"/>
        </w:rPr>
        <w:t>.</w:t>
      </w:r>
      <w:proofErr w:type="gramEnd"/>
      <w:r w:rsidRPr="00BC5470">
        <w:rPr>
          <w:lang w:val="uk-UA"/>
        </w:rPr>
        <w:t xml:space="preserve"> </w:t>
      </w:r>
      <w:r w:rsidR="00C8577D" w:rsidRPr="00BC5470">
        <w:rPr>
          <w:lang w:val="uk-UA"/>
        </w:rPr>
        <w:t xml:space="preserve">Аналізуючи засоби відео спостережень руху потоку людей, слід відзначити, що люди апроксимуються об’єктами більш складної просторової форми, ніж еліпси. Тому виникла необхідність </w:t>
      </w:r>
      <w:r w:rsidR="00182C31" w:rsidRPr="00BC5470">
        <w:rPr>
          <w:lang w:val="uk-UA"/>
        </w:rPr>
        <w:t xml:space="preserve">в побудові умов </w:t>
      </w:r>
      <w:proofErr w:type="spellStart"/>
      <w:r w:rsidR="00182C31" w:rsidRPr="00BC5470">
        <w:rPr>
          <w:lang w:val="uk-UA"/>
        </w:rPr>
        <w:t>неперетинання</w:t>
      </w:r>
      <w:proofErr w:type="spellEnd"/>
      <w:r w:rsidR="00182C31" w:rsidRPr="00BC5470">
        <w:rPr>
          <w:lang w:val="uk-UA"/>
        </w:rPr>
        <w:t xml:space="preserve"> для </w:t>
      </w:r>
      <w:r w:rsidR="00C8577D" w:rsidRPr="00BC5470">
        <w:rPr>
          <w:lang w:val="uk-UA"/>
        </w:rPr>
        <w:t xml:space="preserve">більш широкого </w:t>
      </w:r>
      <w:proofErr w:type="spellStart"/>
      <w:r w:rsidR="00C8577D" w:rsidRPr="00BC5470">
        <w:rPr>
          <w:lang w:val="uk-UA"/>
        </w:rPr>
        <w:t>класа</w:t>
      </w:r>
      <w:proofErr w:type="spellEnd"/>
      <w:r w:rsidR="00C8577D" w:rsidRPr="00BC5470">
        <w:rPr>
          <w:lang w:val="uk-UA"/>
        </w:rPr>
        <w:t xml:space="preserve"> об</w:t>
      </w:r>
      <w:r w:rsidR="00C8577D" w:rsidRPr="00BC5470">
        <w:t>’</w:t>
      </w:r>
      <w:proofErr w:type="spellStart"/>
      <w:r w:rsidR="00C8577D" w:rsidRPr="00BC5470">
        <w:t>єктів</w:t>
      </w:r>
      <w:proofErr w:type="spellEnd"/>
      <w:r w:rsidR="00C8577D" w:rsidRPr="00BC5470">
        <w:t>:</w:t>
      </w:r>
    </w:p>
    <w:p w:rsidR="00D812B7" w:rsidRPr="00BC5470" w:rsidRDefault="00D812B7" w:rsidP="00BC5470">
      <w:pPr>
        <w:spacing w:line="240" w:lineRule="auto"/>
        <w:ind w:firstLine="709"/>
      </w:pPr>
      <w:r w:rsidRPr="00BC5470">
        <w:rPr>
          <w:b/>
          <w:lang w:val="uk-UA"/>
        </w:rPr>
        <w:t xml:space="preserve">Формулювання цілей та завдання статті. </w:t>
      </w:r>
      <w:r w:rsidRPr="00BC5470">
        <w:rPr>
          <w:lang w:val="uk-UA"/>
        </w:rPr>
        <w:t xml:space="preserve">Метою статті є побудова </w:t>
      </w:r>
      <w:proofErr w:type="spellStart"/>
      <w:r w:rsidRPr="00BC5470">
        <w:t>квазі-phi-функці</w:t>
      </w:r>
      <w:proofErr w:type="spellEnd"/>
      <w:r w:rsidRPr="00BC5470">
        <w:rPr>
          <w:lang w:val="uk-UA"/>
        </w:rPr>
        <w:t xml:space="preserve">й для більш широкого </w:t>
      </w:r>
      <w:proofErr w:type="spellStart"/>
      <w:r w:rsidRPr="00BC5470">
        <w:rPr>
          <w:lang w:val="uk-UA"/>
        </w:rPr>
        <w:t>класа</w:t>
      </w:r>
      <w:proofErr w:type="spellEnd"/>
      <w:r w:rsidRPr="00BC5470">
        <w:rPr>
          <w:lang w:val="uk-UA"/>
        </w:rPr>
        <w:t xml:space="preserve"> об</w:t>
      </w:r>
      <w:r w:rsidRPr="00BC5470">
        <w:t>’</w:t>
      </w:r>
      <w:proofErr w:type="spellStart"/>
      <w:r w:rsidRPr="00BC5470">
        <w:t>єктів</w:t>
      </w:r>
      <w:proofErr w:type="spellEnd"/>
      <w:r w:rsidRPr="00BC5470">
        <w:t>:</w:t>
      </w:r>
    </w:p>
    <w:p w:rsidR="00D812B7" w:rsidRPr="00BC5470" w:rsidRDefault="00D812B7" w:rsidP="00BC5470">
      <w:pPr>
        <w:spacing w:line="240" w:lineRule="auto"/>
        <w:ind w:left="1069" w:firstLine="0"/>
        <w:rPr>
          <w:lang w:val="uk-UA"/>
        </w:rPr>
      </w:pPr>
      <w:proofErr w:type="spellStart"/>
      <w:r w:rsidRPr="00BC5470">
        <w:rPr>
          <w:lang w:val="uk-UA"/>
        </w:rPr>
        <w:t>-прямокутника</w:t>
      </w:r>
      <w:proofErr w:type="spellEnd"/>
      <w:r w:rsidRPr="00BC5470">
        <w:rPr>
          <w:lang w:val="uk-UA"/>
        </w:rPr>
        <w:t xml:space="preserve"> та еліпса</w:t>
      </w:r>
      <w:r w:rsidRPr="00BC5470">
        <w:t>;</w:t>
      </w:r>
    </w:p>
    <w:p w:rsidR="00D812B7" w:rsidRPr="00BC5470" w:rsidRDefault="00D812B7" w:rsidP="00BC5470">
      <w:pPr>
        <w:spacing w:line="240" w:lineRule="auto"/>
        <w:ind w:left="1069" w:firstLine="0"/>
        <w:rPr>
          <w:lang w:val="uk-UA"/>
        </w:rPr>
      </w:pPr>
      <w:proofErr w:type="spellStart"/>
      <w:r w:rsidRPr="00BC5470">
        <w:rPr>
          <w:lang w:val="uk-UA"/>
        </w:rPr>
        <w:t>-об</w:t>
      </w:r>
      <w:proofErr w:type="spellEnd"/>
      <w:r w:rsidRPr="00BC5470">
        <w:t>’</w:t>
      </w:r>
      <w:proofErr w:type="spellStart"/>
      <w:r w:rsidRPr="00BC5470">
        <w:t>єкта</w:t>
      </w:r>
      <w:proofErr w:type="spellEnd"/>
      <w:r w:rsidRPr="00BC5470">
        <w:t xml:space="preserve">, </w:t>
      </w:r>
      <w:proofErr w:type="spellStart"/>
      <w:r w:rsidRPr="00BC5470">
        <w:t>складеного</w:t>
      </w:r>
      <w:proofErr w:type="spellEnd"/>
      <w:r w:rsidRPr="00BC5470">
        <w:rPr>
          <w:lang w:val="uk-UA"/>
        </w:rPr>
        <w:t xml:space="preserve"> </w:t>
      </w:r>
      <w:proofErr w:type="spellStart"/>
      <w:r w:rsidRPr="00BC5470">
        <w:t>із</w:t>
      </w:r>
      <w:proofErr w:type="spellEnd"/>
      <w:r w:rsidRPr="00BC5470">
        <w:t xml:space="preserve"> </w:t>
      </w:r>
      <w:proofErr w:type="spellStart"/>
      <w:r w:rsidRPr="00BC5470">
        <w:t>еліпса</w:t>
      </w:r>
      <w:proofErr w:type="spellEnd"/>
      <w:r w:rsidRPr="00BC5470">
        <w:t xml:space="preserve"> та </w:t>
      </w:r>
      <w:proofErr w:type="spellStart"/>
      <w:r w:rsidRPr="00BC5470">
        <w:t>прямокутника</w:t>
      </w:r>
      <w:proofErr w:type="spellEnd"/>
      <w:r w:rsidRPr="00BC5470">
        <w:t>,</w:t>
      </w:r>
      <w:r w:rsidRPr="00BC5470">
        <w:rPr>
          <w:lang w:val="uk-UA"/>
        </w:rPr>
        <w:t xml:space="preserve"> з прямокутником</w:t>
      </w:r>
      <w:r w:rsidRPr="00BC5470">
        <w:t>;</w:t>
      </w:r>
    </w:p>
    <w:p w:rsidR="00D812B7" w:rsidRPr="00BC5470" w:rsidRDefault="00D812B7" w:rsidP="00BC5470">
      <w:pPr>
        <w:spacing w:line="240" w:lineRule="auto"/>
        <w:ind w:left="1069" w:firstLine="0"/>
        <w:rPr>
          <w:lang w:val="uk-UA"/>
        </w:rPr>
      </w:pPr>
      <w:proofErr w:type="spellStart"/>
      <w:r w:rsidRPr="00BC5470">
        <w:rPr>
          <w:lang w:val="uk-UA"/>
        </w:rPr>
        <w:t>-об</w:t>
      </w:r>
      <w:proofErr w:type="spellEnd"/>
      <w:r w:rsidRPr="00BC5470">
        <w:t>’</w:t>
      </w:r>
      <w:proofErr w:type="spellStart"/>
      <w:r w:rsidRPr="00BC5470">
        <w:t>єкта</w:t>
      </w:r>
      <w:proofErr w:type="spellEnd"/>
      <w:r w:rsidRPr="00BC5470">
        <w:t xml:space="preserve">, </w:t>
      </w:r>
      <w:proofErr w:type="spellStart"/>
      <w:r w:rsidRPr="00BC5470">
        <w:t>складеного</w:t>
      </w:r>
      <w:proofErr w:type="spellEnd"/>
      <w:r w:rsidRPr="00BC5470">
        <w:t xml:space="preserve"> </w:t>
      </w:r>
      <w:proofErr w:type="spellStart"/>
      <w:r w:rsidRPr="00BC5470">
        <w:t>із</w:t>
      </w:r>
      <w:proofErr w:type="spellEnd"/>
      <w:r w:rsidRPr="00BC5470">
        <w:t xml:space="preserve"> </w:t>
      </w:r>
      <w:proofErr w:type="spellStart"/>
      <w:r w:rsidRPr="00BC5470">
        <w:t>еліпса</w:t>
      </w:r>
      <w:proofErr w:type="spellEnd"/>
      <w:r w:rsidRPr="00BC5470">
        <w:t xml:space="preserve"> та </w:t>
      </w:r>
      <w:proofErr w:type="spellStart"/>
      <w:r w:rsidRPr="00BC5470">
        <w:t>прямокутника</w:t>
      </w:r>
      <w:proofErr w:type="spellEnd"/>
      <w:r w:rsidRPr="00BC5470">
        <w:t>,</w:t>
      </w:r>
      <w:r w:rsidRPr="00BC5470">
        <w:rPr>
          <w:lang w:val="uk-UA"/>
        </w:rPr>
        <w:t xml:space="preserve"> з еліпсом.</w:t>
      </w:r>
    </w:p>
    <w:p w:rsidR="00D812B7" w:rsidRPr="00BC5470" w:rsidRDefault="00D812B7" w:rsidP="00BC5470">
      <w:pPr>
        <w:tabs>
          <w:tab w:val="left" w:pos="540"/>
        </w:tabs>
        <w:spacing w:line="240" w:lineRule="auto"/>
        <w:rPr>
          <w:color w:val="231F20"/>
        </w:rPr>
      </w:pPr>
      <w:r w:rsidRPr="00BC5470">
        <w:rPr>
          <w:b/>
          <w:lang w:val="uk-UA"/>
        </w:rPr>
        <w:t xml:space="preserve">Основна частина. </w:t>
      </w:r>
      <w:r w:rsidRPr="00BC5470">
        <w:rPr>
          <w:color w:val="231F20"/>
          <w:lang w:val="uk-UA"/>
        </w:rPr>
        <w:t xml:space="preserve">Представимо проекцію тіла людини в задачі моделювання руху людини у вигляді об'єкта </w:t>
      </w:r>
      <w:r w:rsidR="00705DEF" w:rsidRPr="00BC5470">
        <w:rPr>
          <w:position w:val="-10"/>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8" o:title=""/>
          </v:shape>
          <o:OLEObject Type="Embed" ProgID="Equation.3" ShapeID="_x0000_i1025" DrawAspect="Content" ObjectID="_1649133609" r:id="rId9"/>
        </w:object>
      </w:r>
      <w:r w:rsidRPr="00BC5470">
        <w:rPr>
          <w:color w:val="231F20"/>
        </w:rPr>
        <w:t>.</w:t>
      </w:r>
      <w:r w:rsidRPr="00BC5470">
        <w:rPr>
          <w:color w:val="231F20"/>
          <w:lang w:val="uk-UA"/>
        </w:rPr>
        <w:t xml:space="preserve"> Кожному об'єкту </w:t>
      </w:r>
      <w:r w:rsidR="0096196E" w:rsidRPr="00BC5470">
        <w:rPr>
          <w:position w:val="-10"/>
        </w:rPr>
        <w:object w:dxaOrig="260" w:dyaOrig="320">
          <v:shape id="_x0000_i1026" type="#_x0000_t75" style="width:13.5pt;height:15.75pt" o:ole="">
            <v:imagedata r:id="rId10" o:title=""/>
          </v:shape>
          <o:OLEObject Type="Embed" ProgID="Equation.3" ShapeID="_x0000_i1026" DrawAspect="Content" ObjectID="_1649133610" r:id="rId11"/>
        </w:object>
      </w:r>
      <w:r w:rsidRPr="00BC5470">
        <w:rPr>
          <w:position w:val="-12"/>
          <w:lang w:val="uk-UA"/>
        </w:rPr>
        <w:t xml:space="preserve"> </w:t>
      </w:r>
      <w:r w:rsidRPr="00BC5470">
        <w:rPr>
          <w:color w:val="231F20"/>
          <w:lang w:val="uk-UA"/>
        </w:rPr>
        <w:t xml:space="preserve">зіставлені параметри розміщення </w:t>
      </w:r>
      <w:r w:rsidR="0096196E" w:rsidRPr="00BC5470">
        <w:rPr>
          <w:position w:val="-10"/>
        </w:rPr>
        <w:object w:dxaOrig="1100" w:dyaOrig="320">
          <v:shape id="_x0000_i1027" type="#_x0000_t75" style="width:57.75pt;height:15.75pt" o:ole="">
            <v:imagedata r:id="rId12" o:title=""/>
          </v:shape>
          <o:OLEObject Type="Embed" ProgID="Equation.3" ShapeID="_x0000_i1027" DrawAspect="Content" ObjectID="_1649133611" r:id="rId13"/>
        </w:object>
      </w:r>
      <w:r w:rsidRPr="00BC5470">
        <w:rPr>
          <w:color w:val="231F20"/>
          <w:lang w:val="uk-UA"/>
        </w:rPr>
        <w:t xml:space="preserve">, де </w:t>
      </w:r>
      <w:r w:rsidRPr="00BC5470">
        <w:rPr>
          <w:position w:val="-12"/>
        </w:rPr>
        <w:object w:dxaOrig="1100" w:dyaOrig="360">
          <v:shape id="_x0000_i1028" type="#_x0000_t75" style="width:57.75pt;height:18pt" o:ole="">
            <v:imagedata r:id="rId14" o:title=""/>
          </v:shape>
          <o:OLEObject Type="Embed" ProgID="Equation.3" ShapeID="_x0000_i1028" DrawAspect="Content" ObjectID="_1649133612" r:id="rId15"/>
        </w:object>
      </w:r>
      <w:r w:rsidRPr="00BC5470">
        <w:rPr>
          <w:color w:val="231F20"/>
          <w:lang w:val="uk-UA"/>
        </w:rPr>
        <w:t xml:space="preserve"> - вектор трансляції об'єкта </w:t>
      </w:r>
      <w:r w:rsidR="0096196E" w:rsidRPr="00BC5470">
        <w:rPr>
          <w:position w:val="-10"/>
        </w:rPr>
        <w:object w:dxaOrig="260" w:dyaOrig="320">
          <v:shape id="_x0000_i1029" type="#_x0000_t75" style="width:13.5pt;height:15.75pt" o:ole="">
            <v:imagedata r:id="rId16" o:title=""/>
          </v:shape>
          <o:OLEObject Type="Embed" ProgID="Equation.3" ShapeID="_x0000_i1029" DrawAspect="Content" ObjectID="_1649133613" r:id="rId17"/>
        </w:object>
      </w:r>
      <w:r w:rsidRPr="00BC5470">
        <w:rPr>
          <w:position w:val="-12"/>
          <w:lang w:val="uk-UA"/>
        </w:rPr>
        <w:t xml:space="preserve"> </w:t>
      </w:r>
      <w:r w:rsidRPr="00BC5470">
        <w:rPr>
          <w:color w:val="231F20"/>
          <w:lang w:val="uk-UA"/>
        </w:rPr>
        <w:t xml:space="preserve">відносно нерухомої системи координат, а </w:t>
      </w:r>
      <w:r w:rsidR="0096196E" w:rsidRPr="00BC5470">
        <w:rPr>
          <w:position w:val="-10"/>
        </w:rPr>
        <w:object w:dxaOrig="240" w:dyaOrig="320">
          <v:shape id="_x0000_i1030" type="#_x0000_t75" style="width:12pt;height:15.75pt" o:ole="">
            <v:imagedata r:id="rId18" o:title=""/>
          </v:shape>
          <o:OLEObject Type="Embed" ProgID="Equation.3" ShapeID="_x0000_i1030" DrawAspect="Content" ObjectID="_1649133614" r:id="rId19"/>
        </w:object>
      </w:r>
      <w:r w:rsidRPr="00BC5470">
        <w:rPr>
          <w:color w:val="231F20"/>
          <w:lang w:val="uk-UA"/>
        </w:rPr>
        <w:t xml:space="preserve">- кут його повороту. </w:t>
      </w:r>
      <w:proofErr w:type="spellStart"/>
      <w:r w:rsidRPr="00BC5470">
        <w:rPr>
          <w:color w:val="231F20"/>
        </w:rPr>
        <w:t>Позначимо</w:t>
      </w:r>
      <w:proofErr w:type="spellEnd"/>
      <w:r w:rsidRPr="00BC5470">
        <w:rPr>
          <w:color w:val="231F20"/>
        </w:rPr>
        <w:t xml:space="preserve"> </w:t>
      </w:r>
      <w:proofErr w:type="gramStart"/>
      <w:r w:rsidRPr="00BC5470">
        <w:rPr>
          <w:color w:val="231F20"/>
          <w:lang w:val="uk-UA"/>
        </w:rPr>
        <w:t>через</w:t>
      </w:r>
      <w:proofErr w:type="gramEnd"/>
      <w:r w:rsidRPr="00BC5470">
        <w:rPr>
          <w:color w:val="231F20"/>
          <w:lang w:val="uk-UA"/>
        </w:rPr>
        <w:t xml:space="preserve"> </w:t>
      </w:r>
      <w:r w:rsidR="0096196E" w:rsidRPr="00BC5470">
        <w:rPr>
          <w:position w:val="-10"/>
        </w:rPr>
        <w:object w:dxaOrig="620" w:dyaOrig="320">
          <v:shape id="_x0000_i1031" type="#_x0000_t75" style="width:33pt;height:15.75pt" o:ole="">
            <v:imagedata r:id="rId20" o:title=""/>
          </v:shape>
          <o:OLEObject Type="Embed" ProgID="Equation.3" ShapeID="_x0000_i1031" DrawAspect="Content" ObjectID="_1649133615" r:id="rId21"/>
        </w:object>
      </w:r>
      <w:r w:rsidRPr="00BC5470">
        <w:rPr>
          <w:position w:val="-12"/>
        </w:rPr>
        <w:t xml:space="preserve"> </w:t>
      </w:r>
      <w:proofErr w:type="gramStart"/>
      <w:r w:rsidRPr="00BC5470">
        <w:rPr>
          <w:color w:val="231F20"/>
        </w:rPr>
        <w:t>о</w:t>
      </w:r>
      <w:r w:rsidRPr="00BC5470">
        <w:rPr>
          <w:color w:val="231F20"/>
          <w:lang w:val="uk-UA"/>
        </w:rPr>
        <w:t>б</w:t>
      </w:r>
      <w:proofErr w:type="gramEnd"/>
      <w:r w:rsidRPr="00BC5470">
        <w:rPr>
          <w:color w:val="231F20"/>
        </w:rPr>
        <w:t>’</w:t>
      </w:r>
      <w:proofErr w:type="spellStart"/>
      <w:r w:rsidRPr="00BC5470">
        <w:rPr>
          <w:color w:val="231F20"/>
        </w:rPr>
        <w:t>єкт</w:t>
      </w:r>
      <w:proofErr w:type="spellEnd"/>
      <w:r w:rsidRPr="00BC5470">
        <w:rPr>
          <w:color w:val="231F20"/>
          <w:lang w:val="uk-UA"/>
        </w:rPr>
        <w:t xml:space="preserve"> </w:t>
      </w:r>
      <w:r w:rsidR="0096196E" w:rsidRPr="00BC5470">
        <w:rPr>
          <w:position w:val="-10"/>
        </w:rPr>
        <w:object w:dxaOrig="980" w:dyaOrig="320">
          <v:shape id="_x0000_i1032" type="#_x0000_t75" style="width:51.75pt;height:15.75pt" o:ole="">
            <v:imagedata r:id="rId22" o:title=""/>
          </v:shape>
          <o:OLEObject Type="Embed" ProgID="Equation.3" ShapeID="_x0000_i1032" DrawAspect="Content" ObjectID="_1649133616" r:id="rId23"/>
        </w:object>
      </w:r>
      <w:r w:rsidRPr="00BC5470">
        <w:rPr>
          <w:color w:val="231F20"/>
        </w:rPr>
        <w:t xml:space="preserve">, </w:t>
      </w:r>
      <w:proofErr w:type="spellStart"/>
      <w:r w:rsidRPr="00BC5470">
        <w:rPr>
          <w:color w:val="231F20"/>
        </w:rPr>
        <w:t>який</w:t>
      </w:r>
      <w:proofErr w:type="spellEnd"/>
      <w:r w:rsidRPr="00BC5470">
        <w:rPr>
          <w:color w:val="231F20"/>
        </w:rPr>
        <w:t xml:space="preserve"> </w:t>
      </w:r>
      <w:proofErr w:type="spellStart"/>
      <w:r w:rsidRPr="00BC5470">
        <w:rPr>
          <w:color w:val="231F20"/>
        </w:rPr>
        <w:t>повернений</w:t>
      </w:r>
      <w:proofErr w:type="spellEnd"/>
      <w:r w:rsidRPr="00BC5470">
        <w:rPr>
          <w:color w:val="231F20"/>
        </w:rPr>
        <w:t xml:space="preserve"> на кут</w:t>
      </w:r>
      <w:r w:rsidRPr="00BC5470">
        <w:rPr>
          <w:color w:val="231F20"/>
          <w:lang w:val="uk-UA"/>
        </w:rPr>
        <w:t xml:space="preserve"> </w:t>
      </w:r>
      <w:r w:rsidR="0096196E" w:rsidRPr="00BC5470">
        <w:rPr>
          <w:position w:val="-10"/>
        </w:rPr>
        <w:object w:dxaOrig="240" w:dyaOrig="320">
          <v:shape id="_x0000_i1033" type="#_x0000_t75" style="width:12pt;height:15.75pt" o:ole="">
            <v:imagedata r:id="rId24" o:title=""/>
          </v:shape>
          <o:OLEObject Type="Embed" ProgID="Equation.3" ShapeID="_x0000_i1033" DrawAspect="Content" ObjectID="_1649133617" r:id="rId25"/>
        </w:object>
      </w:r>
      <w:r w:rsidRPr="00BC5470">
        <w:rPr>
          <w:color w:val="231F20"/>
        </w:rPr>
        <w:t xml:space="preserve"> </w:t>
      </w:r>
      <w:proofErr w:type="spellStart"/>
      <w:r w:rsidRPr="00BC5470">
        <w:rPr>
          <w:color w:val="231F20"/>
        </w:rPr>
        <w:t>і</w:t>
      </w:r>
      <w:proofErr w:type="spellEnd"/>
      <w:r w:rsidRPr="00BC5470">
        <w:rPr>
          <w:color w:val="231F20"/>
        </w:rPr>
        <w:t xml:space="preserve"> </w:t>
      </w:r>
      <w:proofErr w:type="spellStart"/>
      <w:r w:rsidRPr="00BC5470">
        <w:rPr>
          <w:color w:val="231F20"/>
        </w:rPr>
        <w:t>трансл</w:t>
      </w:r>
      <w:r w:rsidRPr="00BC5470">
        <w:rPr>
          <w:color w:val="231F20"/>
          <w:lang w:val="uk-UA"/>
        </w:rPr>
        <w:t>ьований</w:t>
      </w:r>
      <w:proofErr w:type="spellEnd"/>
      <w:r w:rsidRPr="00BC5470">
        <w:rPr>
          <w:color w:val="231F20"/>
          <w:lang w:val="uk-UA"/>
        </w:rPr>
        <w:t xml:space="preserve"> </w:t>
      </w:r>
      <w:r w:rsidRPr="00BC5470">
        <w:rPr>
          <w:color w:val="231F20"/>
        </w:rPr>
        <w:t xml:space="preserve"> на вектор </w:t>
      </w:r>
      <w:r w:rsidRPr="00BC5470">
        <w:rPr>
          <w:position w:val="-12"/>
        </w:rPr>
        <w:object w:dxaOrig="220" w:dyaOrig="360">
          <v:shape id="_x0000_i1034" type="#_x0000_t75" style="width:11.25pt;height:18pt" o:ole="">
            <v:imagedata r:id="rId26" o:title=""/>
          </v:shape>
          <o:OLEObject Type="Embed" ProgID="Equation.3" ShapeID="_x0000_i1034" DrawAspect="Content" ObjectID="_1649133618" r:id="rId27"/>
        </w:object>
      </w:r>
      <w:r w:rsidRPr="00BC5470">
        <w:rPr>
          <w:color w:val="231F20"/>
        </w:rPr>
        <w:t xml:space="preserve">. При </w:t>
      </w:r>
      <w:proofErr w:type="spellStart"/>
      <w:r w:rsidRPr="00BC5470">
        <w:rPr>
          <w:color w:val="231F20"/>
        </w:rPr>
        <w:t>цьому</w:t>
      </w:r>
      <w:proofErr w:type="spellEnd"/>
      <w:r w:rsidRPr="00BC5470">
        <w:rPr>
          <w:color w:val="231F20"/>
        </w:rPr>
        <w:t xml:space="preserve"> </w:t>
      </w:r>
      <w:proofErr w:type="spellStart"/>
      <w:r w:rsidRPr="00BC5470">
        <w:rPr>
          <w:color w:val="231F20"/>
        </w:rPr>
        <w:t>довільна</w:t>
      </w:r>
      <w:proofErr w:type="spellEnd"/>
      <w:r w:rsidRPr="00BC5470">
        <w:rPr>
          <w:color w:val="231F20"/>
        </w:rPr>
        <w:t xml:space="preserve"> точка </w:t>
      </w:r>
      <w:r w:rsidR="0096196E" w:rsidRPr="00BC5470">
        <w:rPr>
          <w:position w:val="-10"/>
        </w:rPr>
        <w:object w:dxaOrig="840" w:dyaOrig="300">
          <v:shape id="_x0000_i1035" type="#_x0000_t75" style="width:42pt;height:15pt" o:ole="">
            <v:imagedata r:id="rId28" o:title=""/>
          </v:shape>
          <o:OLEObject Type="Embed" ProgID="Equation.3" ShapeID="_x0000_i1035" DrawAspect="Content" ObjectID="_1649133619" r:id="rId29"/>
        </w:object>
      </w:r>
      <w:r w:rsidRPr="00BC5470">
        <w:rPr>
          <w:color w:val="231F20"/>
          <w:position w:val="-10"/>
        </w:rPr>
        <w:t xml:space="preserve"> </w:t>
      </w:r>
      <w:proofErr w:type="spellStart"/>
      <w:r w:rsidRPr="00BC5470">
        <w:rPr>
          <w:color w:val="231F20"/>
        </w:rPr>
        <w:t>об'єкта</w:t>
      </w:r>
      <w:proofErr w:type="spellEnd"/>
      <w:r w:rsidRPr="00BC5470">
        <w:rPr>
          <w:color w:val="231F20"/>
        </w:rPr>
        <w:t xml:space="preserve"> </w:t>
      </w:r>
      <w:proofErr w:type="spellStart"/>
      <w:r w:rsidRPr="00BC5470">
        <w:rPr>
          <w:color w:val="231F20"/>
        </w:rPr>
        <w:t>відображається</w:t>
      </w:r>
      <w:proofErr w:type="spellEnd"/>
      <w:r w:rsidRPr="00BC5470">
        <w:rPr>
          <w:color w:val="231F20"/>
        </w:rPr>
        <w:t xml:space="preserve"> в точку</w:t>
      </w:r>
      <w:r w:rsidRPr="00BC5470">
        <w:rPr>
          <w:color w:val="231F20"/>
          <w:lang w:val="uk-UA"/>
        </w:rPr>
        <w:t xml:space="preserve"> </w:t>
      </w:r>
      <w:r w:rsidR="0096196E" w:rsidRPr="00BC5470">
        <w:rPr>
          <w:position w:val="-10"/>
        </w:rPr>
        <w:object w:dxaOrig="2079" w:dyaOrig="380">
          <v:shape id="_x0000_i1036" type="#_x0000_t75" style="width:102.75pt;height:18.75pt" o:ole="">
            <v:imagedata r:id="rId30" o:title=""/>
          </v:shape>
          <o:OLEObject Type="Embed" ProgID="Equation.3" ShapeID="_x0000_i1036" DrawAspect="Content" ObjectID="_1649133620" r:id="rId31"/>
        </w:object>
      </w:r>
      <w:r w:rsidRPr="00BC5470">
        <w:rPr>
          <w:color w:val="231F20"/>
        </w:rPr>
        <w:t xml:space="preserve">, де </w:t>
      </w:r>
      <w:r w:rsidR="0096196E" w:rsidRPr="00BC5470">
        <w:rPr>
          <w:position w:val="-10"/>
        </w:rPr>
        <w:object w:dxaOrig="560" w:dyaOrig="300">
          <v:shape id="_x0000_i1037" type="#_x0000_t75" style="width:27.75pt;height:15pt" o:ole="">
            <v:imagedata r:id="rId32" o:title=""/>
          </v:shape>
          <o:OLEObject Type="Embed" ProgID="Equation.3" ShapeID="_x0000_i1037" DrawAspect="Content" ObjectID="_1649133621" r:id="rId33"/>
        </w:object>
      </w:r>
      <w:r w:rsidRPr="00BC5470">
        <w:rPr>
          <w:color w:val="231F20"/>
        </w:rPr>
        <w:t xml:space="preserve">- </w:t>
      </w:r>
      <w:proofErr w:type="spellStart"/>
      <w:r w:rsidRPr="00BC5470">
        <w:rPr>
          <w:color w:val="231F20"/>
        </w:rPr>
        <w:t>матриця</w:t>
      </w:r>
      <w:proofErr w:type="spellEnd"/>
      <w:r w:rsidRPr="00BC5470">
        <w:rPr>
          <w:color w:val="231F20"/>
        </w:rPr>
        <w:t xml:space="preserve"> оператора повороту простору на кут </w:t>
      </w:r>
      <w:r w:rsidR="0096196E" w:rsidRPr="00BC5470">
        <w:rPr>
          <w:position w:val="-10"/>
        </w:rPr>
        <w:object w:dxaOrig="240" w:dyaOrig="320">
          <v:shape id="_x0000_i1038" type="#_x0000_t75" style="width:12pt;height:15.75pt" o:ole="">
            <v:imagedata r:id="rId34" o:title=""/>
          </v:shape>
          <o:OLEObject Type="Embed" ProgID="Equation.3" ShapeID="_x0000_i1038" DrawAspect="Content" ObjectID="_1649133622" r:id="rId35"/>
        </w:object>
      </w:r>
      <w:r w:rsidRPr="00BC5470">
        <w:t>.</w:t>
      </w:r>
    </w:p>
    <w:p w:rsidR="00D812B7" w:rsidRPr="00BC5470" w:rsidRDefault="00D812B7" w:rsidP="00BC5470">
      <w:pPr>
        <w:tabs>
          <w:tab w:val="left" w:pos="540"/>
          <w:tab w:val="left" w:pos="9070"/>
        </w:tabs>
        <w:spacing w:line="240" w:lineRule="auto"/>
        <w:ind w:right="-2" w:firstLine="709"/>
        <w:rPr>
          <w:color w:val="231F20"/>
          <w:lang w:val="uk-UA"/>
        </w:rPr>
      </w:pPr>
      <w:r w:rsidRPr="00BC5470">
        <w:rPr>
          <w:color w:val="231F20"/>
          <w:lang w:val="uk-UA"/>
        </w:rPr>
        <w:t xml:space="preserve">Умови </w:t>
      </w:r>
      <w:proofErr w:type="spellStart"/>
      <w:r w:rsidRPr="00BC5470">
        <w:rPr>
          <w:color w:val="231F20"/>
          <w:lang w:val="uk-UA"/>
        </w:rPr>
        <w:t>неперетинання</w:t>
      </w:r>
      <w:proofErr w:type="spellEnd"/>
      <w:r w:rsidRPr="00BC5470">
        <w:rPr>
          <w:color w:val="231F20"/>
          <w:lang w:val="uk-UA"/>
        </w:rPr>
        <w:t xml:space="preserve"> двох об'єктів </w:t>
      </w:r>
      <w:r w:rsidR="0096196E" w:rsidRPr="00BC5470">
        <w:rPr>
          <w:color w:val="231F20"/>
          <w:position w:val="-10"/>
        </w:rPr>
        <w:object w:dxaOrig="639" w:dyaOrig="320">
          <v:shape id="_x0000_i1039" type="#_x0000_t75" style="width:31.5pt;height:15.75pt" o:ole="">
            <v:imagedata r:id="rId36" o:title=""/>
          </v:shape>
          <o:OLEObject Type="Embed" ProgID="Equation.3" ShapeID="_x0000_i1039" DrawAspect="Content" ObjectID="_1649133623" r:id="rId37"/>
        </w:object>
      </w:r>
      <w:r w:rsidRPr="00BC5470">
        <w:rPr>
          <w:color w:val="231F20"/>
          <w:lang w:val="uk-UA"/>
        </w:rPr>
        <w:t xml:space="preserve"> та </w:t>
      </w:r>
      <w:r w:rsidR="0096196E" w:rsidRPr="00BC5470">
        <w:rPr>
          <w:position w:val="-14"/>
        </w:rPr>
        <w:object w:dxaOrig="720" w:dyaOrig="360">
          <v:shape id="_x0000_i1040" type="#_x0000_t75" style="width:36pt;height:18pt" o:ole="">
            <v:imagedata r:id="rId38" o:title=""/>
          </v:shape>
          <o:OLEObject Type="Embed" ProgID="Equation.3" ShapeID="_x0000_i1040" DrawAspect="Content" ObjectID="_1649133624" r:id="rId39"/>
        </w:object>
      </w:r>
      <w:r w:rsidRPr="00BC5470">
        <w:rPr>
          <w:lang w:val="uk-UA"/>
        </w:rPr>
        <w:t>, де у якості цих об</w:t>
      </w:r>
      <w:r w:rsidRPr="00BC5470">
        <w:rPr>
          <w:color w:val="231F20"/>
          <w:lang w:val="uk-UA"/>
        </w:rPr>
        <w:t>'єктів будемо розглядати перелічені вище класи об'єктів, побудуємо</w:t>
      </w:r>
      <w:r w:rsidR="00D2648D" w:rsidRPr="00BC5470">
        <w:rPr>
          <w:color w:val="231F20"/>
          <w:lang w:val="uk-UA"/>
        </w:rPr>
        <w:t>, використовуючи поняття</w:t>
      </w:r>
      <w:r w:rsidRPr="00BC5470">
        <w:rPr>
          <w:color w:val="231F20"/>
          <w:lang w:val="uk-UA"/>
        </w:rPr>
        <w:t xml:space="preserve"> </w:t>
      </w:r>
      <w:r w:rsidR="00D2648D" w:rsidRPr="00BC5470">
        <w:rPr>
          <w:color w:val="231F20"/>
          <w:lang w:val="uk-UA"/>
        </w:rPr>
        <w:t xml:space="preserve">їх </w:t>
      </w:r>
      <w:proofErr w:type="spellStart"/>
      <w:r w:rsidRPr="00BC5470">
        <w:rPr>
          <w:color w:val="231F20"/>
          <w:lang w:val="uk-UA"/>
        </w:rPr>
        <w:t>квазі-</w:t>
      </w:r>
      <w:proofErr w:type="spellEnd"/>
      <w:r w:rsidRPr="00BC5470">
        <w:rPr>
          <w:color w:val="231F20"/>
          <w:lang w:val="en-US"/>
        </w:rPr>
        <w:t>phi</w:t>
      </w:r>
      <w:proofErr w:type="spellStart"/>
      <w:r w:rsidRPr="00BC5470">
        <w:rPr>
          <w:color w:val="231F20"/>
          <w:lang w:val="uk-UA"/>
        </w:rPr>
        <w:t>-функції</w:t>
      </w:r>
      <w:proofErr w:type="spellEnd"/>
      <w:r w:rsidRPr="00BC5470">
        <w:rPr>
          <w:color w:val="231F20"/>
          <w:lang w:val="uk-UA"/>
        </w:rPr>
        <w:t xml:space="preserve"> [</w:t>
      </w:r>
      <w:r w:rsidR="00D95959" w:rsidRPr="00BC5470">
        <w:rPr>
          <w:color w:val="231F20"/>
          <w:lang w:val="uk-UA"/>
        </w:rPr>
        <w:t>1</w:t>
      </w:r>
      <w:r w:rsidR="00070386">
        <w:rPr>
          <w:color w:val="231F20"/>
          <w:lang w:val="uk-UA"/>
        </w:rPr>
        <w:t>2</w:t>
      </w:r>
      <w:r w:rsidRPr="00BC5470">
        <w:rPr>
          <w:color w:val="231F20"/>
          <w:lang w:val="uk-UA"/>
        </w:rPr>
        <w:t>].</w:t>
      </w:r>
    </w:p>
    <w:p w:rsidR="00D812B7" w:rsidRPr="00BC5470" w:rsidRDefault="00D812B7" w:rsidP="00BC5470">
      <w:pPr>
        <w:tabs>
          <w:tab w:val="left" w:pos="540"/>
          <w:tab w:val="left" w:pos="9070"/>
        </w:tabs>
        <w:spacing w:line="240" w:lineRule="auto"/>
        <w:ind w:right="-2" w:firstLine="709"/>
        <w:rPr>
          <w:i/>
          <w:color w:val="231F20"/>
        </w:rPr>
      </w:pPr>
      <w:r w:rsidRPr="00BC5470">
        <w:rPr>
          <w:b/>
          <w:color w:val="231F20"/>
          <w:lang w:val="uk-UA"/>
        </w:rPr>
        <w:t>Визначення1.</w:t>
      </w:r>
      <w:r w:rsidRPr="00BC5470">
        <w:rPr>
          <w:color w:val="231F20"/>
          <w:lang w:val="uk-UA"/>
        </w:rPr>
        <w:t xml:space="preserve"> </w:t>
      </w:r>
      <w:proofErr w:type="spellStart"/>
      <w:r w:rsidRPr="00BC5470">
        <w:rPr>
          <w:color w:val="231F20"/>
          <w:lang w:val="uk-UA"/>
        </w:rPr>
        <w:t>Квазі-</w:t>
      </w:r>
      <w:r w:rsidRPr="00BC5470">
        <w:rPr>
          <w:color w:val="231F20"/>
        </w:rPr>
        <w:t>phi</w:t>
      </w:r>
      <w:r w:rsidRPr="00BC5470">
        <w:rPr>
          <w:color w:val="231F20"/>
          <w:lang w:val="uk-UA"/>
        </w:rPr>
        <w:t>-функцією</w:t>
      </w:r>
      <w:proofErr w:type="spellEnd"/>
      <w:r w:rsidRPr="00BC5470">
        <w:rPr>
          <w:color w:val="231F20"/>
          <w:lang w:val="uk-UA"/>
        </w:rPr>
        <w:t xml:space="preserve"> </w:t>
      </w:r>
      <w:r w:rsidR="0096196E" w:rsidRPr="00BC5470">
        <w:rPr>
          <w:position w:val="-14"/>
        </w:rPr>
        <w:object w:dxaOrig="1660" w:dyaOrig="480">
          <v:shape id="_x0000_i1041" type="#_x0000_t75" style="width:82.5pt;height:23.25pt" o:ole="">
            <v:imagedata r:id="rId40" o:title=""/>
          </v:shape>
          <o:OLEObject Type="Embed" ProgID="Equation.3" ShapeID="_x0000_i1041" DrawAspect="Content" ObjectID="_1649133625" r:id="rId41"/>
        </w:object>
      </w:r>
      <w:r w:rsidRPr="00BC5470">
        <w:rPr>
          <w:position w:val="-14"/>
          <w:lang w:val="uk-UA"/>
        </w:rPr>
        <w:t xml:space="preserve"> </w:t>
      </w:r>
      <w:r w:rsidRPr="00BC5470">
        <w:rPr>
          <w:color w:val="231F20"/>
          <w:lang w:val="uk-UA"/>
        </w:rPr>
        <w:t xml:space="preserve">для об'єктів </w:t>
      </w:r>
      <w:r w:rsidR="0096196E" w:rsidRPr="00BC5470">
        <w:rPr>
          <w:color w:val="231F20"/>
          <w:position w:val="-10"/>
        </w:rPr>
        <w:object w:dxaOrig="639" w:dyaOrig="320">
          <v:shape id="_x0000_i1042" type="#_x0000_t75" style="width:31.5pt;height:15.75pt" o:ole="">
            <v:imagedata r:id="rId42" o:title=""/>
          </v:shape>
          <o:OLEObject Type="Embed" ProgID="Equation.3" ShapeID="_x0000_i1042" DrawAspect="Content" ObjectID="_1649133626" r:id="rId43"/>
        </w:object>
      </w:r>
      <w:r w:rsidRPr="00BC5470">
        <w:rPr>
          <w:color w:val="231F20"/>
          <w:lang w:val="uk-UA"/>
        </w:rPr>
        <w:t xml:space="preserve"> та </w:t>
      </w:r>
      <w:r w:rsidR="0096196E" w:rsidRPr="00BC5470">
        <w:rPr>
          <w:position w:val="-14"/>
        </w:rPr>
        <w:object w:dxaOrig="720" w:dyaOrig="360">
          <v:shape id="_x0000_i1043" type="#_x0000_t75" style="width:36pt;height:18pt" o:ole="">
            <v:imagedata r:id="rId44" o:title=""/>
          </v:shape>
          <o:OLEObject Type="Embed" ProgID="Equation.3" ShapeID="_x0000_i1043" DrawAspect="Content" ObjectID="_1649133627" r:id="rId45"/>
        </w:object>
      </w:r>
      <w:r w:rsidRPr="00BC5470">
        <w:rPr>
          <w:position w:val="-14"/>
          <w:lang w:val="uk-UA"/>
        </w:rPr>
        <w:t xml:space="preserve"> </w:t>
      </w:r>
      <w:r w:rsidRPr="00BC5470">
        <w:rPr>
          <w:color w:val="231F20"/>
          <w:lang w:val="uk-UA"/>
        </w:rPr>
        <w:t xml:space="preserve">називається всюди визначена неперервна по усім змінним функція, для якої функція </w:t>
      </w:r>
      <w:r w:rsidR="0096196E" w:rsidRPr="00BC5470">
        <w:rPr>
          <w:position w:val="-26"/>
        </w:rPr>
        <w:object w:dxaOrig="2320" w:dyaOrig="600">
          <v:shape id="_x0000_i1044" type="#_x0000_t75" style="width:115.5pt;height:30pt" o:ole="">
            <v:imagedata r:id="rId46" o:title=""/>
          </v:shape>
          <o:OLEObject Type="Embed" ProgID="Equation.3" ShapeID="_x0000_i1044" DrawAspect="Content" ObjectID="_1649133628" r:id="rId47"/>
        </w:object>
      </w:r>
      <w:r w:rsidRPr="00BC5470">
        <w:rPr>
          <w:position w:val="-28"/>
          <w:lang w:val="uk-UA"/>
        </w:rPr>
        <w:t xml:space="preserve"> </w:t>
      </w:r>
      <w:r w:rsidRPr="00BC5470">
        <w:rPr>
          <w:color w:val="231F20"/>
          <w:lang w:val="uk-UA"/>
        </w:rPr>
        <w:t xml:space="preserve">є </w:t>
      </w:r>
      <w:proofErr w:type="spellStart"/>
      <w:r w:rsidRPr="00BC5470">
        <w:rPr>
          <w:color w:val="231F20"/>
        </w:rPr>
        <w:t>phi</w:t>
      </w:r>
      <w:r w:rsidRPr="00BC5470">
        <w:rPr>
          <w:color w:val="231F20"/>
          <w:lang w:val="uk-UA"/>
        </w:rPr>
        <w:t>-функцією</w:t>
      </w:r>
      <w:proofErr w:type="spellEnd"/>
      <w:r w:rsidRPr="00BC5470">
        <w:rPr>
          <w:color w:val="231F20"/>
          <w:lang w:val="uk-UA"/>
        </w:rPr>
        <w:t xml:space="preserve"> об'єктів </w:t>
      </w:r>
      <w:r w:rsidR="0096196E" w:rsidRPr="00BC5470">
        <w:rPr>
          <w:color w:val="231F20"/>
          <w:position w:val="-10"/>
        </w:rPr>
        <w:object w:dxaOrig="639" w:dyaOrig="320">
          <v:shape id="_x0000_i1045" type="#_x0000_t75" style="width:31.5pt;height:15.75pt" o:ole="">
            <v:imagedata r:id="rId48" o:title=""/>
          </v:shape>
          <o:OLEObject Type="Embed" ProgID="Equation.3" ShapeID="_x0000_i1045" DrawAspect="Content" ObjectID="_1649133629" r:id="rId49"/>
        </w:object>
      </w:r>
      <w:r w:rsidRPr="00BC5470">
        <w:rPr>
          <w:color w:val="231F20"/>
          <w:lang w:val="uk-UA"/>
        </w:rPr>
        <w:t xml:space="preserve"> та </w:t>
      </w:r>
      <w:r w:rsidR="0096196E" w:rsidRPr="00BC5470">
        <w:rPr>
          <w:position w:val="-14"/>
        </w:rPr>
        <w:object w:dxaOrig="720" w:dyaOrig="360">
          <v:shape id="_x0000_i1046" type="#_x0000_t75" style="width:36pt;height:18pt" o:ole="">
            <v:imagedata r:id="rId50" o:title=""/>
          </v:shape>
          <o:OLEObject Type="Embed" ProgID="Equation.3" ShapeID="_x0000_i1046" DrawAspect="Content" ObjectID="_1649133630" r:id="rId51"/>
        </w:object>
      </w:r>
      <w:r w:rsidRPr="00BC5470">
        <w:rPr>
          <w:i/>
          <w:position w:val="-14"/>
          <w:lang w:val="uk-UA"/>
        </w:rPr>
        <w:t xml:space="preserve"> </w:t>
      </w:r>
      <w:r w:rsidRPr="00BC5470">
        <w:rPr>
          <w:color w:val="231F20"/>
          <w:lang w:val="uk-UA"/>
        </w:rPr>
        <w:t>[</w:t>
      </w:r>
      <w:r w:rsidR="00D95959" w:rsidRPr="00BC5470">
        <w:rPr>
          <w:color w:val="231F20"/>
          <w:lang w:val="uk-UA"/>
        </w:rPr>
        <w:t>1</w:t>
      </w:r>
      <w:r w:rsidR="00070386">
        <w:rPr>
          <w:color w:val="231F20"/>
          <w:lang w:val="uk-UA"/>
        </w:rPr>
        <w:t>2</w:t>
      </w:r>
      <w:r w:rsidRPr="00BC5470">
        <w:rPr>
          <w:color w:val="231F20"/>
          <w:lang w:val="uk-UA"/>
        </w:rPr>
        <w:t xml:space="preserve">]. Тут </w:t>
      </w:r>
      <w:r w:rsidRPr="00BC5470">
        <w:rPr>
          <w:position w:val="-6"/>
        </w:rPr>
        <w:object w:dxaOrig="240" w:dyaOrig="320">
          <v:shape id="_x0000_i1047" type="#_x0000_t75" style="width:12pt;height:15.75pt" o:ole="">
            <v:imagedata r:id="rId52" o:title=""/>
          </v:shape>
          <o:OLEObject Type="Embed" ProgID="Equation.3" ShapeID="_x0000_i1047" DrawAspect="Content" ObjectID="_1649133631" r:id="rId53"/>
        </w:object>
      </w:r>
      <w:r w:rsidRPr="00BC5470">
        <w:rPr>
          <w:position w:val="-14"/>
          <w:lang w:val="uk-UA"/>
        </w:rPr>
        <w:t xml:space="preserve"> </w:t>
      </w:r>
      <w:r w:rsidRPr="00BC5470">
        <w:rPr>
          <w:color w:val="231F20"/>
          <w:lang w:val="uk-UA"/>
        </w:rPr>
        <w:t xml:space="preserve">- вектор допоміжних змінних, які належать деякій підмножині </w:t>
      </w:r>
      <w:r w:rsidR="0096196E" w:rsidRPr="00BC5470">
        <w:rPr>
          <w:color w:val="231F20"/>
          <w:position w:val="-6"/>
        </w:rPr>
        <w:object w:dxaOrig="240" w:dyaOrig="260">
          <v:shape id="_x0000_i1048" type="#_x0000_t75" style="width:13.5pt;height:13.5pt" o:ole="">
            <v:imagedata r:id="rId54" o:title=""/>
          </v:shape>
          <o:OLEObject Type="Embed" ProgID="Equation.3" ShapeID="_x0000_i1048" DrawAspect="Content" ObjectID="_1649133632" r:id="rId55"/>
        </w:object>
      </w:r>
      <w:r w:rsidRPr="00BC5470">
        <w:rPr>
          <w:color w:val="231F20"/>
          <w:position w:val="-6"/>
          <w:lang w:val="uk-UA"/>
        </w:rPr>
        <w:t xml:space="preserve"> </w:t>
      </w:r>
      <w:r w:rsidRPr="00BC5470">
        <w:rPr>
          <w:color w:val="231F20"/>
          <w:lang w:val="uk-UA"/>
        </w:rPr>
        <w:t xml:space="preserve">простору </w:t>
      </w:r>
      <w:r w:rsidR="0096196E" w:rsidRPr="00BC5470">
        <w:rPr>
          <w:color w:val="231F20"/>
          <w:position w:val="-4"/>
        </w:rPr>
        <w:object w:dxaOrig="360" w:dyaOrig="320">
          <v:shape id="_x0000_i1049" type="#_x0000_t75" style="width:18pt;height:15.75pt" o:ole="">
            <v:imagedata r:id="rId56" o:title=""/>
          </v:shape>
          <o:OLEObject Type="Embed" ProgID="Equation.3" ShapeID="_x0000_i1049" DrawAspect="Content" ObjectID="_1649133633" r:id="rId57"/>
        </w:object>
      </w:r>
      <w:r w:rsidRPr="00BC5470">
        <w:rPr>
          <w:color w:val="231F20"/>
          <w:position w:val="-4"/>
          <w:lang w:val="uk-UA"/>
        </w:rPr>
        <w:t>.</w:t>
      </w:r>
      <w:r w:rsidRPr="00BC5470">
        <w:rPr>
          <w:color w:val="231F20"/>
          <w:lang w:val="uk-UA"/>
        </w:rPr>
        <w:t xml:space="preserve"> </w:t>
      </w:r>
      <w:r w:rsidRPr="00BC5470">
        <w:rPr>
          <w:color w:val="231F20"/>
        </w:rPr>
        <w:t>[</w:t>
      </w:r>
      <w:r w:rsidR="00D95959" w:rsidRPr="00BC5470">
        <w:rPr>
          <w:color w:val="231F20"/>
          <w:lang w:val="uk-UA"/>
        </w:rPr>
        <w:t>1</w:t>
      </w:r>
      <w:r w:rsidR="00070386">
        <w:rPr>
          <w:color w:val="231F20"/>
          <w:lang w:val="uk-UA"/>
        </w:rPr>
        <w:t>2</w:t>
      </w:r>
      <w:r w:rsidRPr="00BC5470">
        <w:rPr>
          <w:color w:val="231F20"/>
        </w:rPr>
        <w:t>]</w:t>
      </w:r>
      <w:r w:rsidRPr="00BC5470">
        <w:rPr>
          <w:color w:val="231F20"/>
          <w:lang w:val="uk-UA"/>
        </w:rPr>
        <w:t>.</w:t>
      </w:r>
    </w:p>
    <w:p w:rsidR="00D812B7" w:rsidRPr="00BC5470" w:rsidRDefault="00D812B7" w:rsidP="00BC5470">
      <w:pPr>
        <w:tabs>
          <w:tab w:val="left" w:pos="540"/>
          <w:tab w:val="left" w:pos="9070"/>
        </w:tabs>
        <w:spacing w:line="240" w:lineRule="auto"/>
        <w:ind w:firstLine="709"/>
        <w:rPr>
          <w:color w:val="231F20"/>
        </w:rPr>
      </w:pPr>
      <w:r w:rsidRPr="00BC5470">
        <w:rPr>
          <w:color w:val="231F20"/>
          <w:lang w:val="uk-UA"/>
        </w:rPr>
        <w:t xml:space="preserve">Важлива характеристика </w:t>
      </w:r>
      <w:proofErr w:type="spellStart"/>
      <w:r w:rsidRPr="00BC5470">
        <w:rPr>
          <w:color w:val="231F20"/>
          <w:lang w:val="uk-UA"/>
        </w:rPr>
        <w:t>квазі-phi-функції</w:t>
      </w:r>
      <w:proofErr w:type="spellEnd"/>
      <w:r w:rsidRPr="00BC5470">
        <w:rPr>
          <w:color w:val="231F20"/>
          <w:lang w:val="uk-UA"/>
        </w:rPr>
        <w:t xml:space="preserve">: якщо для деякого </w:t>
      </w:r>
      <w:r w:rsidR="00D2648D" w:rsidRPr="00BC5470">
        <w:rPr>
          <w:position w:val="-6"/>
        </w:rPr>
        <w:object w:dxaOrig="240" w:dyaOrig="340">
          <v:shape id="_x0000_i1050" type="#_x0000_t75" style="width:12pt;height:16.5pt" o:ole="">
            <v:imagedata r:id="rId58" o:title=""/>
          </v:shape>
          <o:OLEObject Type="Embed" ProgID="Equation.3" ShapeID="_x0000_i1050" DrawAspect="Content" ObjectID="_1649133634" r:id="rId59"/>
        </w:object>
      </w:r>
      <w:r w:rsidRPr="00BC5470">
        <w:rPr>
          <w:position w:val="-14"/>
          <w:lang w:val="uk-UA"/>
        </w:rPr>
        <w:t xml:space="preserve"> </w:t>
      </w:r>
      <w:r w:rsidRPr="00BC5470">
        <w:rPr>
          <w:color w:val="231F20"/>
          <w:lang w:val="uk-UA"/>
        </w:rPr>
        <w:t xml:space="preserve">виконується </w:t>
      </w:r>
      <w:r w:rsidR="0096196E" w:rsidRPr="00BC5470">
        <w:rPr>
          <w:position w:val="-14"/>
        </w:rPr>
        <w:object w:dxaOrig="1980" w:dyaOrig="480">
          <v:shape id="_x0000_i1051" type="#_x0000_t75" style="width:98.25pt;height:23.25pt" o:ole="">
            <v:imagedata r:id="rId60" o:title=""/>
          </v:shape>
          <o:OLEObject Type="Embed" ProgID="Equation.3" ShapeID="_x0000_i1051" DrawAspect="Content" ObjectID="_1649133635" r:id="rId61"/>
        </w:object>
      </w:r>
      <w:r w:rsidRPr="00BC5470">
        <w:rPr>
          <w:color w:val="231F20"/>
          <w:lang w:val="uk-UA"/>
        </w:rPr>
        <w:t xml:space="preserve">, то </w:t>
      </w:r>
      <w:r w:rsidR="0096196E" w:rsidRPr="00BC5470">
        <w:rPr>
          <w:position w:val="-14"/>
        </w:rPr>
        <w:object w:dxaOrig="2420" w:dyaOrig="360">
          <v:shape id="_x0000_i1052" type="#_x0000_t75" style="width:120pt;height:17.25pt" o:ole="">
            <v:imagedata r:id="rId62" o:title=""/>
          </v:shape>
          <o:OLEObject Type="Embed" ProgID="Equation.3" ShapeID="_x0000_i1052" DrawAspect="Content" ObjectID="_1649133636" r:id="rId63"/>
        </w:object>
      </w:r>
      <w:r w:rsidRPr="00BC5470">
        <w:rPr>
          <w:color w:val="231F20"/>
          <w:lang w:val="uk-UA"/>
        </w:rPr>
        <w:t xml:space="preserve"> [</w:t>
      </w:r>
      <w:r w:rsidR="00D95959" w:rsidRPr="00BC5470">
        <w:rPr>
          <w:color w:val="231F20"/>
          <w:lang w:val="uk-UA"/>
        </w:rPr>
        <w:t>1</w:t>
      </w:r>
      <w:r w:rsidR="00070386">
        <w:rPr>
          <w:color w:val="231F20"/>
          <w:lang w:val="uk-UA"/>
        </w:rPr>
        <w:t>2</w:t>
      </w:r>
      <w:r w:rsidRPr="00BC5470">
        <w:rPr>
          <w:color w:val="231F20"/>
          <w:lang w:val="uk-UA"/>
        </w:rPr>
        <w:t>].</w:t>
      </w:r>
    </w:p>
    <w:p w:rsidR="00D812B7" w:rsidRPr="00BC5470" w:rsidRDefault="00D812B7" w:rsidP="00BC5470">
      <w:pPr>
        <w:tabs>
          <w:tab w:val="left" w:pos="540"/>
          <w:tab w:val="left" w:pos="9070"/>
        </w:tabs>
        <w:spacing w:line="240" w:lineRule="auto"/>
        <w:ind w:firstLine="709"/>
        <w:rPr>
          <w:b/>
          <w:color w:val="231F20"/>
          <w:lang w:val="uk-UA"/>
        </w:rPr>
      </w:pPr>
      <w:proofErr w:type="spellStart"/>
      <w:r w:rsidRPr="00BC5470">
        <w:rPr>
          <w:b/>
          <w:color w:val="231F20"/>
          <w:lang w:val="uk-UA"/>
        </w:rPr>
        <w:t>Квазі-</w:t>
      </w:r>
      <w:proofErr w:type="spellEnd"/>
      <w:r w:rsidRPr="00BC5470">
        <w:rPr>
          <w:b/>
          <w:color w:val="231F20"/>
          <w:lang w:val="en-US"/>
        </w:rPr>
        <w:t>phi</w:t>
      </w:r>
      <w:r w:rsidRPr="00BC5470">
        <w:rPr>
          <w:b/>
          <w:color w:val="231F20"/>
        </w:rPr>
        <w:t>-</w:t>
      </w:r>
      <w:proofErr w:type="spellStart"/>
      <w:r w:rsidRPr="00BC5470">
        <w:rPr>
          <w:b/>
          <w:color w:val="231F20"/>
          <w:lang w:val="uk-UA"/>
        </w:rPr>
        <w:t>фуннція</w:t>
      </w:r>
      <w:proofErr w:type="spellEnd"/>
      <w:r w:rsidRPr="00BC5470">
        <w:rPr>
          <w:b/>
          <w:color w:val="231F20"/>
          <w:lang w:val="uk-UA"/>
        </w:rPr>
        <w:t xml:space="preserve"> для двох прямокутників. </w:t>
      </w:r>
    </w:p>
    <w:p w:rsidR="00D812B7" w:rsidRDefault="00D812B7" w:rsidP="00BC5470">
      <w:pPr>
        <w:tabs>
          <w:tab w:val="left" w:pos="540"/>
          <w:tab w:val="left" w:pos="9070"/>
        </w:tabs>
        <w:spacing w:line="240" w:lineRule="auto"/>
        <w:ind w:firstLine="709"/>
        <w:rPr>
          <w:color w:val="231F20"/>
          <w:lang w:val="uk-UA"/>
        </w:rPr>
      </w:pPr>
      <w:r w:rsidRPr="00BC5470">
        <w:rPr>
          <w:color w:val="231F20"/>
          <w:lang w:val="uk-UA"/>
        </w:rPr>
        <w:t xml:space="preserve">Нехай </w:t>
      </w:r>
      <w:r w:rsidR="0096196E" w:rsidRPr="00BC5470">
        <w:rPr>
          <w:color w:val="231F20"/>
          <w:position w:val="-10"/>
        </w:rPr>
        <w:object w:dxaOrig="3360" w:dyaOrig="380">
          <v:shape id="_x0000_i1053" type="#_x0000_t75" style="width:180.75pt;height:18.75pt" o:ole="">
            <v:imagedata r:id="rId64" o:title=""/>
          </v:shape>
          <o:OLEObject Type="Embed" ProgID="Equation.3" ShapeID="_x0000_i1053" DrawAspect="Content" ObjectID="_1649133637" r:id="rId65"/>
        </w:object>
      </w:r>
      <w:r w:rsidRPr="00BC5470">
        <w:rPr>
          <w:color w:val="231F20"/>
          <w:position w:val="-6"/>
          <w:lang w:val="uk-UA"/>
        </w:rPr>
        <w:t xml:space="preserve"> </w:t>
      </w:r>
      <w:r w:rsidRPr="00BC5470">
        <w:rPr>
          <w:color w:val="231F20"/>
          <w:lang w:val="uk-UA"/>
        </w:rPr>
        <w:t xml:space="preserve">- рівняння деякої прямої </w:t>
      </w:r>
      <w:r w:rsidR="000D2AFF" w:rsidRPr="000D2AFF">
        <w:rPr>
          <w:color w:val="231F20"/>
          <w:position w:val="-14"/>
        </w:rPr>
        <w:object w:dxaOrig="300" w:dyaOrig="360">
          <v:shape id="_x0000_i1054" type="#_x0000_t75" style="width:17.25pt;height:18pt" o:ole="">
            <v:imagedata r:id="rId66" o:title=""/>
          </v:shape>
          <o:OLEObject Type="Embed" ProgID="Equation.3" ShapeID="_x0000_i1054" DrawAspect="Content" ObjectID="_1649133638" r:id="rId67"/>
        </w:object>
      </w:r>
      <w:r w:rsidRPr="00BC5470">
        <w:rPr>
          <w:color w:val="231F20"/>
          <w:lang w:val="uk-UA"/>
        </w:rPr>
        <w:t xml:space="preserve">, яка є границею двох півплощин </w:t>
      </w:r>
      <w:r w:rsidR="0096196E" w:rsidRPr="00BC5470">
        <w:rPr>
          <w:color w:val="231F20"/>
          <w:position w:val="-4"/>
        </w:rPr>
        <w:object w:dxaOrig="360" w:dyaOrig="320">
          <v:shape id="_x0000_i1055" type="#_x0000_t75" style="width:19.5pt;height:15.75pt" o:ole="">
            <v:imagedata r:id="rId68" o:title=""/>
          </v:shape>
          <o:OLEObject Type="Embed" ProgID="Equation.3" ShapeID="_x0000_i1055" DrawAspect="Content" ObjectID="_1649133639" r:id="rId69"/>
        </w:object>
      </w:r>
      <w:r w:rsidRPr="00BC5470">
        <w:rPr>
          <w:color w:val="231F20"/>
          <w:lang w:val="uk-UA"/>
        </w:rPr>
        <w:t xml:space="preserve"> та </w:t>
      </w:r>
      <w:r w:rsidR="0096196E" w:rsidRPr="00BC5470">
        <w:rPr>
          <w:color w:val="231F20"/>
          <w:position w:val="-4"/>
        </w:rPr>
        <w:object w:dxaOrig="360" w:dyaOrig="320">
          <v:shape id="_x0000_i1056" type="#_x0000_t75" style="width:19.5pt;height:15.75pt" o:ole="">
            <v:imagedata r:id="rId70" o:title=""/>
          </v:shape>
          <o:OLEObject Type="Embed" ProgID="Equation.3" ShapeID="_x0000_i1056" DrawAspect="Content" ObjectID="_1649133640" r:id="rId71"/>
        </w:object>
      </w:r>
      <w:r w:rsidRPr="00BC5470">
        <w:rPr>
          <w:color w:val="231F20"/>
          <w:lang w:val="uk-UA"/>
        </w:rPr>
        <w:t xml:space="preserve">. Нехай </w:t>
      </w:r>
      <w:r w:rsidR="0096196E" w:rsidRPr="00BC5470">
        <w:rPr>
          <w:color w:val="231F20"/>
          <w:position w:val="-10"/>
        </w:rPr>
        <w:object w:dxaOrig="600" w:dyaOrig="320">
          <v:shape id="_x0000_i1057" type="#_x0000_t75" style="width:32.25pt;height:15.75pt" o:ole="">
            <v:imagedata r:id="rId72" o:title=""/>
          </v:shape>
          <o:OLEObject Type="Embed" ProgID="Equation.3" ShapeID="_x0000_i1057" DrawAspect="Content" ObjectID="_1649133641" r:id="rId73"/>
        </w:object>
      </w:r>
      <w:r w:rsidRPr="00BC5470">
        <w:rPr>
          <w:color w:val="231F20"/>
          <w:lang w:val="uk-UA"/>
        </w:rPr>
        <w:t xml:space="preserve"> та </w:t>
      </w:r>
      <w:r w:rsidR="00BC5470" w:rsidRPr="00BC5470">
        <w:rPr>
          <w:color w:val="231F20"/>
          <w:position w:val="-14"/>
        </w:rPr>
        <w:object w:dxaOrig="680" w:dyaOrig="360">
          <v:shape id="_x0000_i1058" type="#_x0000_t75" style="width:38.25pt;height:18pt" o:ole="">
            <v:imagedata r:id="rId74" o:title=""/>
          </v:shape>
          <o:OLEObject Type="Embed" ProgID="Equation.3" ShapeID="_x0000_i1058" DrawAspect="Content" ObjectID="_1649133642" r:id="rId75"/>
        </w:object>
      </w:r>
      <w:r w:rsidRPr="00BC5470">
        <w:rPr>
          <w:color w:val="231F20"/>
          <w:lang w:val="uk-UA"/>
        </w:rPr>
        <w:t xml:space="preserve">- два прямокутника, які задані вершинами </w:t>
      </w:r>
      <w:r w:rsidR="000D2AFF" w:rsidRPr="00BC5470">
        <w:rPr>
          <w:color w:val="231F20"/>
          <w:position w:val="-14"/>
        </w:rPr>
        <w:object w:dxaOrig="1420" w:dyaOrig="420">
          <v:shape id="_x0000_i1059" type="#_x0000_t75" style="width:76.5pt;height:21pt" o:ole="">
            <v:imagedata r:id="rId76" o:title=""/>
          </v:shape>
          <o:OLEObject Type="Embed" ProgID="Equation.3" ShapeID="_x0000_i1059" DrawAspect="Content" ObjectID="_1649133643" r:id="rId77"/>
        </w:object>
      </w:r>
      <w:r w:rsidRPr="00BC5470">
        <w:rPr>
          <w:color w:val="231F20"/>
          <w:lang w:val="uk-UA"/>
        </w:rPr>
        <w:t xml:space="preserve"> та </w:t>
      </w:r>
      <w:r w:rsidR="000D2AFF" w:rsidRPr="00BC5470">
        <w:rPr>
          <w:color w:val="231F20"/>
          <w:position w:val="-14"/>
        </w:rPr>
        <w:object w:dxaOrig="1340" w:dyaOrig="420">
          <v:shape id="_x0000_i1060" type="#_x0000_t75" style="width:1in;height:21pt" o:ole="">
            <v:imagedata r:id="rId78" o:title=""/>
          </v:shape>
          <o:OLEObject Type="Embed" ProgID="Equation.3" ShapeID="_x0000_i1060" DrawAspect="Content" ObjectID="_1649133644" r:id="rId79"/>
        </w:object>
      </w:r>
      <w:r w:rsidRPr="00BC5470">
        <w:rPr>
          <w:color w:val="231F20"/>
          <w:position w:val="-6"/>
        </w:rPr>
        <w:t xml:space="preserve"> </w:t>
      </w:r>
      <w:r w:rsidRPr="00BC5470">
        <w:rPr>
          <w:color w:val="231F20"/>
          <w:lang w:val="uk-UA"/>
        </w:rPr>
        <w:t xml:space="preserve">відповідно з параметрами розміщення </w:t>
      </w:r>
      <w:r w:rsidR="00BC5470" w:rsidRPr="00BC5470">
        <w:rPr>
          <w:position w:val="-14"/>
        </w:rPr>
        <w:object w:dxaOrig="560" w:dyaOrig="360">
          <v:shape id="_x0000_i1061" type="#_x0000_t75" style="width:27.75pt;height:18pt" o:ole="">
            <v:imagedata r:id="rId80" o:title=""/>
          </v:shape>
          <o:OLEObject Type="Embed" ProgID="Equation.3" ShapeID="_x0000_i1061" DrawAspect="Content" ObjectID="_1649133645" r:id="rId81"/>
        </w:object>
      </w:r>
      <w:r w:rsidRPr="00BC5470">
        <w:rPr>
          <w:color w:val="231F20"/>
          <w:lang w:val="uk-UA"/>
        </w:rPr>
        <w:t xml:space="preserve">. </w:t>
      </w:r>
    </w:p>
    <w:p w:rsidR="00DA5739" w:rsidRDefault="00DA5739" w:rsidP="00BC5470">
      <w:pPr>
        <w:tabs>
          <w:tab w:val="left" w:pos="540"/>
          <w:tab w:val="left" w:pos="9070"/>
        </w:tabs>
        <w:spacing w:line="240" w:lineRule="auto"/>
        <w:ind w:firstLine="709"/>
        <w:rPr>
          <w:color w:val="231F20"/>
          <w:lang w:val="uk-UA"/>
        </w:rPr>
      </w:pPr>
      <w:r w:rsidRPr="00DA5739">
        <w:rPr>
          <w:noProof/>
          <w:color w:val="231F20"/>
        </w:rPr>
        <w:drawing>
          <wp:inline distT="0" distB="0" distL="0" distR="0">
            <wp:extent cx="4695825" cy="1971675"/>
            <wp:effectExtent l="19050" t="0" r="9525" b="0"/>
            <wp:docPr id="1" name="Рисунок 0" descr="Quasi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siRectangle.jpg"/>
                    <pic:cNvPicPr/>
                  </pic:nvPicPr>
                  <pic:blipFill>
                    <a:blip r:embed="rId82" cstate="print"/>
                    <a:stretch>
                      <a:fillRect/>
                    </a:stretch>
                  </pic:blipFill>
                  <pic:spPr>
                    <a:xfrm>
                      <a:off x="0" y="0"/>
                      <a:ext cx="4700679" cy="1973713"/>
                    </a:xfrm>
                    <a:prstGeom prst="rect">
                      <a:avLst/>
                    </a:prstGeom>
                  </pic:spPr>
                </pic:pic>
              </a:graphicData>
            </a:graphic>
          </wp:inline>
        </w:drawing>
      </w:r>
    </w:p>
    <w:p w:rsidR="003E0686" w:rsidRDefault="003E0686" w:rsidP="003E0686">
      <w:pPr>
        <w:tabs>
          <w:tab w:val="left" w:pos="540"/>
          <w:tab w:val="left" w:pos="9070"/>
        </w:tabs>
        <w:spacing w:line="240" w:lineRule="auto"/>
        <w:ind w:firstLine="709"/>
        <w:jc w:val="center"/>
        <w:rPr>
          <w:color w:val="231F20"/>
          <w:lang w:val="uk-UA"/>
        </w:rPr>
      </w:pPr>
    </w:p>
    <w:p w:rsidR="00DA5739" w:rsidRPr="003E0686" w:rsidRDefault="00DA5739" w:rsidP="003E0686">
      <w:pPr>
        <w:tabs>
          <w:tab w:val="left" w:pos="540"/>
          <w:tab w:val="left" w:pos="9070"/>
        </w:tabs>
        <w:spacing w:line="240" w:lineRule="auto"/>
        <w:ind w:firstLine="709"/>
        <w:jc w:val="center"/>
        <w:rPr>
          <w:color w:val="231F20"/>
          <w:sz w:val="24"/>
          <w:szCs w:val="24"/>
        </w:rPr>
      </w:pPr>
      <w:r w:rsidRPr="003E0686">
        <w:rPr>
          <w:color w:val="231F20"/>
          <w:sz w:val="24"/>
          <w:szCs w:val="24"/>
          <w:lang w:val="uk-UA"/>
        </w:rPr>
        <w:t xml:space="preserve">Рис.1. До побудови </w:t>
      </w:r>
      <w:proofErr w:type="spellStart"/>
      <w:r w:rsidRPr="003E0686">
        <w:rPr>
          <w:color w:val="231F20"/>
          <w:sz w:val="24"/>
          <w:szCs w:val="24"/>
          <w:lang w:val="uk-UA"/>
        </w:rPr>
        <w:t>квазі-phi-функції</w:t>
      </w:r>
      <w:proofErr w:type="spellEnd"/>
      <w:r w:rsidRPr="003E0686">
        <w:rPr>
          <w:color w:val="231F20"/>
          <w:sz w:val="24"/>
          <w:szCs w:val="24"/>
          <w:lang w:val="uk-UA"/>
        </w:rPr>
        <w:t xml:space="preserve"> об</w:t>
      </w:r>
      <w:r w:rsidRPr="003E0686">
        <w:rPr>
          <w:color w:val="231F20"/>
          <w:sz w:val="24"/>
          <w:szCs w:val="24"/>
        </w:rPr>
        <w:t>’</w:t>
      </w:r>
      <w:proofErr w:type="spellStart"/>
      <w:r w:rsidRPr="003E0686">
        <w:rPr>
          <w:color w:val="231F20"/>
          <w:sz w:val="24"/>
          <w:szCs w:val="24"/>
        </w:rPr>
        <w:t>єктів</w:t>
      </w:r>
      <w:proofErr w:type="spellEnd"/>
    </w:p>
    <w:p w:rsidR="00DA5739" w:rsidRPr="003E0686" w:rsidRDefault="00DA5739" w:rsidP="00BC5470">
      <w:pPr>
        <w:tabs>
          <w:tab w:val="left" w:pos="540"/>
          <w:tab w:val="left" w:pos="9070"/>
        </w:tabs>
        <w:spacing w:line="240" w:lineRule="auto"/>
        <w:ind w:firstLine="709"/>
        <w:rPr>
          <w:color w:val="231F20"/>
          <w:sz w:val="24"/>
          <w:szCs w:val="24"/>
        </w:rPr>
      </w:pPr>
    </w:p>
    <w:p w:rsidR="00D812B7" w:rsidRPr="00BC5470" w:rsidRDefault="003D0A0F" w:rsidP="00BC5470">
      <w:pPr>
        <w:tabs>
          <w:tab w:val="left" w:pos="540"/>
          <w:tab w:val="left" w:pos="9070"/>
        </w:tabs>
        <w:spacing w:line="240" w:lineRule="auto"/>
        <w:ind w:firstLine="709"/>
        <w:rPr>
          <w:color w:val="231F20"/>
          <w:lang w:val="uk-UA"/>
        </w:rPr>
      </w:pPr>
      <w:r>
        <w:rPr>
          <w:noProof/>
          <w:color w:val="231F20"/>
        </w:rPr>
        <w:pict>
          <v:shapetype id="_x0000_t32" coordsize="21600,21600" o:spt="32" o:oned="t" path="m,l21600,21600e" filled="f">
            <v:path arrowok="t" fillok="f" o:connecttype="none"/>
            <o:lock v:ext="edit" shapetype="t"/>
          </v:shapetype>
          <v:shape id="_x0000_s1027" type="#_x0000_t32" style="position:absolute;left:0;text-align:left;margin-left:37.1pt;margin-top:9.6pt;width:289.55pt;height:63.25pt;flip:y;z-index:251661312" o:connectortype="straight" stroked="f"/>
        </w:pict>
      </w:r>
      <w:r>
        <w:rPr>
          <w:noProof/>
          <w:color w:val="231F20"/>
        </w:rPr>
        <w:pict>
          <v:shape id="_x0000_s1028" type="#_x0000_t32" style="position:absolute;left:0;text-align:left;margin-left:39.65pt;margin-top:-5.4pt;width:293.15pt;height:63.25pt;flip:y;z-index:251662336" o:connectortype="straight" stroked="f"/>
        </w:pict>
      </w:r>
      <w:r w:rsidR="00D812B7" w:rsidRPr="00BC5470">
        <w:rPr>
          <w:color w:val="231F20"/>
          <w:lang w:val="uk-UA"/>
        </w:rPr>
        <w:t xml:space="preserve">Нехай </w:t>
      </w:r>
      <w:r w:rsidR="000D2AFF" w:rsidRPr="00BC5470">
        <w:rPr>
          <w:position w:val="-24"/>
        </w:rPr>
        <w:object w:dxaOrig="2720" w:dyaOrig="580">
          <v:shape id="_x0000_i1062" type="#_x0000_t75" style="width:135pt;height:29.25pt" o:ole="">
            <v:imagedata r:id="rId83" o:title=""/>
          </v:shape>
          <o:OLEObject Type="Embed" ProgID="Equation.3" ShapeID="_x0000_i1062" DrawAspect="Content" ObjectID="_1649133646" r:id="rId84"/>
        </w:object>
      </w:r>
      <w:r w:rsidR="00D812B7" w:rsidRPr="00BC5470">
        <w:rPr>
          <w:color w:val="231F20"/>
          <w:lang w:val="uk-UA"/>
        </w:rPr>
        <w:t xml:space="preserve"> -  </w:t>
      </w:r>
      <w:r w:rsidR="00D812B7" w:rsidRPr="00BC5470">
        <w:rPr>
          <w:color w:val="231F20"/>
          <w:lang w:val="en-US"/>
        </w:rPr>
        <w:t>phi</w:t>
      </w:r>
      <w:proofErr w:type="spellStart"/>
      <w:r w:rsidR="00D812B7" w:rsidRPr="00BC5470">
        <w:rPr>
          <w:color w:val="231F20"/>
          <w:lang w:val="uk-UA"/>
        </w:rPr>
        <w:t>-функція</w:t>
      </w:r>
      <w:proofErr w:type="spellEnd"/>
      <w:r w:rsidR="00D812B7" w:rsidRPr="00BC5470">
        <w:rPr>
          <w:color w:val="231F20"/>
          <w:lang w:val="uk-UA"/>
        </w:rPr>
        <w:t xml:space="preserve"> для об'єктів </w:t>
      </w:r>
      <w:r w:rsidR="000D2AFF" w:rsidRPr="00BC5470">
        <w:rPr>
          <w:color w:val="231F20"/>
          <w:position w:val="-10"/>
        </w:rPr>
        <w:object w:dxaOrig="600" w:dyaOrig="320">
          <v:shape id="_x0000_i1063" type="#_x0000_t75" style="width:32.25pt;height:15.75pt" o:ole="">
            <v:imagedata r:id="rId72" o:title=""/>
          </v:shape>
          <o:OLEObject Type="Embed" ProgID="Equation.3" ShapeID="_x0000_i1063" DrawAspect="Content" ObjectID="_1649133647" r:id="rId85"/>
        </w:object>
      </w:r>
      <w:r w:rsidR="00D812B7" w:rsidRPr="00BC5470">
        <w:rPr>
          <w:color w:val="231F20"/>
          <w:position w:val="-6"/>
          <w:lang w:val="uk-UA"/>
        </w:rPr>
        <w:t xml:space="preserve"> </w:t>
      </w:r>
      <w:r w:rsidR="00D812B7" w:rsidRPr="00BC5470">
        <w:rPr>
          <w:color w:val="231F20"/>
          <w:lang w:val="uk-UA"/>
        </w:rPr>
        <w:t>та</w:t>
      </w:r>
      <w:r w:rsidR="00D812B7" w:rsidRPr="00BC5470">
        <w:rPr>
          <w:color w:val="231F20"/>
          <w:position w:val="-6"/>
          <w:lang w:val="uk-UA"/>
        </w:rPr>
        <w:t xml:space="preserve"> </w:t>
      </w:r>
      <w:r w:rsidR="00BC5470" w:rsidRPr="00BC5470">
        <w:rPr>
          <w:color w:val="231F20"/>
          <w:position w:val="-4"/>
        </w:rPr>
        <w:object w:dxaOrig="360" w:dyaOrig="320">
          <v:shape id="_x0000_i1064" type="#_x0000_t75" style="width:19.5pt;height:15.75pt" o:ole="">
            <v:imagedata r:id="rId86" o:title=""/>
          </v:shape>
          <o:OLEObject Type="Embed" ProgID="Equation.3" ShapeID="_x0000_i1064" DrawAspect="Content" ObjectID="_1649133648" r:id="rId87"/>
        </w:object>
      </w:r>
      <w:r w:rsidR="00D812B7" w:rsidRPr="00BC5470">
        <w:rPr>
          <w:color w:val="231F20"/>
          <w:lang w:val="uk-UA"/>
        </w:rPr>
        <w:t xml:space="preserve">, а </w:t>
      </w:r>
      <w:r w:rsidR="000D2AFF" w:rsidRPr="00BC5470">
        <w:rPr>
          <w:position w:val="-24"/>
        </w:rPr>
        <w:object w:dxaOrig="2940" w:dyaOrig="620">
          <v:shape id="_x0000_i1065" type="#_x0000_t75" style="width:146.25pt;height:31.5pt" o:ole="">
            <v:imagedata r:id="rId88" o:title=""/>
          </v:shape>
          <o:OLEObject Type="Embed" ProgID="Equation.3" ShapeID="_x0000_i1065" DrawAspect="Content" ObjectID="_1649133649" r:id="rId89"/>
        </w:object>
      </w:r>
      <w:r w:rsidR="00D812B7" w:rsidRPr="00BC5470">
        <w:rPr>
          <w:color w:val="231F20"/>
          <w:lang w:val="uk-UA"/>
        </w:rPr>
        <w:t xml:space="preserve">- </w:t>
      </w:r>
      <w:r w:rsidR="00D812B7" w:rsidRPr="00BC5470">
        <w:rPr>
          <w:color w:val="231F20"/>
          <w:lang w:val="en-US"/>
        </w:rPr>
        <w:t>phi</w:t>
      </w:r>
      <w:proofErr w:type="spellStart"/>
      <w:r w:rsidR="00D812B7" w:rsidRPr="00BC5470">
        <w:rPr>
          <w:color w:val="231F20"/>
          <w:lang w:val="uk-UA"/>
        </w:rPr>
        <w:t>-функція</w:t>
      </w:r>
      <w:proofErr w:type="spellEnd"/>
      <w:r w:rsidR="00D812B7" w:rsidRPr="00BC5470">
        <w:rPr>
          <w:color w:val="231F20"/>
          <w:lang w:val="uk-UA"/>
        </w:rPr>
        <w:t xml:space="preserve"> для об'єктів </w:t>
      </w:r>
      <w:r w:rsidR="00BC5470" w:rsidRPr="00BC5470">
        <w:rPr>
          <w:color w:val="231F20"/>
          <w:position w:val="-14"/>
        </w:rPr>
        <w:object w:dxaOrig="680" w:dyaOrig="360">
          <v:shape id="_x0000_i1066" type="#_x0000_t75" style="width:38.25pt;height:18pt" o:ole="">
            <v:imagedata r:id="rId90" o:title=""/>
          </v:shape>
          <o:OLEObject Type="Embed" ProgID="Equation.3" ShapeID="_x0000_i1066" DrawAspect="Content" ObjectID="_1649133650" r:id="rId91"/>
        </w:object>
      </w:r>
      <w:r w:rsidR="00D812B7" w:rsidRPr="00BC5470">
        <w:rPr>
          <w:color w:val="231F20"/>
          <w:position w:val="-6"/>
          <w:lang w:val="uk-UA"/>
        </w:rPr>
        <w:t xml:space="preserve"> </w:t>
      </w:r>
      <w:r w:rsidR="00D812B7" w:rsidRPr="00BC5470">
        <w:rPr>
          <w:color w:val="231F20"/>
          <w:lang w:val="uk-UA"/>
        </w:rPr>
        <w:t>та</w:t>
      </w:r>
      <w:r w:rsidR="00D812B7" w:rsidRPr="00BC5470">
        <w:rPr>
          <w:color w:val="231F20"/>
          <w:position w:val="-6"/>
          <w:lang w:val="uk-UA"/>
        </w:rPr>
        <w:t xml:space="preserve"> </w:t>
      </w:r>
      <w:r w:rsidR="00BC5470" w:rsidRPr="00BC5470">
        <w:rPr>
          <w:color w:val="231F20"/>
          <w:position w:val="-4"/>
        </w:rPr>
        <w:object w:dxaOrig="360" w:dyaOrig="320">
          <v:shape id="_x0000_i1067" type="#_x0000_t75" style="width:19.5pt;height:15.75pt" o:ole="">
            <v:imagedata r:id="rId92" o:title=""/>
          </v:shape>
          <o:OLEObject Type="Embed" ProgID="Equation.3" ShapeID="_x0000_i1067" DrawAspect="Content" ObjectID="_1649133651" r:id="rId93"/>
        </w:object>
      </w:r>
      <w:r w:rsidR="00D812B7" w:rsidRPr="00BC5470">
        <w:rPr>
          <w:color w:val="231F20"/>
          <w:lang w:val="uk-UA"/>
        </w:rPr>
        <w:t>, тоді функція</w:t>
      </w:r>
    </w:p>
    <w:p w:rsidR="00D812B7" w:rsidRPr="00BC5470" w:rsidRDefault="00D812B7" w:rsidP="003E0686">
      <w:pPr>
        <w:tabs>
          <w:tab w:val="left" w:pos="540"/>
          <w:tab w:val="left" w:pos="9070"/>
        </w:tabs>
        <w:spacing w:line="144" w:lineRule="auto"/>
        <w:ind w:firstLine="709"/>
        <w:rPr>
          <w:color w:val="231F20"/>
          <w:lang w:val="uk-UA"/>
        </w:rPr>
      </w:pPr>
    </w:p>
    <w:p w:rsidR="00D812B7" w:rsidRPr="00BC5470" w:rsidRDefault="00D812B7" w:rsidP="00BC5470">
      <w:pPr>
        <w:tabs>
          <w:tab w:val="left" w:pos="540"/>
          <w:tab w:val="left" w:pos="9070"/>
        </w:tabs>
        <w:spacing w:line="240" w:lineRule="auto"/>
        <w:ind w:firstLine="709"/>
        <w:jc w:val="right"/>
        <w:rPr>
          <w:color w:val="231F20"/>
          <w:lang w:val="uk-UA"/>
        </w:rPr>
      </w:pPr>
      <w:r w:rsidRPr="00BC5470">
        <w:rPr>
          <w:color w:val="231F20"/>
          <w:lang w:val="uk-UA"/>
        </w:rPr>
        <w:t xml:space="preserve"> </w:t>
      </w:r>
      <w:r w:rsidR="006B18FE" w:rsidRPr="00BC5470">
        <w:rPr>
          <w:position w:val="-14"/>
        </w:rPr>
        <w:object w:dxaOrig="5020" w:dyaOrig="520">
          <v:shape id="_x0000_i1068" type="#_x0000_t75" style="width:250.5pt;height:26.25pt" o:ole="">
            <v:imagedata r:id="rId94" o:title=""/>
          </v:shape>
          <o:OLEObject Type="Embed" ProgID="Equation.3" ShapeID="_x0000_i1068" DrawAspect="Content" ObjectID="_1649133652" r:id="rId95"/>
        </w:object>
      </w:r>
      <w:r w:rsidRPr="00BC5470">
        <w:rPr>
          <w:position w:val="-26"/>
          <w:lang w:val="uk-UA"/>
        </w:rPr>
        <w:t xml:space="preserve"> </w:t>
      </w:r>
      <w:r w:rsidRPr="00BC5470">
        <w:rPr>
          <w:color w:val="231F20"/>
          <w:lang w:val="uk-UA"/>
        </w:rPr>
        <w:t xml:space="preserve">                                 (1)</w:t>
      </w:r>
      <w:r w:rsidRPr="00BC5470">
        <w:rPr>
          <w:position w:val="-26"/>
          <w:lang w:val="uk-UA"/>
        </w:rPr>
        <w:t xml:space="preserve">                              </w:t>
      </w:r>
    </w:p>
    <w:p w:rsidR="00D812B7" w:rsidRPr="00BC5470" w:rsidRDefault="00D812B7" w:rsidP="00BC5470">
      <w:pPr>
        <w:spacing w:line="240" w:lineRule="auto"/>
        <w:ind w:firstLine="709"/>
        <w:rPr>
          <w:color w:val="231F20"/>
          <w:lang w:val="uk-UA"/>
        </w:rPr>
      </w:pPr>
      <w:r w:rsidRPr="00BC5470">
        <w:rPr>
          <w:lang w:val="uk-UA"/>
        </w:rPr>
        <w:t xml:space="preserve">є </w:t>
      </w:r>
      <w:proofErr w:type="spellStart"/>
      <w:r w:rsidRPr="00BC5470">
        <w:rPr>
          <w:color w:val="231F20"/>
          <w:lang w:val="uk-UA"/>
        </w:rPr>
        <w:t>квазі-phi-функцією</w:t>
      </w:r>
      <w:proofErr w:type="spellEnd"/>
      <w:r w:rsidRPr="00BC5470">
        <w:rPr>
          <w:color w:val="231F20"/>
          <w:lang w:val="uk-UA"/>
        </w:rPr>
        <w:t xml:space="preserve"> для прямокутників </w:t>
      </w:r>
      <w:r w:rsidR="00BC5470" w:rsidRPr="00BC5470">
        <w:rPr>
          <w:color w:val="231F20"/>
          <w:position w:val="-14"/>
        </w:rPr>
        <w:object w:dxaOrig="680" w:dyaOrig="360">
          <v:shape id="_x0000_i1069" type="#_x0000_t75" style="width:38.25pt;height:18pt" o:ole="">
            <v:imagedata r:id="rId96" o:title=""/>
          </v:shape>
          <o:OLEObject Type="Embed" ProgID="Equation.3" ShapeID="_x0000_i1069" DrawAspect="Content" ObjectID="_1649133653" r:id="rId97"/>
        </w:object>
      </w:r>
      <w:r w:rsidRPr="00BC5470">
        <w:rPr>
          <w:color w:val="231F20"/>
          <w:lang w:val="uk-UA"/>
        </w:rPr>
        <w:t xml:space="preserve"> та </w:t>
      </w:r>
      <w:r w:rsidR="00BC5470" w:rsidRPr="00BC5470">
        <w:rPr>
          <w:color w:val="231F20"/>
          <w:position w:val="-14"/>
        </w:rPr>
        <w:object w:dxaOrig="680" w:dyaOrig="360">
          <v:shape id="_x0000_i1070" type="#_x0000_t75" style="width:38.25pt;height:18pt" o:ole="">
            <v:imagedata r:id="rId98" o:title=""/>
          </v:shape>
          <o:OLEObject Type="Embed" ProgID="Equation.3" ShapeID="_x0000_i1070" DrawAspect="Content" ObjectID="_1649133654" r:id="rId99"/>
        </w:object>
      </w:r>
      <w:r w:rsidRPr="00BC5470">
        <w:rPr>
          <w:color w:val="231F20"/>
          <w:position w:val="-6"/>
          <w:lang w:val="uk-UA"/>
        </w:rPr>
        <w:t xml:space="preserve"> </w:t>
      </w:r>
      <w:r w:rsidRPr="00BC5470">
        <w:rPr>
          <w:color w:val="231F20"/>
          <w:lang w:val="uk-UA"/>
        </w:rPr>
        <w:t>[</w:t>
      </w:r>
      <w:r w:rsidR="00965D53" w:rsidRPr="00BC5470">
        <w:rPr>
          <w:color w:val="231F20"/>
          <w:lang w:val="uk-UA"/>
        </w:rPr>
        <w:t>1</w:t>
      </w:r>
      <w:r w:rsidR="00070386">
        <w:rPr>
          <w:color w:val="231F20"/>
          <w:lang w:val="uk-UA"/>
        </w:rPr>
        <w:t>6</w:t>
      </w:r>
      <w:r w:rsidRPr="00BC5470">
        <w:rPr>
          <w:color w:val="231F20"/>
          <w:lang w:val="uk-UA"/>
        </w:rPr>
        <w:t xml:space="preserve">], </w:t>
      </w:r>
      <w:r w:rsidR="00BC5470" w:rsidRPr="00BC5470">
        <w:rPr>
          <w:position w:val="-10"/>
        </w:rPr>
        <w:object w:dxaOrig="1200" w:dyaOrig="380">
          <v:shape id="_x0000_i1071" type="#_x0000_t75" style="width:60pt;height:18.75pt" o:ole="">
            <v:imagedata r:id="rId100" o:title=""/>
          </v:shape>
          <o:OLEObject Type="Embed" ProgID="Equation.3" ShapeID="_x0000_i1071" DrawAspect="Content" ObjectID="_1649133655" r:id="rId101"/>
        </w:object>
      </w:r>
      <w:r w:rsidRPr="00BC5470">
        <w:rPr>
          <w:lang w:val="uk-UA"/>
        </w:rPr>
        <w:t xml:space="preserve"> </w:t>
      </w:r>
      <w:r w:rsidR="00BC5470" w:rsidRPr="00BC5470">
        <w:rPr>
          <w:position w:val="-10"/>
        </w:rPr>
        <w:object w:dxaOrig="480" w:dyaOrig="300">
          <v:shape id="_x0000_i1072" type="#_x0000_t75" style="width:24pt;height:15pt" o:ole="">
            <v:imagedata r:id="rId102" o:title=""/>
          </v:shape>
          <o:OLEObject Type="Embed" ProgID="Equation.3" ShapeID="_x0000_i1072" DrawAspect="Content" ObjectID="_1649133656" r:id="rId103"/>
        </w:object>
      </w:r>
      <w:r w:rsidRPr="00BC5470">
        <w:rPr>
          <w:lang w:val="uk-UA"/>
        </w:rPr>
        <w:t xml:space="preserve"> </w:t>
      </w:r>
      <w:r w:rsidRPr="00BC5470">
        <w:rPr>
          <w:color w:val="231F20"/>
          <w:lang w:val="uk-UA"/>
        </w:rPr>
        <w:t xml:space="preserve">- відхилення точки </w:t>
      </w:r>
      <w:r w:rsidRPr="00BC5470">
        <w:rPr>
          <w:position w:val="-10"/>
        </w:rPr>
        <w:object w:dxaOrig="340" w:dyaOrig="320">
          <v:shape id="_x0000_i1073" type="#_x0000_t75" style="width:17.25pt;height:15.75pt" o:ole="">
            <v:imagedata r:id="rId104" o:title=""/>
          </v:shape>
          <o:OLEObject Type="Embed" ProgID="Equation.3" ShapeID="_x0000_i1073" DrawAspect="Content" ObjectID="_1649133657" r:id="rId105"/>
        </w:object>
      </w:r>
      <w:r w:rsidRPr="00BC5470">
        <w:rPr>
          <w:lang w:val="uk-UA"/>
        </w:rPr>
        <w:t xml:space="preserve"> від прямої </w:t>
      </w:r>
      <w:r w:rsidR="000D2AFF" w:rsidRPr="000D2AFF">
        <w:rPr>
          <w:color w:val="231F20"/>
          <w:position w:val="-14"/>
        </w:rPr>
        <w:object w:dxaOrig="300" w:dyaOrig="360">
          <v:shape id="_x0000_i1074" type="#_x0000_t75" style="width:17.25pt;height:18pt" o:ole="">
            <v:imagedata r:id="rId66" o:title=""/>
          </v:shape>
          <o:OLEObject Type="Embed" ProgID="Equation.3" ShapeID="_x0000_i1074" DrawAspect="Content" ObjectID="_1649133658" r:id="rId106"/>
        </w:object>
      </w:r>
      <w:r w:rsidRPr="00BC5470">
        <w:rPr>
          <w:color w:val="231F20"/>
          <w:lang w:val="uk-UA"/>
        </w:rPr>
        <w:t>.</w:t>
      </w:r>
    </w:p>
    <w:p w:rsidR="00D812B7" w:rsidRPr="00BC5470" w:rsidRDefault="00D812B7" w:rsidP="00BC5470">
      <w:pPr>
        <w:tabs>
          <w:tab w:val="left" w:pos="540"/>
          <w:tab w:val="left" w:pos="9070"/>
        </w:tabs>
        <w:spacing w:line="240" w:lineRule="auto"/>
        <w:ind w:firstLine="709"/>
        <w:rPr>
          <w:b/>
          <w:color w:val="231F20"/>
          <w:lang w:val="uk-UA"/>
        </w:rPr>
      </w:pPr>
      <w:proofErr w:type="spellStart"/>
      <w:r w:rsidRPr="00BC5470">
        <w:rPr>
          <w:b/>
          <w:color w:val="231F20"/>
          <w:lang w:val="uk-UA"/>
        </w:rPr>
        <w:lastRenderedPageBreak/>
        <w:t>Квазі-</w:t>
      </w:r>
      <w:proofErr w:type="spellEnd"/>
      <w:r w:rsidRPr="00BC5470">
        <w:rPr>
          <w:b/>
          <w:color w:val="231F20"/>
          <w:lang w:val="en-US"/>
        </w:rPr>
        <w:t>phi</w:t>
      </w:r>
      <w:r w:rsidRPr="00BC5470">
        <w:rPr>
          <w:b/>
          <w:color w:val="231F20"/>
        </w:rPr>
        <w:t>-</w:t>
      </w:r>
      <w:proofErr w:type="spellStart"/>
      <w:r w:rsidRPr="00BC5470">
        <w:rPr>
          <w:b/>
          <w:color w:val="231F20"/>
          <w:lang w:val="uk-UA"/>
        </w:rPr>
        <w:t>фуннція</w:t>
      </w:r>
      <w:proofErr w:type="spellEnd"/>
      <w:r w:rsidRPr="00BC5470">
        <w:rPr>
          <w:b/>
          <w:color w:val="231F20"/>
          <w:lang w:val="uk-UA"/>
        </w:rPr>
        <w:t xml:space="preserve"> для двох еліпсів. </w:t>
      </w:r>
    </w:p>
    <w:p w:rsidR="00965D53" w:rsidRPr="00BC5470" w:rsidRDefault="00D812B7" w:rsidP="00BC5470">
      <w:pPr>
        <w:tabs>
          <w:tab w:val="left" w:pos="540"/>
        </w:tabs>
        <w:spacing w:line="240" w:lineRule="auto"/>
        <w:rPr>
          <w:color w:val="231F20"/>
          <w:lang w:val="uk-UA"/>
        </w:rPr>
      </w:pPr>
      <w:r w:rsidRPr="00BC5470">
        <w:rPr>
          <w:color w:val="231F20"/>
          <w:lang w:val="uk-UA"/>
        </w:rPr>
        <w:t xml:space="preserve">Нехай </w:t>
      </w:r>
      <w:r w:rsidR="00BC5470" w:rsidRPr="00BC5470">
        <w:rPr>
          <w:position w:val="-10"/>
        </w:rPr>
        <w:object w:dxaOrig="660" w:dyaOrig="320">
          <v:shape id="_x0000_i1075" type="#_x0000_t75" style="width:33pt;height:15.75pt" o:ole="">
            <v:imagedata r:id="rId107" o:title=""/>
          </v:shape>
          <o:OLEObject Type="Embed" ProgID="Equation.3" ShapeID="_x0000_i1075" DrawAspect="Content" ObjectID="_1649133659" r:id="rId108"/>
        </w:object>
      </w:r>
      <w:r w:rsidRPr="00BC5470">
        <w:rPr>
          <w:color w:val="231F20"/>
          <w:lang w:val="uk-UA"/>
        </w:rPr>
        <w:t xml:space="preserve"> та </w:t>
      </w:r>
      <w:r w:rsidR="00BC5470" w:rsidRPr="00BC5470">
        <w:rPr>
          <w:position w:val="-14"/>
        </w:rPr>
        <w:object w:dxaOrig="720" w:dyaOrig="360">
          <v:shape id="_x0000_i1076" type="#_x0000_t75" style="width:36.75pt;height:17.25pt" o:ole="">
            <v:imagedata r:id="rId109" o:title=""/>
          </v:shape>
          <o:OLEObject Type="Embed" ProgID="Equation.3" ShapeID="_x0000_i1076" DrawAspect="Content" ObjectID="_1649133660" r:id="rId110"/>
        </w:object>
      </w:r>
      <w:r w:rsidRPr="00BC5470">
        <w:rPr>
          <w:color w:val="231F20"/>
          <w:position w:val="-6"/>
          <w:lang w:val="uk-UA"/>
        </w:rPr>
        <w:t xml:space="preserve"> </w:t>
      </w:r>
      <w:r w:rsidRPr="00BC5470">
        <w:rPr>
          <w:color w:val="231F20"/>
          <w:lang w:val="uk-UA"/>
        </w:rPr>
        <w:t xml:space="preserve">- еліпси з </w:t>
      </w:r>
      <w:proofErr w:type="spellStart"/>
      <w:r w:rsidRPr="00BC5470">
        <w:rPr>
          <w:color w:val="231F20"/>
          <w:lang w:val="uk-UA"/>
        </w:rPr>
        <w:t>піввісями</w:t>
      </w:r>
      <w:proofErr w:type="spellEnd"/>
      <w:r w:rsidRPr="00BC5470">
        <w:rPr>
          <w:color w:val="231F20"/>
          <w:lang w:val="uk-UA"/>
        </w:rPr>
        <w:t xml:space="preserve"> </w:t>
      </w:r>
      <w:r w:rsidR="00BC5470" w:rsidRPr="00BC5470">
        <w:rPr>
          <w:position w:val="-10"/>
        </w:rPr>
        <w:object w:dxaOrig="240" w:dyaOrig="320">
          <v:shape id="_x0000_i1077" type="#_x0000_t75" style="width:12pt;height:15.75pt" o:ole="">
            <v:imagedata r:id="rId111" o:title=""/>
          </v:shape>
          <o:OLEObject Type="Embed" ProgID="Equation.3" ShapeID="_x0000_i1077" DrawAspect="Content" ObjectID="_1649133661" r:id="rId112"/>
        </w:object>
      </w:r>
      <w:r w:rsidR="00E424AD" w:rsidRPr="00BC5470">
        <w:rPr>
          <w:color w:val="231F20"/>
          <w:lang w:val="uk-UA"/>
        </w:rPr>
        <w:t>,</w:t>
      </w:r>
      <w:r w:rsidR="00BC5470" w:rsidRPr="00BC5470">
        <w:rPr>
          <w:position w:val="-10"/>
        </w:rPr>
        <w:object w:dxaOrig="220" w:dyaOrig="320">
          <v:shape id="_x0000_i1078" type="#_x0000_t75" style="width:11.25pt;height:15.75pt" o:ole="">
            <v:imagedata r:id="rId113" o:title=""/>
          </v:shape>
          <o:OLEObject Type="Embed" ProgID="Equation.3" ShapeID="_x0000_i1078" DrawAspect="Content" ObjectID="_1649133662" r:id="rId114"/>
        </w:object>
      </w:r>
      <w:r w:rsidR="00965D53" w:rsidRPr="00BC5470">
        <w:rPr>
          <w:color w:val="231F20"/>
          <w:lang w:val="uk-UA"/>
        </w:rPr>
        <w:t xml:space="preserve"> </w:t>
      </w:r>
      <w:r w:rsidR="00E424AD" w:rsidRPr="00BC5470">
        <w:rPr>
          <w:color w:val="231F20"/>
          <w:lang w:val="uk-UA"/>
        </w:rPr>
        <w:t xml:space="preserve">та </w:t>
      </w:r>
      <w:r w:rsidR="00BC5470" w:rsidRPr="00BC5470">
        <w:rPr>
          <w:position w:val="-14"/>
        </w:rPr>
        <w:object w:dxaOrig="279" w:dyaOrig="360">
          <v:shape id="_x0000_i1079" type="#_x0000_t75" style="width:14.25pt;height:18pt" o:ole="">
            <v:imagedata r:id="rId115" o:title=""/>
          </v:shape>
          <o:OLEObject Type="Embed" ProgID="Equation.3" ShapeID="_x0000_i1079" DrawAspect="Content" ObjectID="_1649133663" r:id="rId116"/>
        </w:object>
      </w:r>
      <w:r w:rsidR="00E424AD" w:rsidRPr="00BC5470">
        <w:rPr>
          <w:color w:val="231F20"/>
          <w:lang w:val="uk-UA"/>
        </w:rPr>
        <w:t>,</w:t>
      </w:r>
      <w:r w:rsidR="00BC5470" w:rsidRPr="00BC5470">
        <w:rPr>
          <w:position w:val="-14"/>
        </w:rPr>
        <w:object w:dxaOrig="260" w:dyaOrig="360">
          <v:shape id="_x0000_i1080" type="#_x0000_t75" style="width:13.5pt;height:18pt" o:ole="">
            <v:imagedata r:id="rId117" o:title=""/>
          </v:shape>
          <o:OLEObject Type="Embed" ProgID="Equation.3" ShapeID="_x0000_i1080" DrawAspect="Content" ObjectID="_1649133664" r:id="rId118"/>
        </w:object>
      </w:r>
      <w:r w:rsidR="00E424AD" w:rsidRPr="00BC5470">
        <w:rPr>
          <w:color w:val="231F20"/>
          <w:lang w:val="uk-UA"/>
        </w:rPr>
        <w:t xml:space="preserve">відповідно. </w:t>
      </w:r>
      <w:proofErr w:type="spellStart"/>
      <w:r w:rsidR="00965D53" w:rsidRPr="00BC5470">
        <w:rPr>
          <w:color w:val="231F20"/>
        </w:rPr>
        <w:t>Позначимо</w:t>
      </w:r>
      <w:proofErr w:type="spellEnd"/>
      <w:r w:rsidR="00965D53" w:rsidRPr="00BC5470">
        <w:rPr>
          <w:color w:val="231F20"/>
        </w:rPr>
        <w:t xml:space="preserve"> </w:t>
      </w:r>
      <w:r w:rsidR="00965D53" w:rsidRPr="00BC5470">
        <w:rPr>
          <w:color w:val="231F20"/>
          <w:lang w:val="uk-UA"/>
        </w:rPr>
        <w:t xml:space="preserve">через </w:t>
      </w:r>
      <w:r w:rsidR="00BC5470" w:rsidRPr="00BC5470">
        <w:rPr>
          <w:position w:val="-10"/>
        </w:rPr>
        <w:object w:dxaOrig="639" w:dyaOrig="320">
          <v:shape id="_x0000_i1081" type="#_x0000_t75" style="width:33.75pt;height:15.75pt" o:ole="">
            <v:imagedata r:id="rId119" o:title=""/>
          </v:shape>
          <o:OLEObject Type="Embed" ProgID="Equation.3" ShapeID="_x0000_i1081" DrawAspect="Content" ObjectID="_1649133665" r:id="rId120"/>
        </w:object>
      </w:r>
      <w:r w:rsidR="00965D53" w:rsidRPr="00BC5470">
        <w:rPr>
          <w:position w:val="-12"/>
        </w:rPr>
        <w:t xml:space="preserve"> </w:t>
      </w:r>
      <w:r w:rsidR="00965D53" w:rsidRPr="00BC5470">
        <w:rPr>
          <w:color w:val="231F20"/>
        </w:rPr>
        <w:t>о</w:t>
      </w:r>
      <w:r w:rsidR="00965D53" w:rsidRPr="00BC5470">
        <w:rPr>
          <w:color w:val="231F20"/>
          <w:lang w:val="uk-UA"/>
        </w:rPr>
        <w:t>б</w:t>
      </w:r>
      <w:r w:rsidR="00965D53" w:rsidRPr="00BC5470">
        <w:rPr>
          <w:color w:val="231F20"/>
        </w:rPr>
        <w:t>’</w:t>
      </w:r>
      <w:proofErr w:type="spellStart"/>
      <w:r w:rsidR="00965D53" w:rsidRPr="00BC5470">
        <w:rPr>
          <w:color w:val="231F20"/>
        </w:rPr>
        <w:t>єкт</w:t>
      </w:r>
      <w:proofErr w:type="spellEnd"/>
      <w:r w:rsidR="00965D53" w:rsidRPr="00BC5470">
        <w:rPr>
          <w:color w:val="231F20"/>
          <w:lang w:val="uk-UA"/>
        </w:rPr>
        <w:t xml:space="preserve"> </w:t>
      </w:r>
      <w:r w:rsidR="00BC5470" w:rsidRPr="00BC5470">
        <w:rPr>
          <w:position w:val="-10"/>
        </w:rPr>
        <w:object w:dxaOrig="1020" w:dyaOrig="320">
          <v:shape id="_x0000_i1082" type="#_x0000_t75" style="width:54pt;height:15.75pt" o:ole="">
            <v:imagedata r:id="rId121" o:title=""/>
          </v:shape>
          <o:OLEObject Type="Embed" ProgID="Equation.3" ShapeID="_x0000_i1082" DrawAspect="Content" ObjectID="_1649133666" r:id="rId122"/>
        </w:object>
      </w:r>
      <w:r w:rsidR="00965D53" w:rsidRPr="00BC5470">
        <w:rPr>
          <w:color w:val="231F20"/>
        </w:rPr>
        <w:t xml:space="preserve">, </w:t>
      </w:r>
      <w:proofErr w:type="spellStart"/>
      <w:r w:rsidR="00965D53" w:rsidRPr="00BC5470">
        <w:rPr>
          <w:color w:val="231F20"/>
        </w:rPr>
        <w:t>який</w:t>
      </w:r>
      <w:proofErr w:type="spellEnd"/>
      <w:r w:rsidR="00965D53" w:rsidRPr="00BC5470">
        <w:rPr>
          <w:color w:val="231F20"/>
        </w:rPr>
        <w:t xml:space="preserve"> </w:t>
      </w:r>
      <w:proofErr w:type="spellStart"/>
      <w:r w:rsidR="00965D53" w:rsidRPr="00BC5470">
        <w:rPr>
          <w:color w:val="231F20"/>
        </w:rPr>
        <w:t>повернений</w:t>
      </w:r>
      <w:proofErr w:type="spellEnd"/>
      <w:r w:rsidR="00965D53" w:rsidRPr="00BC5470">
        <w:rPr>
          <w:color w:val="231F20"/>
        </w:rPr>
        <w:t xml:space="preserve"> на кут</w:t>
      </w:r>
      <w:r w:rsidR="00965D53" w:rsidRPr="00BC5470">
        <w:rPr>
          <w:color w:val="231F20"/>
          <w:lang w:val="uk-UA"/>
        </w:rPr>
        <w:t xml:space="preserve"> </w:t>
      </w:r>
      <w:r w:rsidR="00BC5470" w:rsidRPr="00BC5470">
        <w:rPr>
          <w:position w:val="-10"/>
        </w:rPr>
        <w:object w:dxaOrig="240" w:dyaOrig="320">
          <v:shape id="_x0000_i1083" type="#_x0000_t75" style="width:12pt;height:15.75pt" o:ole="">
            <v:imagedata r:id="rId123" o:title=""/>
          </v:shape>
          <o:OLEObject Type="Embed" ProgID="Equation.3" ShapeID="_x0000_i1083" DrawAspect="Content" ObjectID="_1649133667" r:id="rId124"/>
        </w:object>
      </w:r>
      <w:r w:rsidR="00965D53" w:rsidRPr="00BC5470">
        <w:rPr>
          <w:color w:val="231F20"/>
        </w:rPr>
        <w:t xml:space="preserve"> </w:t>
      </w:r>
      <w:proofErr w:type="spellStart"/>
      <w:r w:rsidR="00965D53" w:rsidRPr="00BC5470">
        <w:rPr>
          <w:color w:val="231F20"/>
        </w:rPr>
        <w:t>і</w:t>
      </w:r>
      <w:proofErr w:type="spellEnd"/>
      <w:r w:rsidR="00965D53" w:rsidRPr="00BC5470">
        <w:rPr>
          <w:color w:val="231F20"/>
        </w:rPr>
        <w:t xml:space="preserve"> </w:t>
      </w:r>
      <w:proofErr w:type="spellStart"/>
      <w:r w:rsidR="00965D53" w:rsidRPr="00BC5470">
        <w:rPr>
          <w:color w:val="231F20"/>
        </w:rPr>
        <w:t>трансл</w:t>
      </w:r>
      <w:r w:rsidR="00965D53" w:rsidRPr="00BC5470">
        <w:rPr>
          <w:color w:val="231F20"/>
          <w:lang w:val="uk-UA"/>
        </w:rPr>
        <w:t>ьований</w:t>
      </w:r>
      <w:proofErr w:type="spellEnd"/>
      <w:r w:rsidR="00965D53" w:rsidRPr="00BC5470">
        <w:rPr>
          <w:color w:val="231F20"/>
          <w:lang w:val="uk-UA"/>
        </w:rPr>
        <w:t xml:space="preserve"> </w:t>
      </w:r>
      <w:r w:rsidR="00965D53" w:rsidRPr="00BC5470">
        <w:rPr>
          <w:color w:val="231F20"/>
        </w:rPr>
        <w:t xml:space="preserve"> на вектор </w:t>
      </w:r>
      <w:r w:rsidR="00BC5470" w:rsidRPr="00BC5470">
        <w:rPr>
          <w:position w:val="-10"/>
        </w:rPr>
        <w:object w:dxaOrig="220" w:dyaOrig="320">
          <v:shape id="_x0000_i1084" type="#_x0000_t75" style="width:11.25pt;height:15.75pt" o:ole="">
            <v:imagedata r:id="rId125" o:title=""/>
          </v:shape>
          <o:OLEObject Type="Embed" ProgID="Equation.3" ShapeID="_x0000_i1084" DrawAspect="Content" ObjectID="_1649133668" r:id="rId126"/>
        </w:object>
      </w:r>
      <w:r w:rsidR="00965D53" w:rsidRPr="00BC5470">
        <w:rPr>
          <w:color w:val="231F20"/>
        </w:rPr>
        <w:t xml:space="preserve">. При </w:t>
      </w:r>
      <w:proofErr w:type="spellStart"/>
      <w:r w:rsidR="00965D53" w:rsidRPr="00BC5470">
        <w:rPr>
          <w:color w:val="231F20"/>
        </w:rPr>
        <w:t>цьому</w:t>
      </w:r>
      <w:proofErr w:type="spellEnd"/>
      <w:r w:rsidR="00965D53" w:rsidRPr="00BC5470">
        <w:rPr>
          <w:color w:val="231F20"/>
        </w:rPr>
        <w:t xml:space="preserve"> </w:t>
      </w:r>
      <w:proofErr w:type="spellStart"/>
      <w:r w:rsidR="00965D53" w:rsidRPr="00BC5470">
        <w:rPr>
          <w:color w:val="231F20"/>
        </w:rPr>
        <w:t>довільна</w:t>
      </w:r>
      <w:proofErr w:type="spellEnd"/>
      <w:r w:rsidR="00965D53" w:rsidRPr="00BC5470">
        <w:rPr>
          <w:color w:val="231F20"/>
        </w:rPr>
        <w:t xml:space="preserve"> точка </w:t>
      </w:r>
      <w:r w:rsidR="00BC5470" w:rsidRPr="00BC5470">
        <w:rPr>
          <w:position w:val="-10"/>
        </w:rPr>
        <w:object w:dxaOrig="840" w:dyaOrig="300">
          <v:shape id="_x0000_i1085" type="#_x0000_t75" style="width:41.25pt;height:15pt" o:ole="">
            <v:imagedata r:id="rId127" o:title=""/>
          </v:shape>
          <o:OLEObject Type="Embed" ProgID="Equation.3" ShapeID="_x0000_i1085" DrawAspect="Content" ObjectID="_1649133669" r:id="rId128"/>
        </w:object>
      </w:r>
      <w:r w:rsidR="00965D53" w:rsidRPr="00BC5470">
        <w:rPr>
          <w:color w:val="231F20"/>
          <w:position w:val="-10"/>
        </w:rPr>
        <w:t xml:space="preserve"> </w:t>
      </w:r>
      <w:proofErr w:type="spellStart"/>
      <w:r w:rsidR="00965D53" w:rsidRPr="00BC5470">
        <w:rPr>
          <w:color w:val="231F20"/>
        </w:rPr>
        <w:t>об'єкта</w:t>
      </w:r>
      <w:proofErr w:type="spellEnd"/>
      <w:r w:rsidR="00965D53" w:rsidRPr="00BC5470">
        <w:rPr>
          <w:color w:val="231F20"/>
        </w:rPr>
        <w:t xml:space="preserve"> </w:t>
      </w:r>
      <w:proofErr w:type="spellStart"/>
      <w:r w:rsidR="00965D53" w:rsidRPr="00BC5470">
        <w:rPr>
          <w:color w:val="231F20"/>
        </w:rPr>
        <w:t>відображається</w:t>
      </w:r>
      <w:proofErr w:type="spellEnd"/>
      <w:r w:rsidR="00965D53" w:rsidRPr="00BC5470">
        <w:rPr>
          <w:color w:val="231F20"/>
        </w:rPr>
        <w:t xml:space="preserve"> в точку</w:t>
      </w:r>
      <w:r w:rsidR="00965D53" w:rsidRPr="00BC5470">
        <w:rPr>
          <w:color w:val="231F20"/>
          <w:lang w:val="uk-UA"/>
        </w:rPr>
        <w:t xml:space="preserve"> </w:t>
      </w:r>
      <w:r w:rsidR="00BC5470" w:rsidRPr="00BC5470">
        <w:rPr>
          <w:position w:val="-10"/>
        </w:rPr>
        <w:object w:dxaOrig="2079" w:dyaOrig="380">
          <v:shape id="_x0000_i1086" type="#_x0000_t75" style="width:102.75pt;height:18.75pt" o:ole="">
            <v:imagedata r:id="rId129" o:title=""/>
          </v:shape>
          <o:OLEObject Type="Embed" ProgID="Equation.3" ShapeID="_x0000_i1086" DrawAspect="Content" ObjectID="_1649133670" r:id="rId130"/>
        </w:object>
      </w:r>
      <w:r w:rsidR="00965D53" w:rsidRPr="00BC5470">
        <w:rPr>
          <w:color w:val="231F20"/>
        </w:rPr>
        <w:t xml:space="preserve">, де </w:t>
      </w:r>
      <w:r w:rsidR="00BC5470" w:rsidRPr="00BC5470">
        <w:rPr>
          <w:position w:val="-10"/>
        </w:rPr>
        <w:object w:dxaOrig="560" w:dyaOrig="300">
          <v:shape id="_x0000_i1087" type="#_x0000_t75" style="width:27.75pt;height:15pt" o:ole="">
            <v:imagedata r:id="rId131" o:title=""/>
          </v:shape>
          <o:OLEObject Type="Embed" ProgID="Equation.3" ShapeID="_x0000_i1087" DrawAspect="Content" ObjectID="_1649133671" r:id="rId132"/>
        </w:object>
      </w:r>
      <w:r w:rsidR="00965D53" w:rsidRPr="00BC5470">
        <w:rPr>
          <w:color w:val="231F20"/>
        </w:rPr>
        <w:t xml:space="preserve">- </w:t>
      </w:r>
      <w:proofErr w:type="spellStart"/>
      <w:r w:rsidR="00965D53" w:rsidRPr="00BC5470">
        <w:rPr>
          <w:color w:val="231F20"/>
        </w:rPr>
        <w:t>матриця</w:t>
      </w:r>
      <w:proofErr w:type="spellEnd"/>
      <w:r w:rsidR="00965D53" w:rsidRPr="00BC5470">
        <w:rPr>
          <w:color w:val="231F20"/>
        </w:rPr>
        <w:t xml:space="preserve"> оператора повороту простору на кут </w:t>
      </w:r>
      <w:r w:rsidR="00BC5470" w:rsidRPr="00BC5470">
        <w:rPr>
          <w:position w:val="-10"/>
        </w:rPr>
        <w:object w:dxaOrig="240" w:dyaOrig="320">
          <v:shape id="_x0000_i1088" type="#_x0000_t75" style="width:12pt;height:15.75pt" o:ole="">
            <v:imagedata r:id="rId133" o:title=""/>
          </v:shape>
          <o:OLEObject Type="Embed" ProgID="Equation.3" ShapeID="_x0000_i1088" DrawAspect="Content" ObjectID="_1649133672" r:id="rId134"/>
        </w:object>
      </w:r>
      <w:r w:rsidR="00965D53" w:rsidRPr="00BC5470">
        <w:t xml:space="preserve">. </w:t>
      </w:r>
      <w:r w:rsidR="00965D53" w:rsidRPr="00BC5470">
        <w:rPr>
          <w:lang w:val="uk-UA"/>
        </w:rPr>
        <w:t xml:space="preserve">Параметр </w:t>
      </w:r>
      <w:r w:rsidR="00965D53" w:rsidRPr="00BC5470">
        <w:rPr>
          <w:position w:val="-10"/>
        </w:rPr>
        <w:object w:dxaOrig="200" w:dyaOrig="320">
          <v:shape id="_x0000_i1089" type="#_x0000_t75" style="width:9.75pt;height:15.75pt" o:ole="">
            <v:imagedata r:id="rId135" o:title=""/>
          </v:shape>
          <o:OLEObject Type="Embed" ProgID="Equation.3" ShapeID="_x0000_i1089" DrawAspect="Content" ObjectID="_1649133673" r:id="rId136"/>
        </w:object>
      </w:r>
      <w:r w:rsidR="00965D53" w:rsidRPr="00BC5470">
        <w:rPr>
          <w:position w:val="-12"/>
        </w:rPr>
        <w:t xml:space="preserve"> </w:t>
      </w:r>
      <w:r w:rsidR="00965D53" w:rsidRPr="00BC5470">
        <w:rPr>
          <w:color w:val="231F20"/>
        </w:rPr>
        <w:t>в</w:t>
      </w:r>
      <w:proofErr w:type="spellStart"/>
      <w:r w:rsidR="00965D53" w:rsidRPr="00BC5470">
        <w:rPr>
          <w:color w:val="231F20"/>
          <w:lang w:val="uk-UA"/>
        </w:rPr>
        <w:t>изначає</w:t>
      </w:r>
      <w:proofErr w:type="spellEnd"/>
      <w:r w:rsidR="00965D53" w:rsidRPr="00BC5470">
        <w:rPr>
          <w:color w:val="231F20"/>
          <w:lang w:val="uk-UA"/>
        </w:rPr>
        <w:t xml:space="preserve"> точку </w:t>
      </w:r>
      <w:r w:rsidR="00BC5470" w:rsidRPr="00BC5470">
        <w:rPr>
          <w:position w:val="-10"/>
        </w:rPr>
        <w:object w:dxaOrig="3220" w:dyaOrig="320">
          <v:shape id="_x0000_i1090" type="#_x0000_t75" style="width:164.25pt;height:15.75pt" o:ole="">
            <v:imagedata r:id="rId137" o:title=""/>
          </v:shape>
          <o:OLEObject Type="Embed" ProgID="Equation.3" ShapeID="_x0000_i1090" DrawAspect="Content" ObjectID="_1649133674" r:id="rId138"/>
        </w:object>
      </w:r>
      <w:r w:rsidR="002B4D95" w:rsidRPr="00BC5470">
        <w:rPr>
          <w:position w:val="-12"/>
        </w:rPr>
        <w:t xml:space="preserve"> </w:t>
      </w:r>
      <w:proofErr w:type="gramStart"/>
      <w:r w:rsidR="002B4D95" w:rsidRPr="00BC5470">
        <w:rPr>
          <w:color w:val="231F20"/>
          <w:lang w:val="uk-UA"/>
        </w:rPr>
        <w:t>на</w:t>
      </w:r>
      <w:proofErr w:type="gramEnd"/>
      <w:r w:rsidR="002B4D95" w:rsidRPr="00BC5470">
        <w:rPr>
          <w:color w:val="231F20"/>
          <w:lang w:val="uk-UA"/>
        </w:rPr>
        <w:t xml:space="preserve"> границі </w:t>
      </w:r>
      <w:r w:rsidR="00BC5470" w:rsidRPr="00BC5470">
        <w:rPr>
          <w:position w:val="-10"/>
        </w:rPr>
        <w:object w:dxaOrig="2020" w:dyaOrig="320">
          <v:shape id="_x0000_i1091" type="#_x0000_t75" style="width:107.25pt;height:15.75pt" o:ole="">
            <v:imagedata r:id="rId139" o:title=""/>
          </v:shape>
          <o:OLEObject Type="Embed" ProgID="Equation.3" ShapeID="_x0000_i1091" DrawAspect="Content" ObjectID="_1649133675" r:id="rId140"/>
        </w:object>
      </w:r>
    </w:p>
    <w:p w:rsidR="00D812B7" w:rsidRPr="00BC5470" w:rsidRDefault="002B4D95" w:rsidP="00BC5470">
      <w:pPr>
        <w:spacing w:line="240" w:lineRule="auto"/>
        <w:ind w:firstLine="709"/>
        <w:rPr>
          <w:color w:val="231F20"/>
        </w:rPr>
      </w:pPr>
      <w:r w:rsidRPr="00BC5470">
        <w:rPr>
          <w:lang w:val="uk-UA"/>
        </w:rPr>
        <w:t xml:space="preserve">Приймемо </w:t>
      </w:r>
      <w:r w:rsidR="00BC5470" w:rsidRPr="00BC5470">
        <w:rPr>
          <w:position w:val="-10"/>
        </w:rPr>
        <w:object w:dxaOrig="1200" w:dyaOrig="380">
          <v:shape id="_x0000_i1092" type="#_x0000_t75" style="width:60pt;height:18.75pt" o:ole="">
            <v:imagedata r:id="rId141" o:title=""/>
          </v:shape>
          <o:OLEObject Type="Embed" ProgID="Equation.3" ShapeID="_x0000_i1092" DrawAspect="Content" ObjectID="_1649133676" r:id="rId142"/>
        </w:object>
      </w:r>
      <w:r w:rsidRPr="00BC5470">
        <w:rPr>
          <w:color w:val="231F20"/>
          <w:lang w:val="uk-UA"/>
        </w:rPr>
        <w:t xml:space="preserve">тоді </w:t>
      </w:r>
      <w:proofErr w:type="spellStart"/>
      <w:r w:rsidRPr="00BC5470">
        <w:rPr>
          <w:color w:val="231F20"/>
          <w:lang w:val="uk-UA"/>
        </w:rPr>
        <w:t>квазі-phi-функцією</w:t>
      </w:r>
      <w:proofErr w:type="spellEnd"/>
      <w:r w:rsidRPr="00BC5470">
        <w:rPr>
          <w:color w:val="231F20"/>
          <w:lang w:val="uk-UA"/>
        </w:rPr>
        <w:t xml:space="preserve"> для еліпсів </w:t>
      </w:r>
      <w:r w:rsidR="00BC5470" w:rsidRPr="00BC5470">
        <w:rPr>
          <w:position w:val="-10"/>
        </w:rPr>
        <w:object w:dxaOrig="660" w:dyaOrig="320">
          <v:shape id="_x0000_i1093" type="#_x0000_t75" style="width:33pt;height:15.75pt" o:ole="">
            <v:imagedata r:id="rId143" o:title=""/>
          </v:shape>
          <o:OLEObject Type="Embed" ProgID="Equation.3" ShapeID="_x0000_i1093" DrawAspect="Content" ObjectID="_1649133677" r:id="rId144"/>
        </w:object>
      </w:r>
      <w:r w:rsidRPr="00BC5470">
        <w:rPr>
          <w:color w:val="231F20"/>
          <w:lang w:val="uk-UA"/>
        </w:rPr>
        <w:t xml:space="preserve"> та </w:t>
      </w:r>
      <w:r w:rsidR="00BC5470" w:rsidRPr="00BC5470">
        <w:rPr>
          <w:position w:val="-14"/>
        </w:rPr>
        <w:object w:dxaOrig="720" w:dyaOrig="360">
          <v:shape id="_x0000_i1094" type="#_x0000_t75" style="width:36.75pt;height:17.25pt" o:ole="">
            <v:imagedata r:id="rId145" o:title=""/>
          </v:shape>
          <o:OLEObject Type="Embed" ProgID="Equation.3" ShapeID="_x0000_i1094" DrawAspect="Content" ObjectID="_1649133678" r:id="rId146"/>
        </w:object>
      </w:r>
      <w:r w:rsidRPr="00BC5470">
        <w:rPr>
          <w:position w:val="-20"/>
          <w:lang w:val="uk-UA"/>
        </w:rPr>
        <w:t xml:space="preserve"> </w:t>
      </w:r>
      <w:r w:rsidRPr="00BC5470">
        <w:rPr>
          <w:position w:val="-10"/>
          <w:lang w:val="uk-UA"/>
        </w:rPr>
        <w:t xml:space="preserve"> </w:t>
      </w:r>
      <w:r w:rsidRPr="00BC5470">
        <w:rPr>
          <w:color w:val="231F20"/>
          <w:lang w:val="uk-UA"/>
        </w:rPr>
        <w:t>буде мати вигляд</w:t>
      </w:r>
      <w:r w:rsidRPr="00BC5470">
        <w:rPr>
          <w:color w:val="231F20"/>
        </w:rPr>
        <w:t>:</w:t>
      </w:r>
    </w:p>
    <w:p w:rsidR="002B4D95" w:rsidRPr="00BC5470" w:rsidRDefault="002B4D95" w:rsidP="003E0686">
      <w:pPr>
        <w:spacing w:line="144" w:lineRule="auto"/>
        <w:ind w:firstLine="709"/>
        <w:rPr>
          <w:color w:val="231F20"/>
        </w:rPr>
      </w:pPr>
    </w:p>
    <w:p w:rsidR="00D924D7" w:rsidRPr="00BC5470" w:rsidRDefault="000D2AFF" w:rsidP="00AB05E6">
      <w:pPr>
        <w:spacing w:line="240" w:lineRule="auto"/>
        <w:ind w:firstLine="709"/>
        <w:jc w:val="right"/>
        <w:rPr>
          <w:color w:val="231F20"/>
        </w:rPr>
      </w:pPr>
      <w:r w:rsidRPr="00BC5470">
        <w:rPr>
          <w:position w:val="-14"/>
        </w:rPr>
        <w:object w:dxaOrig="5380" w:dyaOrig="520">
          <v:shape id="_x0000_i1095" type="#_x0000_t75" style="width:267.75pt;height:26.25pt" o:ole="">
            <v:imagedata r:id="rId147" o:title=""/>
          </v:shape>
          <o:OLEObject Type="Embed" ProgID="Equation.3" ShapeID="_x0000_i1095" DrawAspect="Content" ObjectID="_1649133679" r:id="rId148"/>
        </w:object>
      </w:r>
      <w:r w:rsidR="00D924D7" w:rsidRPr="00BC5470">
        <w:rPr>
          <w:position w:val="-26"/>
          <w:lang w:val="uk-UA"/>
        </w:rPr>
        <w:t xml:space="preserve"> </w:t>
      </w:r>
      <w:r w:rsidR="00D924D7" w:rsidRPr="00BC5470">
        <w:rPr>
          <w:color w:val="231F20"/>
          <w:lang w:val="uk-UA"/>
        </w:rPr>
        <w:t xml:space="preserve">                       </w:t>
      </w:r>
      <w:r w:rsidR="00D924D7" w:rsidRPr="00BC5470">
        <w:rPr>
          <w:color w:val="231F20"/>
        </w:rPr>
        <w:t>(2)</w:t>
      </w:r>
    </w:p>
    <w:p w:rsidR="00D924D7" w:rsidRPr="00BC5470" w:rsidRDefault="00D924D7" w:rsidP="003E0686">
      <w:pPr>
        <w:spacing w:line="144" w:lineRule="auto"/>
        <w:ind w:firstLine="709"/>
        <w:rPr>
          <w:position w:val="-14"/>
        </w:rPr>
      </w:pPr>
    </w:p>
    <w:p w:rsidR="00D924D7" w:rsidRPr="00BC5470" w:rsidRDefault="00D924D7" w:rsidP="00BC5470">
      <w:pPr>
        <w:spacing w:line="240" w:lineRule="auto"/>
        <w:ind w:firstLine="709"/>
        <w:rPr>
          <w:color w:val="231F20"/>
          <w:lang w:val="uk-UA"/>
        </w:rPr>
      </w:pPr>
      <w:r w:rsidRPr="00BC5470">
        <w:rPr>
          <w:lang w:val="uk-UA"/>
        </w:rPr>
        <w:t xml:space="preserve">де </w:t>
      </w:r>
      <w:r w:rsidR="00BC5470" w:rsidRPr="00BC5470">
        <w:rPr>
          <w:position w:val="-10"/>
        </w:rPr>
        <w:object w:dxaOrig="1380" w:dyaOrig="440">
          <v:shape id="_x0000_i1096" type="#_x0000_t75" style="width:69pt;height:21.75pt" o:ole="">
            <v:imagedata r:id="rId149" o:title=""/>
          </v:shape>
          <o:OLEObject Type="Embed" ProgID="Equation.3" ShapeID="_x0000_i1096" DrawAspect="Content" ObjectID="_1649133680" r:id="rId150"/>
        </w:object>
      </w:r>
      <w:r w:rsidRPr="00BC5470">
        <w:rPr>
          <w:lang w:val="uk-UA"/>
        </w:rPr>
        <w:t xml:space="preserve"> є </w:t>
      </w:r>
      <w:proofErr w:type="spellStart"/>
      <w:r w:rsidRPr="00BC5470">
        <w:rPr>
          <w:color w:val="231F20"/>
          <w:lang w:val="uk-UA"/>
        </w:rPr>
        <w:t>квазі-phi-функцією</w:t>
      </w:r>
      <w:proofErr w:type="spellEnd"/>
      <w:r w:rsidRPr="00BC5470">
        <w:rPr>
          <w:color w:val="231F20"/>
          <w:lang w:val="uk-UA"/>
        </w:rPr>
        <w:t xml:space="preserve"> для еліпса </w:t>
      </w:r>
      <w:r w:rsidR="00BC5470" w:rsidRPr="00BC5470">
        <w:rPr>
          <w:position w:val="-10"/>
        </w:rPr>
        <w:object w:dxaOrig="660" w:dyaOrig="320">
          <v:shape id="_x0000_i1097" type="#_x0000_t75" style="width:33pt;height:15.75pt" o:ole="">
            <v:imagedata r:id="rId151" o:title=""/>
          </v:shape>
          <o:OLEObject Type="Embed" ProgID="Equation.3" ShapeID="_x0000_i1097" DrawAspect="Content" ObjectID="_1649133681" r:id="rId152"/>
        </w:object>
      </w:r>
      <w:r w:rsidRPr="00BC5470">
        <w:rPr>
          <w:position w:val="-14"/>
          <w:lang w:val="uk-UA"/>
        </w:rPr>
        <w:t xml:space="preserve"> </w:t>
      </w:r>
      <w:r w:rsidRPr="00BC5470">
        <w:rPr>
          <w:color w:val="231F20"/>
          <w:lang w:val="uk-UA"/>
        </w:rPr>
        <w:t xml:space="preserve">та півплощини </w:t>
      </w:r>
      <w:r w:rsidR="00BC5470" w:rsidRPr="00BC5470">
        <w:rPr>
          <w:color w:val="231F20"/>
          <w:position w:val="-4"/>
        </w:rPr>
        <w:object w:dxaOrig="360" w:dyaOrig="320">
          <v:shape id="_x0000_i1098" type="#_x0000_t75" style="width:19.5pt;height:15.75pt" o:ole="">
            <v:imagedata r:id="rId153" o:title=""/>
          </v:shape>
          <o:OLEObject Type="Embed" ProgID="Equation.3" ShapeID="_x0000_i1098" DrawAspect="Content" ObjectID="_1649133682" r:id="rId154"/>
        </w:object>
      </w:r>
      <w:r w:rsidRPr="00BC5470">
        <w:rPr>
          <w:color w:val="231F20"/>
          <w:lang w:val="uk-UA"/>
        </w:rPr>
        <w:t>[1</w:t>
      </w:r>
      <w:r w:rsidR="00070386">
        <w:rPr>
          <w:color w:val="231F20"/>
          <w:lang w:val="uk-UA"/>
        </w:rPr>
        <w:t>6</w:t>
      </w:r>
      <w:r w:rsidRPr="00BC5470">
        <w:rPr>
          <w:color w:val="231F20"/>
          <w:lang w:val="uk-UA"/>
        </w:rPr>
        <w:t>].</w:t>
      </w:r>
    </w:p>
    <w:p w:rsidR="00D924D7" w:rsidRPr="00BC5470" w:rsidRDefault="00D924D7" w:rsidP="00BC5470">
      <w:pPr>
        <w:tabs>
          <w:tab w:val="left" w:pos="540"/>
          <w:tab w:val="left" w:pos="9070"/>
        </w:tabs>
        <w:spacing w:line="240" w:lineRule="auto"/>
        <w:ind w:firstLine="709"/>
        <w:rPr>
          <w:b/>
          <w:color w:val="231F20"/>
          <w:lang w:val="uk-UA"/>
        </w:rPr>
      </w:pPr>
      <w:proofErr w:type="spellStart"/>
      <w:r w:rsidRPr="00BC5470">
        <w:rPr>
          <w:b/>
          <w:color w:val="231F20"/>
          <w:lang w:val="uk-UA"/>
        </w:rPr>
        <w:t>Квазі-</w:t>
      </w:r>
      <w:proofErr w:type="spellEnd"/>
      <w:r w:rsidRPr="00BC5470">
        <w:rPr>
          <w:b/>
          <w:color w:val="231F20"/>
          <w:lang w:val="en-US"/>
        </w:rPr>
        <w:t>phi</w:t>
      </w:r>
      <w:r w:rsidRPr="00BC5470">
        <w:rPr>
          <w:b/>
          <w:color w:val="231F20"/>
        </w:rPr>
        <w:t>-</w:t>
      </w:r>
      <w:proofErr w:type="spellStart"/>
      <w:r w:rsidRPr="00BC5470">
        <w:rPr>
          <w:b/>
          <w:color w:val="231F20"/>
          <w:lang w:val="uk-UA"/>
        </w:rPr>
        <w:t>фуннція</w:t>
      </w:r>
      <w:proofErr w:type="spellEnd"/>
      <w:r w:rsidRPr="00BC5470">
        <w:rPr>
          <w:b/>
          <w:color w:val="231F20"/>
          <w:lang w:val="uk-UA"/>
        </w:rPr>
        <w:t xml:space="preserve"> для еліпса та прямокутника. </w:t>
      </w:r>
    </w:p>
    <w:p w:rsidR="00E424AD" w:rsidRPr="00BC5470" w:rsidRDefault="00D924D7" w:rsidP="00BC5470">
      <w:pPr>
        <w:spacing w:line="240" w:lineRule="auto"/>
        <w:ind w:firstLine="709"/>
        <w:rPr>
          <w:color w:val="231F20"/>
        </w:rPr>
      </w:pPr>
      <w:r w:rsidRPr="00BC5470">
        <w:rPr>
          <w:color w:val="231F20"/>
          <w:lang w:val="uk-UA"/>
        </w:rPr>
        <w:t xml:space="preserve">Нехай </w:t>
      </w:r>
      <w:r w:rsidR="00BC5470" w:rsidRPr="00BC5470">
        <w:rPr>
          <w:position w:val="-10"/>
        </w:rPr>
        <w:object w:dxaOrig="660" w:dyaOrig="320">
          <v:shape id="_x0000_i1099" type="#_x0000_t75" style="width:33pt;height:15.75pt" o:ole="">
            <v:imagedata r:id="rId155" o:title=""/>
          </v:shape>
          <o:OLEObject Type="Embed" ProgID="Equation.3" ShapeID="_x0000_i1099" DrawAspect="Content" ObjectID="_1649133683" r:id="rId156"/>
        </w:object>
      </w:r>
      <w:r w:rsidRPr="00BC5470">
        <w:rPr>
          <w:color w:val="231F20"/>
          <w:lang w:val="uk-UA"/>
        </w:rPr>
        <w:t xml:space="preserve"> - еліпс з </w:t>
      </w:r>
      <w:proofErr w:type="spellStart"/>
      <w:r w:rsidRPr="00BC5470">
        <w:rPr>
          <w:color w:val="231F20"/>
          <w:lang w:val="uk-UA"/>
        </w:rPr>
        <w:t>піввісями</w:t>
      </w:r>
      <w:proofErr w:type="spellEnd"/>
      <w:r w:rsidRPr="00BC5470">
        <w:rPr>
          <w:color w:val="231F20"/>
          <w:lang w:val="uk-UA"/>
        </w:rPr>
        <w:t xml:space="preserve"> </w:t>
      </w:r>
      <w:r w:rsidR="00BC5470" w:rsidRPr="00BC5470">
        <w:rPr>
          <w:position w:val="-10"/>
        </w:rPr>
        <w:object w:dxaOrig="240" w:dyaOrig="320">
          <v:shape id="_x0000_i1100" type="#_x0000_t75" style="width:12pt;height:15.75pt" o:ole="">
            <v:imagedata r:id="rId157" o:title=""/>
          </v:shape>
          <o:OLEObject Type="Embed" ProgID="Equation.3" ShapeID="_x0000_i1100" DrawAspect="Content" ObjectID="_1649133684" r:id="rId158"/>
        </w:object>
      </w:r>
      <w:r w:rsidRPr="00BC5470">
        <w:t xml:space="preserve"> </w:t>
      </w:r>
      <w:r w:rsidRPr="00BC5470">
        <w:rPr>
          <w:lang w:val="uk-UA"/>
        </w:rPr>
        <w:t xml:space="preserve">та </w:t>
      </w:r>
      <w:r w:rsidR="00BC5470" w:rsidRPr="00BC5470">
        <w:rPr>
          <w:position w:val="-10"/>
        </w:rPr>
        <w:object w:dxaOrig="279" w:dyaOrig="320">
          <v:shape id="_x0000_i1101" type="#_x0000_t75" style="width:14.25pt;height:15.75pt" o:ole="">
            <v:imagedata r:id="rId159" o:title=""/>
          </v:shape>
          <o:OLEObject Type="Embed" ProgID="Equation.3" ShapeID="_x0000_i1101" DrawAspect="Content" ObjectID="_1649133685" r:id="rId160"/>
        </w:object>
      </w:r>
      <w:r w:rsidR="00E424AD" w:rsidRPr="00BC5470">
        <w:rPr>
          <w:color w:val="231F20"/>
        </w:rPr>
        <w:t>т</w:t>
      </w:r>
      <w:r w:rsidR="00E424AD" w:rsidRPr="00BC5470">
        <w:rPr>
          <w:color w:val="231F20"/>
          <w:lang w:val="uk-UA"/>
        </w:rPr>
        <w:t xml:space="preserve">а </w:t>
      </w:r>
      <w:r w:rsidR="00BC5470" w:rsidRPr="00BC5470">
        <w:rPr>
          <w:color w:val="231F20"/>
          <w:position w:val="-14"/>
        </w:rPr>
        <w:object w:dxaOrig="680" w:dyaOrig="360">
          <v:shape id="_x0000_i1102" type="#_x0000_t75" style="width:38.25pt;height:18pt" o:ole="">
            <v:imagedata r:id="rId161" o:title=""/>
          </v:shape>
          <o:OLEObject Type="Embed" ProgID="Equation.3" ShapeID="_x0000_i1102" DrawAspect="Content" ObjectID="_1649133686" r:id="rId162"/>
        </w:object>
      </w:r>
      <w:r w:rsidR="00E424AD" w:rsidRPr="00BC5470">
        <w:rPr>
          <w:color w:val="231F20"/>
          <w:lang w:val="uk-UA"/>
        </w:rPr>
        <w:t xml:space="preserve">- прямокутник, який задано вершинами  </w:t>
      </w:r>
      <w:r w:rsidR="000D2AFF" w:rsidRPr="00BC5470">
        <w:rPr>
          <w:color w:val="231F20"/>
          <w:position w:val="-14"/>
        </w:rPr>
        <w:object w:dxaOrig="1420" w:dyaOrig="420">
          <v:shape id="_x0000_i1103" type="#_x0000_t75" style="width:76.5pt;height:21pt" o:ole="">
            <v:imagedata r:id="rId163" o:title=""/>
          </v:shape>
          <o:OLEObject Type="Embed" ProgID="Equation.3" ShapeID="_x0000_i1103" DrawAspect="Content" ObjectID="_1649133687" r:id="rId164"/>
        </w:object>
      </w:r>
      <w:r w:rsidR="00E424AD" w:rsidRPr="00BC5470">
        <w:rPr>
          <w:color w:val="231F20"/>
          <w:position w:val="-6"/>
        </w:rPr>
        <w:t xml:space="preserve"> </w:t>
      </w:r>
      <w:r w:rsidR="00E424AD" w:rsidRPr="00BC5470">
        <w:rPr>
          <w:color w:val="231F20"/>
          <w:lang w:val="uk-UA"/>
        </w:rPr>
        <w:t xml:space="preserve">відповідно з параметрами розміщення </w:t>
      </w:r>
      <w:r w:rsidR="00BC5470" w:rsidRPr="00BC5470">
        <w:rPr>
          <w:position w:val="-14"/>
        </w:rPr>
        <w:object w:dxaOrig="560" w:dyaOrig="360">
          <v:shape id="_x0000_i1104" type="#_x0000_t75" style="width:27.75pt;height:18pt" o:ole="">
            <v:imagedata r:id="rId165" o:title=""/>
          </v:shape>
          <o:OLEObject Type="Embed" ProgID="Equation.3" ShapeID="_x0000_i1104" DrawAspect="Content" ObjectID="_1649133688" r:id="rId166"/>
        </w:object>
      </w:r>
      <w:r w:rsidR="00E424AD" w:rsidRPr="00BC5470">
        <w:rPr>
          <w:color w:val="231F20"/>
          <w:lang w:val="uk-UA"/>
        </w:rPr>
        <w:t xml:space="preserve">. Згідно (1) та (2) </w:t>
      </w:r>
      <w:proofErr w:type="spellStart"/>
      <w:r w:rsidR="00E424AD" w:rsidRPr="00BC5470">
        <w:rPr>
          <w:color w:val="231F20"/>
          <w:lang w:val="uk-UA"/>
        </w:rPr>
        <w:t>квазі-phi-функцієя</w:t>
      </w:r>
      <w:proofErr w:type="spellEnd"/>
      <w:r w:rsidR="00E424AD" w:rsidRPr="00BC5470">
        <w:rPr>
          <w:color w:val="231F20"/>
          <w:lang w:val="uk-UA"/>
        </w:rPr>
        <w:t xml:space="preserve"> для еліпса </w:t>
      </w:r>
      <w:r w:rsidR="00BC5470" w:rsidRPr="00BC5470">
        <w:rPr>
          <w:position w:val="-10"/>
        </w:rPr>
        <w:object w:dxaOrig="660" w:dyaOrig="320">
          <v:shape id="_x0000_i1105" type="#_x0000_t75" style="width:33pt;height:15.75pt" o:ole="">
            <v:imagedata r:id="rId167" o:title=""/>
          </v:shape>
          <o:OLEObject Type="Embed" ProgID="Equation.3" ShapeID="_x0000_i1105" DrawAspect="Content" ObjectID="_1649133689" r:id="rId168"/>
        </w:object>
      </w:r>
      <w:r w:rsidR="00E424AD" w:rsidRPr="00BC5470">
        <w:rPr>
          <w:color w:val="231F20"/>
          <w:lang w:val="uk-UA"/>
        </w:rPr>
        <w:t xml:space="preserve"> та прямокутника </w:t>
      </w:r>
      <w:r w:rsidR="00BC5470" w:rsidRPr="00BC5470">
        <w:rPr>
          <w:color w:val="231F20"/>
          <w:position w:val="-14"/>
        </w:rPr>
        <w:object w:dxaOrig="680" w:dyaOrig="360">
          <v:shape id="_x0000_i1106" type="#_x0000_t75" style="width:38.25pt;height:18pt" o:ole="">
            <v:imagedata r:id="rId169" o:title=""/>
          </v:shape>
          <o:OLEObject Type="Embed" ProgID="Equation.3" ShapeID="_x0000_i1106" DrawAspect="Content" ObjectID="_1649133690" r:id="rId170"/>
        </w:object>
      </w:r>
      <w:r w:rsidR="00E424AD" w:rsidRPr="00BC5470">
        <w:rPr>
          <w:position w:val="-20"/>
          <w:lang w:val="uk-UA"/>
        </w:rPr>
        <w:t xml:space="preserve"> </w:t>
      </w:r>
      <w:r w:rsidR="00E424AD" w:rsidRPr="00BC5470">
        <w:rPr>
          <w:position w:val="-10"/>
          <w:lang w:val="uk-UA"/>
        </w:rPr>
        <w:t xml:space="preserve"> </w:t>
      </w:r>
      <w:r w:rsidR="00E424AD" w:rsidRPr="00BC5470">
        <w:rPr>
          <w:color w:val="231F20"/>
          <w:lang w:val="uk-UA"/>
        </w:rPr>
        <w:t>буде мати вигляд</w:t>
      </w:r>
      <w:r w:rsidR="00E424AD" w:rsidRPr="00BC5470">
        <w:rPr>
          <w:color w:val="231F20"/>
        </w:rPr>
        <w:t>:</w:t>
      </w:r>
    </w:p>
    <w:p w:rsidR="00E424AD" w:rsidRPr="00BC5470" w:rsidRDefault="00E424AD" w:rsidP="003E0686">
      <w:pPr>
        <w:tabs>
          <w:tab w:val="left" w:pos="540"/>
          <w:tab w:val="left" w:pos="9070"/>
        </w:tabs>
        <w:spacing w:line="144" w:lineRule="auto"/>
        <w:ind w:firstLine="709"/>
        <w:rPr>
          <w:color w:val="231F20"/>
        </w:rPr>
      </w:pPr>
    </w:p>
    <w:p w:rsidR="00BC5470" w:rsidRPr="00BC5470" w:rsidRDefault="006B18FE" w:rsidP="00BC5470">
      <w:pPr>
        <w:spacing w:line="240" w:lineRule="auto"/>
        <w:ind w:firstLine="709"/>
        <w:jc w:val="right"/>
        <w:rPr>
          <w:color w:val="231F20"/>
        </w:rPr>
      </w:pPr>
      <w:r w:rsidRPr="00BC5470">
        <w:rPr>
          <w:position w:val="-14"/>
        </w:rPr>
        <w:object w:dxaOrig="5260" w:dyaOrig="520">
          <v:shape id="_x0000_i1107" type="#_x0000_t75" style="width:261.75pt;height:26.25pt" o:ole="">
            <v:imagedata r:id="rId171" o:title=""/>
          </v:shape>
          <o:OLEObject Type="Embed" ProgID="Equation.3" ShapeID="_x0000_i1107" DrawAspect="Content" ObjectID="_1649133691" r:id="rId172"/>
        </w:object>
      </w:r>
      <w:r w:rsidR="00BC5470" w:rsidRPr="00BC5470">
        <w:rPr>
          <w:color w:val="231F20"/>
          <w:lang w:val="uk-UA"/>
        </w:rPr>
        <w:t xml:space="preserve">                        </w:t>
      </w:r>
      <w:r w:rsidR="00BC5470" w:rsidRPr="00BC5470">
        <w:rPr>
          <w:color w:val="231F20"/>
        </w:rPr>
        <w:t>(</w:t>
      </w:r>
      <w:r w:rsidR="00BC5470" w:rsidRPr="00C62C90">
        <w:rPr>
          <w:color w:val="231F20"/>
        </w:rPr>
        <w:t>3</w:t>
      </w:r>
      <w:r w:rsidR="00BC5470" w:rsidRPr="00BC5470">
        <w:rPr>
          <w:color w:val="231F20"/>
        </w:rPr>
        <w:t>)</w:t>
      </w:r>
    </w:p>
    <w:p w:rsidR="0022775E" w:rsidRPr="00C62C90" w:rsidRDefault="0022775E" w:rsidP="003E0686">
      <w:pPr>
        <w:spacing w:line="144" w:lineRule="auto"/>
        <w:ind w:firstLine="709"/>
        <w:jc w:val="center"/>
        <w:rPr>
          <w:position w:val="-14"/>
        </w:rPr>
      </w:pPr>
    </w:p>
    <w:p w:rsidR="0022775E" w:rsidRPr="00BC5470" w:rsidRDefault="002604D8" w:rsidP="00BC5470">
      <w:pPr>
        <w:spacing w:line="240" w:lineRule="auto"/>
        <w:ind w:firstLine="709"/>
        <w:rPr>
          <w:position w:val="-14"/>
          <w:lang w:val="uk-UA"/>
        </w:rPr>
      </w:pPr>
      <w:r w:rsidRPr="00BC5470">
        <w:rPr>
          <w:color w:val="231F20"/>
          <w:lang w:val="uk-UA"/>
        </w:rPr>
        <w:t>де</w:t>
      </w:r>
      <w:r w:rsidRPr="00BC5470">
        <w:rPr>
          <w:position w:val="-14"/>
          <w:lang w:val="uk-UA"/>
        </w:rPr>
        <w:t xml:space="preserve"> </w:t>
      </w:r>
      <w:r w:rsidR="00BC5470" w:rsidRPr="00BC5470">
        <w:rPr>
          <w:position w:val="-10"/>
        </w:rPr>
        <w:object w:dxaOrig="620" w:dyaOrig="380">
          <v:shape id="_x0000_i1108" type="#_x0000_t75" style="width:30.75pt;height:18.75pt" o:ole="">
            <v:imagedata r:id="rId173" o:title=""/>
          </v:shape>
          <o:OLEObject Type="Embed" ProgID="Equation.3" ShapeID="_x0000_i1108" DrawAspect="Content" ObjectID="_1649133692" r:id="rId174"/>
        </w:object>
      </w:r>
      <w:r w:rsidRPr="00BC5470">
        <w:rPr>
          <w:color w:val="231F20"/>
        </w:rPr>
        <w:t xml:space="preserve">, </w:t>
      </w:r>
      <w:r w:rsidR="00BC5470" w:rsidRPr="00BC5470">
        <w:rPr>
          <w:position w:val="-10"/>
        </w:rPr>
        <w:object w:dxaOrig="1180" w:dyaOrig="380">
          <v:shape id="_x0000_i1109" type="#_x0000_t75" style="width:59.25pt;height:18.75pt" o:ole="">
            <v:imagedata r:id="rId175" o:title=""/>
          </v:shape>
          <o:OLEObject Type="Embed" ProgID="Equation.3" ShapeID="_x0000_i1109" DrawAspect="Content" ObjectID="_1649133693" r:id="rId176"/>
        </w:object>
      </w:r>
      <w:r w:rsidRPr="00BC5470">
        <w:rPr>
          <w:color w:val="231F20"/>
          <w:lang w:val="uk-UA"/>
        </w:rPr>
        <w:t>.</w:t>
      </w:r>
    </w:p>
    <w:p w:rsidR="0022775E" w:rsidRPr="00BC5470" w:rsidRDefault="0022775E" w:rsidP="00BC5470">
      <w:pPr>
        <w:spacing w:line="240" w:lineRule="auto"/>
        <w:ind w:firstLine="709"/>
        <w:jc w:val="center"/>
      </w:pPr>
    </w:p>
    <w:p w:rsidR="00D812B7" w:rsidRPr="00BC5470" w:rsidRDefault="00D812B7" w:rsidP="00BC5470">
      <w:pPr>
        <w:tabs>
          <w:tab w:val="left" w:pos="540"/>
          <w:tab w:val="left" w:pos="9070"/>
        </w:tabs>
        <w:spacing w:line="240" w:lineRule="auto"/>
        <w:ind w:firstLine="709"/>
        <w:rPr>
          <w:b/>
          <w:color w:val="231F20"/>
          <w:lang w:val="uk-UA"/>
        </w:rPr>
      </w:pPr>
      <w:proofErr w:type="spellStart"/>
      <w:r w:rsidRPr="00BC5470">
        <w:rPr>
          <w:b/>
          <w:color w:val="231F20"/>
          <w:lang w:val="uk-UA"/>
        </w:rPr>
        <w:t>Квазі-</w:t>
      </w:r>
      <w:proofErr w:type="spellEnd"/>
      <w:r w:rsidRPr="00BC5470">
        <w:rPr>
          <w:b/>
          <w:color w:val="231F20"/>
          <w:lang w:val="en-US"/>
        </w:rPr>
        <w:t>phi</w:t>
      </w:r>
      <w:r w:rsidRPr="00BC5470">
        <w:rPr>
          <w:b/>
          <w:color w:val="231F20"/>
        </w:rPr>
        <w:t>-</w:t>
      </w:r>
      <w:proofErr w:type="spellStart"/>
      <w:r w:rsidRPr="00BC5470">
        <w:rPr>
          <w:b/>
          <w:color w:val="231F20"/>
          <w:lang w:val="uk-UA"/>
        </w:rPr>
        <w:t>фуннція</w:t>
      </w:r>
      <w:proofErr w:type="spellEnd"/>
      <w:r w:rsidRPr="00BC5470">
        <w:rPr>
          <w:b/>
          <w:color w:val="231F20"/>
          <w:lang w:val="uk-UA"/>
        </w:rPr>
        <w:t xml:space="preserve"> для складених об</w:t>
      </w:r>
      <w:r w:rsidRPr="00BC5470">
        <w:rPr>
          <w:b/>
          <w:color w:val="231F20"/>
        </w:rPr>
        <w:t>’</w:t>
      </w:r>
      <w:proofErr w:type="spellStart"/>
      <w:r w:rsidRPr="00BC5470">
        <w:rPr>
          <w:b/>
          <w:color w:val="231F20"/>
          <w:lang w:val="uk-UA"/>
        </w:rPr>
        <w:t>єктів</w:t>
      </w:r>
      <w:proofErr w:type="spellEnd"/>
      <w:r w:rsidRPr="00BC5470">
        <w:rPr>
          <w:b/>
          <w:color w:val="231F20"/>
          <w:lang w:val="uk-UA"/>
        </w:rPr>
        <w:t xml:space="preserve">. </w:t>
      </w:r>
    </w:p>
    <w:p w:rsidR="00D812B7" w:rsidRPr="00BC5470" w:rsidRDefault="00D812B7" w:rsidP="00BC5470">
      <w:pPr>
        <w:tabs>
          <w:tab w:val="left" w:pos="540"/>
          <w:tab w:val="left" w:pos="9070"/>
        </w:tabs>
        <w:spacing w:line="240" w:lineRule="auto"/>
        <w:ind w:right="-2" w:firstLine="709"/>
        <w:rPr>
          <w:color w:val="231F20"/>
          <w:lang w:val="uk-UA"/>
        </w:rPr>
      </w:pPr>
      <w:r w:rsidRPr="00BC5470">
        <w:rPr>
          <w:color w:val="231F20"/>
          <w:lang w:val="uk-UA"/>
        </w:rPr>
        <w:t>Як відомо [</w:t>
      </w:r>
      <w:r w:rsidR="00693D69" w:rsidRPr="00BC5470">
        <w:rPr>
          <w:color w:val="231F20"/>
          <w:lang w:val="uk-UA"/>
        </w:rPr>
        <w:t>1</w:t>
      </w:r>
      <w:r w:rsidR="00070386">
        <w:rPr>
          <w:color w:val="231F20"/>
          <w:lang w:val="uk-UA"/>
        </w:rPr>
        <w:t>7</w:t>
      </w:r>
      <w:r w:rsidRPr="00BC5470">
        <w:rPr>
          <w:color w:val="231F20"/>
          <w:lang w:val="uk-UA"/>
        </w:rPr>
        <w:t>], для двох складених</w:t>
      </w:r>
      <w:r w:rsidRPr="00BC5470">
        <w:rPr>
          <w:b/>
          <w:color w:val="231F20"/>
          <w:lang w:val="uk-UA"/>
        </w:rPr>
        <w:t xml:space="preserve"> </w:t>
      </w:r>
      <w:r w:rsidRPr="00BC5470">
        <w:rPr>
          <w:color w:val="231F20"/>
          <w:lang w:val="uk-UA"/>
        </w:rPr>
        <w:t xml:space="preserve">об'єктів </w:t>
      </w:r>
      <w:r w:rsidR="006E726B" w:rsidRPr="00BC5470">
        <w:rPr>
          <w:color w:val="231F20"/>
          <w:position w:val="-28"/>
        </w:rPr>
        <w:object w:dxaOrig="1860" w:dyaOrig="680">
          <v:shape id="_x0000_i1136" type="#_x0000_t75" style="width:93pt;height:33.75pt" o:ole="">
            <v:imagedata r:id="rId177" o:title=""/>
          </v:shape>
          <o:OLEObject Type="Embed" ProgID="Equation.3" ShapeID="_x0000_i1136" DrawAspect="Content" ObjectID="_1649133694" r:id="rId178"/>
        </w:object>
      </w:r>
      <w:r w:rsidRPr="00BC5470">
        <w:rPr>
          <w:color w:val="231F20"/>
          <w:position w:val="-32"/>
          <w:lang w:val="uk-UA"/>
        </w:rPr>
        <w:t xml:space="preserve"> </w:t>
      </w:r>
      <w:r w:rsidRPr="00BC5470">
        <w:rPr>
          <w:color w:val="231F20"/>
          <w:lang w:val="uk-UA"/>
        </w:rPr>
        <w:t xml:space="preserve">і </w:t>
      </w:r>
      <w:r w:rsidR="006E726B" w:rsidRPr="00BC5470">
        <w:rPr>
          <w:color w:val="231F20"/>
          <w:position w:val="-28"/>
        </w:rPr>
        <w:object w:dxaOrig="2040" w:dyaOrig="720">
          <v:shape id="_x0000_i1139" type="#_x0000_t75" style="width:102pt;height:35.25pt" o:ole="">
            <v:imagedata r:id="rId179" o:title=""/>
          </v:shape>
          <o:OLEObject Type="Embed" ProgID="Equation.3" ShapeID="_x0000_i1139" DrawAspect="Content" ObjectID="_1649133695" r:id="rId180"/>
        </w:object>
      </w:r>
      <w:r w:rsidRPr="00BC5470">
        <w:rPr>
          <w:color w:val="231F20"/>
          <w:position w:val="-32"/>
          <w:lang w:val="uk-UA"/>
        </w:rPr>
        <w:t xml:space="preserve"> </w:t>
      </w:r>
      <w:proofErr w:type="spellStart"/>
      <w:r w:rsidRPr="00BC5470">
        <w:rPr>
          <w:color w:val="231F20"/>
          <w:lang w:val="uk-UA"/>
        </w:rPr>
        <w:t>квазі-phi-функція</w:t>
      </w:r>
      <w:proofErr w:type="spellEnd"/>
      <w:r w:rsidRPr="00BC5470">
        <w:rPr>
          <w:color w:val="231F20"/>
          <w:lang w:val="uk-UA"/>
        </w:rPr>
        <w:t xml:space="preserve"> </w:t>
      </w:r>
      <w:r w:rsidR="006E726B" w:rsidRPr="00BC5470">
        <w:rPr>
          <w:position w:val="-14"/>
        </w:rPr>
        <w:object w:dxaOrig="1740" w:dyaOrig="480">
          <v:shape id="_x0000_i1143" type="#_x0000_t75" style="width:85.5pt;height:23.25pt" o:ole="">
            <v:imagedata r:id="rId181" o:title=""/>
          </v:shape>
          <o:OLEObject Type="Embed" ProgID="Equation.3" ShapeID="_x0000_i1143" DrawAspect="Content" ObjectID="_1649133696" r:id="rId182"/>
        </w:object>
      </w:r>
      <w:r w:rsidRPr="00BC5470">
        <w:rPr>
          <w:position w:val="-14"/>
          <w:lang w:val="uk-UA"/>
        </w:rPr>
        <w:t xml:space="preserve"> </w:t>
      </w:r>
      <w:r w:rsidRPr="00BC5470">
        <w:rPr>
          <w:color w:val="231F20"/>
          <w:lang w:val="uk-UA"/>
        </w:rPr>
        <w:t>може бути виписана в вигляді</w:t>
      </w:r>
    </w:p>
    <w:p w:rsidR="00D812B7" w:rsidRPr="00BC5470" w:rsidRDefault="00D812B7" w:rsidP="003E0686">
      <w:pPr>
        <w:tabs>
          <w:tab w:val="left" w:pos="540"/>
          <w:tab w:val="left" w:pos="9070"/>
        </w:tabs>
        <w:spacing w:line="144" w:lineRule="auto"/>
        <w:ind w:firstLine="709"/>
        <w:rPr>
          <w:color w:val="231F20"/>
          <w:lang w:val="uk-UA"/>
        </w:rPr>
      </w:pPr>
    </w:p>
    <w:p w:rsidR="00D812B7" w:rsidRPr="00BC5470" w:rsidRDefault="00D812B7" w:rsidP="00BC5470">
      <w:pPr>
        <w:tabs>
          <w:tab w:val="left" w:pos="540"/>
          <w:tab w:val="left" w:pos="9070"/>
        </w:tabs>
        <w:spacing w:line="240" w:lineRule="auto"/>
        <w:ind w:right="-2" w:firstLine="709"/>
        <w:jc w:val="right"/>
        <w:rPr>
          <w:color w:val="231F20"/>
          <w:lang w:val="uk-UA"/>
        </w:rPr>
      </w:pPr>
      <w:r w:rsidRPr="00BC5470">
        <w:rPr>
          <w:color w:val="231F20"/>
          <w:lang w:val="uk-UA"/>
        </w:rPr>
        <w:t> </w:t>
      </w:r>
      <w:r w:rsidR="006E726B" w:rsidRPr="006B18FE">
        <w:rPr>
          <w:position w:val="-36"/>
        </w:rPr>
        <w:object w:dxaOrig="4440" w:dyaOrig="820">
          <v:shape id="_x0000_i1146" type="#_x0000_t75" style="width:220.5pt;height:39pt" o:ole="">
            <v:imagedata r:id="rId183" o:title=""/>
          </v:shape>
          <o:OLEObject Type="Embed" ProgID="Equation.3" ShapeID="_x0000_i1146" DrawAspect="Content" ObjectID="_1649133697" r:id="rId184"/>
        </w:object>
      </w:r>
      <w:r w:rsidRPr="00BC5470">
        <w:rPr>
          <w:color w:val="231F20"/>
          <w:lang w:val="uk-UA"/>
        </w:rPr>
        <w:t xml:space="preserve">,   </w:t>
      </w:r>
      <w:r w:rsidR="006B18FE">
        <w:rPr>
          <w:color w:val="231F20"/>
          <w:lang w:val="uk-UA"/>
        </w:rPr>
        <w:t xml:space="preserve">              </w:t>
      </w:r>
      <w:r w:rsidRPr="00BC5470">
        <w:rPr>
          <w:color w:val="231F20"/>
          <w:lang w:val="uk-UA"/>
        </w:rPr>
        <w:t xml:space="preserve">              (</w:t>
      </w:r>
      <w:r w:rsidR="00BC5470" w:rsidRPr="00C62C90">
        <w:rPr>
          <w:color w:val="231F20"/>
          <w:lang w:val="uk-UA"/>
        </w:rPr>
        <w:t>4</w:t>
      </w:r>
      <w:r w:rsidRPr="00BC5470">
        <w:rPr>
          <w:color w:val="231F20"/>
          <w:lang w:val="uk-UA"/>
        </w:rPr>
        <w:t>)</w:t>
      </w:r>
    </w:p>
    <w:p w:rsidR="00D812B7" w:rsidRPr="00BC5470" w:rsidRDefault="00D812B7" w:rsidP="003E0686">
      <w:pPr>
        <w:tabs>
          <w:tab w:val="left" w:pos="540"/>
          <w:tab w:val="left" w:pos="9070"/>
        </w:tabs>
        <w:spacing w:line="144" w:lineRule="auto"/>
        <w:ind w:firstLine="709"/>
        <w:rPr>
          <w:color w:val="231F20"/>
          <w:lang w:val="uk-UA"/>
        </w:rPr>
      </w:pPr>
    </w:p>
    <w:p w:rsidR="00D812B7" w:rsidRPr="00C62C90" w:rsidRDefault="00D812B7" w:rsidP="00BC5470">
      <w:pPr>
        <w:tabs>
          <w:tab w:val="left" w:pos="540"/>
          <w:tab w:val="left" w:pos="9070"/>
        </w:tabs>
        <w:spacing w:line="240" w:lineRule="auto"/>
        <w:ind w:right="-2" w:firstLine="709"/>
        <w:rPr>
          <w:color w:val="231F20"/>
          <w:lang w:val="uk-UA"/>
        </w:rPr>
      </w:pPr>
      <w:r w:rsidRPr="00BC5470">
        <w:rPr>
          <w:color w:val="231F20"/>
          <w:lang w:val="uk-UA"/>
        </w:rPr>
        <w:t xml:space="preserve">де </w:t>
      </w:r>
      <w:r w:rsidR="00BC5470" w:rsidRPr="00BC5470">
        <w:rPr>
          <w:position w:val="-14"/>
        </w:rPr>
        <w:object w:dxaOrig="279" w:dyaOrig="420">
          <v:shape id="_x0000_i1114" type="#_x0000_t75" style="width:14.25pt;height:21pt" o:ole="">
            <v:imagedata r:id="rId185" o:title=""/>
          </v:shape>
          <o:OLEObject Type="Embed" ProgID="Equation.3" ShapeID="_x0000_i1114" DrawAspect="Content" ObjectID="_1649133698" r:id="rId186"/>
        </w:object>
      </w:r>
      <w:r w:rsidRPr="00BC5470">
        <w:rPr>
          <w:color w:val="231F20"/>
          <w:lang w:val="uk-UA"/>
        </w:rPr>
        <w:t xml:space="preserve"> - вектор допоміжних змінних </w:t>
      </w:r>
      <w:r w:rsidR="00BC5470" w:rsidRPr="00BC5470">
        <w:rPr>
          <w:position w:val="-14"/>
        </w:rPr>
        <w:object w:dxaOrig="2600" w:dyaOrig="420">
          <v:shape id="_x0000_i1115" type="#_x0000_t75" style="width:130.5pt;height:20.25pt" o:ole="">
            <v:imagedata r:id="rId187" o:title=""/>
          </v:shape>
          <o:OLEObject Type="Embed" ProgID="Equation.3" ShapeID="_x0000_i1115" DrawAspect="Content" ObjectID="_1649133699" r:id="rId188"/>
        </w:object>
      </w:r>
    </w:p>
    <w:p w:rsidR="00D812B7" w:rsidRPr="00BC5470" w:rsidRDefault="00D812B7" w:rsidP="00BC5470">
      <w:pPr>
        <w:spacing w:line="240" w:lineRule="auto"/>
        <w:ind w:firstLine="709"/>
        <w:rPr>
          <w:color w:val="231F20"/>
          <w:lang w:val="uk-UA"/>
        </w:rPr>
      </w:pPr>
      <w:r w:rsidRPr="00BC5470">
        <w:rPr>
          <w:color w:val="231F20"/>
          <w:lang w:val="uk-UA"/>
        </w:rPr>
        <w:t xml:space="preserve">Розглянемо складені об’єкти </w:t>
      </w:r>
      <w:r w:rsidR="006E726B" w:rsidRPr="00BC5470">
        <w:rPr>
          <w:color w:val="231F20"/>
          <w:position w:val="-24"/>
        </w:rPr>
        <w:object w:dxaOrig="4400" w:dyaOrig="460">
          <v:shape id="_x0000_i1149" type="#_x0000_t75" style="width:221.25pt;height:22.5pt" o:ole="">
            <v:imagedata r:id="rId189" o:title=""/>
          </v:shape>
          <o:OLEObject Type="Embed" ProgID="Equation.3" ShapeID="_x0000_i1149" DrawAspect="Content" ObjectID="_1649133700" r:id="rId190"/>
        </w:object>
      </w:r>
      <w:r w:rsidRPr="00BC5470">
        <w:rPr>
          <w:color w:val="231F20"/>
          <w:position w:val="-12"/>
          <w:lang w:val="uk-UA"/>
        </w:rPr>
        <w:t xml:space="preserve"> </w:t>
      </w:r>
      <w:r w:rsidRPr="00BC5470">
        <w:rPr>
          <w:color w:val="231F20"/>
          <w:lang w:val="uk-UA"/>
        </w:rPr>
        <w:t xml:space="preserve">та </w:t>
      </w:r>
      <w:r w:rsidR="006E726B" w:rsidRPr="00BC5470">
        <w:rPr>
          <w:color w:val="231F20"/>
          <w:position w:val="-14"/>
        </w:rPr>
        <w:object w:dxaOrig="4740" w:dyaOrig="360">
          <v:shape id="_x0000_i1152" type="#_x0000_t75" style="width:237pt;height:18pt" o:ole="">
            <v:imagedata r:id="rId191" o:title=""/>
          </v:shape>
          <o:OLEObject Type="Embed" ProgID="Equation.3" ShapeID="_x0000_i1152" DrawAspect="Content" ObjectID="_1649133701" r:id="rId192"/>
        </w:object>
      </w:r>
      <w:r w:rsidRPr="00C62C90">
        <w:rPr>
          <w:color w:val="231F20"/>
          <w:position w:val="-12"/>
          <w:lang w:val="uk-UA"/>
        </w:rPr>
        <w:t xml:space="preserve"> </w:t>
      </w:r>
      <w:r w:rsidRPr="00BC5470">
        <w:rPr>
          <w:color w:val="231F20"/>
          <w:lang w:val="uk-UA"/>
        </w:rPr>
        <w:t xml:space="preserve">Необхідно отримати опис умов </w:t>
      </w:r>
      <w:proofErr w:type="spellStart"/>
      <w:r w:rsidRPr="00BC5470">
        <w:rPr>
          <w:color w:val="231F20"/>
          <w:lang w:val="uk-UA"/>
        </w:rPr>
        <w:t>неперетинання</w:t>
      </w:r>
      <w:proofErr w:type="spellEnd"/>
      <w:r w:rsidRPr="00BC5470">
        <w:rPr>
          <w:color w:val="231F20"/>
          <w:lang w:val="uk-UA"/>
        </w:rPr>
        <w:t xml:space="preserve"> двох об'єктів </w:t>
      </w:r>
      <w:r w:rsidR="006E726B" w:rsidRPr="00BC5470">
        <w:rPr>
          <w:position w:val="-10"/>
        </w:rPr>
        <w:object w:dxaOrig="700" w:dyaOrig="320">
          <v:shape id="_x0000_i1155" type="#_x0000_t75" style="width:34.5pt;height:15.75pt" o:ole="">
            <v:imagedata r:id="rId193" o:title=""/>
          </v:shape>
          <o:OLEObject Type="Embed" ProgID="Equation.3" ShapeID="_x0000_i1155" DrawAspect="Content" ObjectID="_1649133702" r:id="rId194"/>
        </w:object>
      </w:r>
      <w:r w:rsidRPr="00BC5470">
        <w:rPr>
          <w:color w:val="231F20"/>
          <w:lang w:val="uk-UA"/>
        </w:rPr>
        <w:t xml:space="preserve"> та </w:t>
      </w:r>
      <w:r w:rsidR="006E726B" w:rsidRPr="00BC5470">
        <w:rPr>
          <w:position w:val="-14"/>
        </w:rPr>
        <w:object w:dxaOrig="780" w:dyaOrig="360">
          <v:shape id="_x0000_i1158" type="#_x0000_t75" style="width:38.25pt;height:18pt" o:ole="">
            <v:imagedata r:id="rId195" o:title=""/>
          </v:shape>
          <o:OLEObject Type="Embed" ProgID="Equation.3" ShapeID="_x0000_i1158" DrawAspect="Content" ObjectID="_1649133703" r:id="rId196"/>
        </w:object>
      </w:r>
      <w:r w:rsidRPr="00BC5470">
        <w:rPr>
          <w:lang w:val="uk-UA"/>
        </w:rPr>
        <w:t xml:space="preserve">, який </w:t>
      </w:r>
      <w:r w:rsidRPr="00BC5470">
        <w:rPr>
          <w:color w:val="231F20"/>
          <w:lang w:val="uk-UA"/>
        </w:rPr>
        <w:t xml:space="preserve">побудуємо на основі модифікації </w:t>
      </w:r>
      <w:proofErr w:type="spellStart"/>
      <w:r w:rsidRPr="00BC5470">
        <w:rPr>
          <w:color w:val="231F20"/>
          <w:lang w:val="uk-UA"/>
        </w:rPr>
        <w:t>квазі-</w:t>
      </w:r>
      <w:proofErr w:type="spellEnd"/>
      <w:r w:rsidRPr="00BC5470">
        <w:rPr>
          <w:color w:val="231F20"/>
          <w:lang w:val="en-US"/>
        </w:rPr>
        <w:t>phi</w:t>
      </w:r>
      <w:proofErr w:type="spellStart"/>
      <w:r w:rsidRPr="00BC5470">
        <w:rPr>
          <w:color w:val="231F20"/>
          <w:lang w:val="uk-UA"/>
        </w:rPr>
        <w:t>-функції</w:t>
      </w:r>
      <w:proofErr w:type="spellEnd"/>
      <w:r w:rsidRPr="00BC5470">
        <w:rPr>
          <w:color w:val="231F20"/>
          <w:lang w:val="uk-UA"/>
        </w:rPr>
        <w:t xml:space="preserve"> [</w:t>
      </w:r>
      <w:r w:rsidR="00693D69" w:rsidRPr="00BC5470">
        <w:rPr>
          <w:color w:val="231F20"/>
          <w:lang w:val="uk-UA"/>
        </w:rPr>
        <w:t>1</w:t>
      </w:r>
      <w:r w:rsidR="00070386">
        <w:rPr>
          <w:color w:val="231F20"/>
          <w:lang w:val="uk-UA"/>
        </w:rPr>
        <w:t>7</w:t>
      </w:r>
      <w:r w:rsidRPr="00BC5470">
        <w:rPr>
          <w:color w:val="231F20"/>
          <w:lang w:val="uk-UA"/>
        </w:rPr>
        <w:t>] для випадку складених об'єктів.</w:t>
      </w:r>
    </w:p>
    <w:p w:rsidR="00D812B7" w:rsidRPr="00BC5470" w:rsidRDefault="00D812B7" w:rsidP="00BC5470">
      <w:pPr>
        <w:tabs>
          <w:tab w:val="left" w:pos="540"/>
        </w:tabs>
        <w:spacing w:line="240" w:lineRule="auto"/>
        <w:ind w:right="-2" w:firstLine="709"/>
        <w:rPr>
          <w:color w:val="231F20"/>
        </w:rPr>
      </w:pPr>
      <w:r w:rsidRPr="00BC5470">
        <w:rPr>
          <w:color w:val="231F20"/>
          <w:lang w:val="uk-UA"/>
        </w:rPr>
        <w:lastRenderedPageBreak/>
        <w:t xml:space="preserve">Запишемо умову </w:t>
      </w:r>
      <w:proofErr w:type="spellStart"/>
      <w:r w:rsidRPr="00BC5470">
        <w:rPr>
          <w:color w:val="231F20"/>
          <w:lang w:val="uk-UA"/>
        </w:rPr>
        <w:t>неперетинання</w:t>
      </w:r>
      <w:proofErr w:type="spellEnd"/>
      <w:r w:rsidRPr="00BC5470">
        <w:rPr>
          <w:color w:val="231F20"/>
          <w:lang w:val="uk-UA"/>
        </w:rPr>
        <w:t xml:space="preserve"> двох об'єктів </w:t>
      </w:r>
      <w:r w:rsidR="006E726B" w:rsidRPr="00BC5470">
        <w:rPr>
          <w:position w:val="-10"/>
        </w:rPr>
        <w:object w:dxaOrig="700" w:dyaOrig="320">
          <v:shape id="_x0000_i1161" type="#_x0000_t75" style="width:34.5pt;height:15.75pt" o:ole="">
            <v:imagedata r:id="rId197" o:title=""/>
          </v:shape>
          <o:OLEObject Type="Embed" ProgID="Equation.3" ShapeID="_x0000_i1161" DrawAspect="Content" ObjectID="_1649133704" r:id="rId198"/>
        </w:object>
      </w:r>
      <w:r w:rsidRPr="00BC5470">
        <w:rPr>
          <w:color w:val="231F20"/>
          <w:lang w:val="uk-UA"/>
        </w:rPr>
        <w:t xml:space="preserve"> та </w:t>
      </w:r>
      <w:r w:rsidR="006E726B" w:rsidRPr="00BC5470">
        <w:rPr>
          <w:position w:val="-14"/>
        </w:rPr>
        <w:object w:dxaOrig="780" w:dyaOrig="360">
          <v:shape id="_x0000_i1164" type="#_x0000_t75" style="width:38.25pt;height:18pt" o:ole="">
            <v:imagedata r:id="rId199" o:title=""/>
          </v:shape>
          <o:OLEObject Type="Embed" ProgID="Equation.3" ShapeID="_x0000_i1164" DrawAspect="Content" ObjectID="_1649133705" r:id="rId200"/>
        </w:object>
      </w:r>
      <w:r w:rsidRPr="00BC5470">
        <w:rPr>
          <w:color w:val="231F20"/>
          <w:position w:val="-14"/>
          <w:lang w:val="uk-UA"/>
        </w:rPr>
        <w:t xml:space="preserve"> </w:t>
      </w:r>
      <w:r w:rsidRPr="00BC5470">
        <w:rPr>
          <w:color w:val="231F20"/>
          <w:lang w:val="uk-UA"/>
        </w:rPr>
        <w:t xml:space="preserve">у вигляді функції </w:t>
      </w:r>
      <w:r w:rsidR="006E726B" w:rsidRPr="00BC5470">
        <w:rPr>
          <w:position w:val="-14"/>
        </w:rPr>
        <w:object w:dxaOrig="2020" w:dyaOrig="440">
          <v:shape id="_x0000_i1167" type="#_x0000_t75" style="width:101.25pt;height:21.75pt" o:ole="">
            <v:imagedata r:id="rId201" o:title=""/>
          </v:shape>
          <o:OLEObject Type="Embed" ProgID="Equation.3" ShapeID="_x0000_i1167" DrawAspect="Content" ObjectID="_1649133706" r:id="rId202"/>
        </w:object>
      </w:r>
      <w:r w:rsidRPr="00BC5470">
        <w:rPr>
          <w:color w:val="231F20"/>
          <w:lang w:val="uk-UA"/>
        </w:rPr>
        <w:t>. На основі (</w:t>
      </w:r>
      <w:r w:rsidR="00BC5470" w:rsidRPr="006E726B">
        <w:rPr>
          <w:color w:val="231F20"/>
        </w:rPr>
        <w:t>4</w:t>
      </w:r>
      <w:r w:rsidRPr="00BC5470">
        <w:rPr>
          <w:color w:val="231F20"/>
          <w:lang w:val="uk-UA"/>
        </w:rPr>
        <w:t xml:space="preserve">) функція </w:t>
      </w:r>
      <w:r w:rsidR="006E726B" w:rsidRPr="00BC5470">
        <w:rPr>
          <w:position w:val="-14"/>
        </w:rPr>
        <w:object w:dxaOrig="1700" w:dyaOrig="440">
          <v:shape id="_x0000_i1170" type="#_x0000_t75" style="width:84.75pt;height:21.75pt" o:ole="">
            <v:imagedata r:id="rId203" o:title=""/>
          </v:shape>
          <o:OLEObject Type="Embed" ProgID="Equation.3" ShapeID="_x0000_i1170" DrawAspect="Content" ObjectID="_1649133707" r:id="rId204"/>
        </w:object>
      </w:r>
      <w:r w:rsidRPr="00BC5470">
        <w:rPr>
          <w:color w:val="231F20"/>
          <w:lang w:val="uk-UA"/>
        </w:rPr>
        <w:t xml:space="preserve"> може бути представлені у вигляді</w:t>
      </w:r>
      <w:r w:rsidRPr="00BC5470">
        <w:rPr>
          <w:color w:val="231F20"/>
        </w:rPr>
        <w:t>:</w:t>
      </w:r>
    </w:p>
    <w:p w:rsidR="00D812B7" w:rsidRPr="00BC5470" w:rsidRDefault="00D812B7" w:rsidP="0040003A">
      <w:pPr>
        <w:tabs>
          <w:tab w:val="left" w:pos="540"/>
        </w:tabs>
        <w:spacing w:line="144" w:lineRule="auto"/>
        <w:ind w:firstLine="709"/>
        <w:rPr>
          <w:color w:val="231F20"/>
        </w:rPr>
      </w:pPr>
    </w:p>
    <w:p w:rsidR="00D812B7" w:rsidRPr="00BC5470" w:rsidRDefault="006E726B" w:rsidP="00AB05E6">
      <w:pPr>
        <w:tabs>
          <w:tab w:val="left" w:pos="540"/>
        </w:tabs>
        <w:spacing w:line="240" w:lineRule="auto"/>
        <w:ind w:right="1022"/>
        <w:jc w:val="center"/>
        <w:rPr>
          <w:color w:val="231F20"/>
        </w:rPr>
      </w:pPr>
      <w:r w:rsidRPr="006B18FE">
        <w:rPr>
          <w:position w:val="-60"/>
        </w:rPr>
        <w:object w:dxaOrig="4520" w:dyaOrig="1359">
          <v:shape id="_x0000_i1173" type="#_x0000_t75" style="width:225.75pt;height:68.25pt" o:ole="">
            <v:imagedata r:id="rId205" o:title=""/>
          </v:shape>
          <o:OLEObject Type="Embed" ProgID="Equation.3" ShapeID="_x0000_i1173" DrawAspect="Content" ObjectID="_1649133708" r:id="rId206"/>
        </w:object>
      </w:r>
    </w:p>
    <w:tbl>
      <w:tblP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1"/>
        <w:gridCol w:w="2299"/>
      </w:tblGrid>
      <w:tr w:rsidR="00D812B7" w:rsidRPr="00BC5470" w:rsidTr="004C25F7">
        <w:tc>
          <w:tcPr>
            <w:tcW w:w="9131" w:type="dxa"/>
            <w:tcBorders>
              <w:top w:val="nil"/>
              <w:left w:val="nil"/>
              <w:bottom w:val="nil"/>
              <w:right w:val="nil"/>
            </w:tcBorders>
            <w:hideMark/>
          </w:tcPr>
          <w:p w:rsidR="00D812B7" w:rsidRPr="00BC5470" w:rsidRDefault="00D812B7" w:rsidP="0040003A">
            <w:pPr>
              <w:tabs>
                <w:tab w:val="left" w:pos="540"/>
              </w:tabs>
              <w:spacing w:line="144" w:lineRule="auto"/>
              <w:ind w:right="1021"/>
              <w:rPr>
                <w:color w:val="231F20"/>
                <w:lang w:val="en-US"/>
              </w:rPr>
            </w:pPr>
          </w:p>
        </w:tc>
        <w:tc>
          <w:tcPr>
            <w:tcW w:w="2299" w:type="dxa"/>
            <w:tcBorders>
              <w:top w:val="nil"/>
              <w:left w:val="nil"/>
              <w:bottom w:val="nil"/>
              <w:right w:val="nil"/>
            </w:tcBorders>
          </w:tcPr>
          <w:p w:rsidR="00D812B7" w:rsidRPr="00BC5470" w:rsidRDefault="00D812B7" w:rsidP="00BC5470">
            <w:pPr>
              <w:tabs>
                <w:tab w:val="left" w:pos="540"/>
              </w:tabs>
              <w:spacing w:line="240" w:lineRule="auto"/>
              <w:ind w:right="1263"/>
              <w:rPr>
                <w:color w:val="231F20"/>
                <w:lang w:val="en-US"/>
              </w:rPr>
            </w:pPr>
          </w:p>
        </w:tc>
      </w:tr>
    </w:tbl>
    <w:p w:rsidR="00D812B7" w:rsidRPr="00BC5470" w:rsidRDefault="00D812B7" w:rsidP="00BC5470">
      <w:pPr>
        <w:spacing w:line="240" w:lineRule="auto"/>
        <w:ind w:firstLine="709"/>
        <w:rPr>
          <w:color w:val="231F20"/>
          <w:lang w:val="uk-UA"/>
        </w:rPr>
      </w:pPr>
      <w:r w:rsidRPr="00BC5470">
        <w:rPr>
          <w:color w:val="231F20"/>
          <w:lang w:val="uk-UA"/>
        </w:rPr>
        <w:t>Розглянемо складений об’єк</w:t>
      </w:r>
      <w:r w:rsidR="00ED1A79">
        <w:rPr>
          <w:color w:val="231F20"/>
          <w:lang w:val="uk-UA"/>
        </w:rPr>
        <w:t>т</w:t>
      </w:r>
      <w:r w:rsidRPr="00BC5470">
        <w:rPr>
          <w:color w:val="231F20"/>
          <w:lang w:val="uk-UA"/>
        </w:rPr>
        <w:t xml:space="preserve">и </w:t>
      </w:r>
      <w:r w:rsidR="006E726B" w:rsidRPr="00BC5470">
        <w:rPr>
          <w:color w:val="231F20"/>
          <w:position w:val="-24"/>
        </w:rPr>
        <w:object w:dxaOrig="4400" w:dyaOrig="460">
          <v:shape id="_x0000_i1176" type="#_x0000_t75" style="width:221.25pt;height:22.5pt" o:ole="">
            <v:imagedata r:id="rId207" o:title=""/>
          </v:shape>
          <o:OLEObject Type="Embed" ProgID="Equation.3" ShapeID="_x0000_i1176" DrawAspect="Content" ObjectID="_1649133709" r:id="rId208"/>
        </w:object>
      </w:r>
      <w:r w:rsidRPr="00BC5470">
        <w:rPr>
          <w:color w:val="231F20"/>
          <w:position w:val="-12"/>
          <w:lang w:val="uk-UA"/>
        </w:rPr>
        <w:t xml:space="preserve"> </w:t>
      </w:r>
      <w:r w:rsidRPr="00BC5470">
        <w:rPr>
          <w:color w:val="231F20"/>
          <w:lang w:val="uk-UA"/>
        </w:rPr>
        <w:t xml:space="preserve">та </w:t>
      </w:r>
      <w:r w:rsidR="006E726B" w:rsidRPr="00BC5470">
        <w:rPr>
          <w:color w:val="231F20"/>
          <w:position w:val="-14"/>
        </w:rPr>
        <w:object w:dxaOrig="2680" w:dyaOrig="360">
          <v:shape id="_x0000_i1179" type="#_x0000_t75" style="width:135pt;height:18pt" o:ole="">
            <v:imagedata r:id="rId209" o:title=""/>
          </v:shape>
          <o:OLEObject Type="Embed" ProgID="Equation.3" ShapeID="_x0000_i1179" DrawAspect="Content" ObjectID="_1649133710" r:id="rId210"/>
        </w:object>
      </w:r>
      <w:r w:rsidRPr="00BC5470">
        <w:rPr>
          <w:color w:val="231F20"/>
          <w:lang w:val="uk-UA"/>
        </w:rPr>
        <w:t>.</w:t>
      </w:r>
    </w:p>
    <w:p w:rsidR="00D812B7" w:rsidRPr="00BC5470" w:rsidRDefault="00D812B7" w:rsidP="00BC5470">
      <w:pPr>
        <w:tabs>
          <w:tab w:val="left" w:pos="540"/>
        </w:tabs>
        <w:spacing w:line="240" w:lineRule="auto"/>
        <w:ind w:right="-2" w:firstLine="709"/>
        <w:rPr>
          <w:color w:val="231F20"/>
        </w:rPr>
      </w:pPr>
      <w:r w:rsidRPr="00BC5470">
        <w:rPr>
          <w:color w:val="231F20"/>
          <w:lang w:val="uk-UA"/>
        </w:rPr>
        <w:t>На основі (</w:t>
      </w:r>
      <w:r w:rsidR="00BC5470" w:rsidRPr="00BC5470">
        <w:rPr>
          <w:color w:val="231F20"/>
        </w:rPr>
        <w:t>4</w:t>
      </w:r>
      <w:r w:rsidRPr="00BC5470">
        <w:rPr>
          <w:color w:val="231F20"/>
          <w:lang w:val="uk-UA"/>
        </w:rPr>
        <w:t xml:space="preserve">) функція </w:t>
      </w:r>
      <w:r w:rsidR="006E726B" w:rsidRPr="006E726B">
        <w:rPr>
          <w:position w:val="-14"/>
        </w:rPr>
        <w:object w:dxaOrig="1700" w:dyaOrig="440">
          <v:shape id="_x0000_i1183" type="#_x0000_t75" style="width:84.75pt;height:21.75pt" o:ole="">
            <v:imagedata r:id="rId211" o:title=""/>
          </v:shape>
          <o:OLEObject Type="Embed" ProgID="Equation.3" ShapeID="_x0000_i1183" DrawAspect="Content" ObjectID="_1649133711" r:id="rId212"/>
        </w:object>
      </w:r>
      <w:r w:rsidRPr="00BC5470">
        <w:rPr>
          <w:color w:val="231F20"/>
          <w:lang w:val="uk-UA"/>
        </w:rPr>
        <w:t xml:space="preserve"> у цьому випадку може бути представлені у вигляді</w:t>
      </w:r>
      <w:r w:rsidRPr="00BC5470">
        <w:rPr>
          <w:color w:val="231F20"/>
        </w:rPr>
        <w:t>:</w:t>
      </w:r>
    </w:p>
    <w:p w:rsidR="00D812B7" w:rsidRPr="00BC5470" w:rsidRDefault="00D812B7" w:rsidP="0040003A">
      <w:pPr>
        <w:tabs>
          <w:tab w:val="left" w:pos="540"/>
        </w:tabs>
        <w:spacing w:line="144" w:lineRule="auto"/>
        <w:ind w:firstLine="709"/>
        <w:rPr>
          <w:color w:val="231F20"/>
        </w:rPr>
      </w:pPr>
    </w:p>
    <w:p w:rsidR="00D812B7" w:rsidRPr="00BC5470" w:rsidRDefault="006E726B" w:rsidP="00AB05E6">
      <w:pPr>
        <w:tabs>
          <w:tab w:val="left" w:pos="540"/>
        </w:tabs>
        <w:spacing w:line="240" w:lineRule="auto"/>
        <w:ind w:right="-2" w:firstLine="709"/>
        <w:jc w:val="center"/>
        <w:rPr>
          <w:lang w:val="en-US"/>
        </w:rPr>
      </w:pPr>
      <w:r w:rsidRPr="006B18FE">
        <w:rPr>
          <w:position w:val="-40"/>
        </w:rPr>
        <w:object w:dxaOrig="4340" w:dyaOrig="900">
          <v:shape id="_x0000_i1186" type="#_x0000_t75" style="width:217.5pt;height:44.25pt" o:ole="">
            <v:imagedata r:id="rId213" o:title=""/>
          </v:shape>
          <o:OLEObject Type="Embed" ProgID="Equation.3" ShapeID="_x0000_i1186" DrawAspect="Content" ObjectID="_1649133712" r:id="rId214"/>
        </w:object>
      </w:r>
    </w:p>
    <w:p w:rsidR="00D812B7" w:rsidRPr="00BC5470" w:rsidRDefault="00D812B7" w:rsidP="0040003A">
      <w:pPr>
        <w:tabs>
          <w:tab w:val="left" w:pos="540"/>
        </w:tabs>
        <w:spacing w:line="144" w:lineRule="auto"/>
        <w:ind w:firstLine="709"/>
        <w:rPr>
          <w:color w:val="231F20"/>
          <w:lang w:val="en-US"/>
        </w:rPr>
      </w:pPr>
    </w:p>
    <w:p w:rsidR="00D812B7" w:rsidRPr="00BC5470" w:rsidRDefault="00D812B7" w:rsidP="00BC5470">
      <w:pPr>
        <w:spacing w:line="240" w:lineRule="auto"/>
        <w:ind w:firstLine="709"/>
        <w:rPr>
          <w:color w:val="231F20"/>
          <w:lang w:val="en-US"/>
        </w:rPr>
      </w:pPr>
      <w:r w:rsidRPr="00BC5470">
        <w:rPr>
          <w:color w:val="231F20"/>
          <w:lang w:val="uk-UA"/>
        </w:rPr>
        <w:t xml:space="preserve">Нехай об’єкт </w:t>
      </w:r>
      <w:r w:rsidR="006E726B" w:rsidRPr="00BC5470">
        <w:rPr>
          <w:color w:val="231F20"/>
          <w:position w:val="-24"/>
        </w:rPr>
        <w:object w:dxaOrig="4400" w:dyaOrig="460">
          <v:shape id="_x0000_i1196" type="#_x0000_t75" style="width:221.25pt;height:22.5pt" o:ole="">
            <v:imagedata r:id="rId215" o:title=""/>
          </v:shape>
          <o:OLEObject Type="Embed" ProgID="Equation.3" ShapeID="_x0000_i1196" DrawAspect="Content" ObjectID="_1649133713" r:id="rId216"/>
        </w:object>
      </w:r>
      <w:r w:rsidRPr="00BC5470">
        <w:rPr>
          <w:color w:val="231F20"/>
          <w:position w:val="-12"/>
          <w:lang w:val="uk-UA"/>
        </w:rPr>
        <w:t xml:space="preserve"> </w:t>
      </w:r>
      <w:r w:rsidRPr="00BC5470">
        <w:rPr>
          <w:color w:val="231F20"/>
          <w:lang w:val="uk-UA"/>
        </w:rPr>
        <w:t xml:space="preserve">та </w:t>
      </w:r>
      <w:r w:rsidR="006E726B" w:rsidRPr="00BC5470">
        <w:rPr>
          <w:color w:val="231F20"/>
          <w:position w:val="-14"/>
        </w:rPr>
        <w:object w:dxaOrig="2820" w:dyaOrig="360">
          <v:shape id="_x0000_i1197" type="#_x0000_t75" style="width:141.75pt;height:18pt" o:ole="">
            <v:imagedata r:id="rId217" o:title=""/>
          </v:shape>
          <o:OLEObject Type="Embed" ProgID="Equation.3" ShapeID="_x0000_i1197" DrawAspect="Content" ObjectID="_1649133714" r:id="rId218"/>
        </w:object>
      </w:r>
      <w:r w:rsidRPr="00BC5470">
        <w:rPr>
          <w:color w:val="231F20"/>
          <w:lang w:val="uk-UA"/>
        </w:rPr>
        <w:t>,</w:t>
      </w:r>
    </w:p>
    <w:p w:rsidR="00D812B7" w:rsidRPr="00BC5470" w:rsidRDefault="00D812B7" w:rsidP="00BC5470">
      <w:pPr>
        <w:spacing w:line="240" w:lineRule="auto"/>
        <w:ind w:firstLine="709"/>
        <w:rPr>
          <w:color w:val="231F20"/>
        </w:rPr>
      </w:pPr>
      <w:r w:rsidRPr="00BC5470">
        <w:rPr>
          <w:color w:val="231F20"/>
          <w:lang w:val="uk-UA"/>
        </w:rPr>
        <w:t>тоді</w:t>
      </w:r>
    </w:p>
    <w:p w:rsidR="00D812B7" w:rsidRPr="00BC5470" w:rsidRDefault="00D812B7" w:rsidP="0040003A">
      <w:pPr>
        <w:spacing w:line="144" w:lineRule="auto"/>
        <w:ind w:firstLine="709"/>
        <w:rPr>
          <w:color w:val="231F20"/>
        </w:rPr>
      </w:pPr>
    </w:p>
    <w:p w:rsidR="00D812B7" w:rsidRPr="00BC5470" w:rsidRDefault="006E726B" w:rsidP="00AB05E6">
      <w:pPr>
        <w:spacing w:line="240" w:lineRule="auto"/>
        <w:ind w:firstLine="709"/>
        <w:jc w:val="center"/>
        <w:rPr>
          <w:color w:val="231F20"/>
          <w:lang w:val="en-US"/>
        </w:rPr>
      </w:pPr>
      <w:r w:rsidRPr="006B18FE">
        <w:rPr>
          <w:position w:val="-40"/>
        </w:rPr>
        <w:object w:dxaOrig="4520" w:dyaOrig="900">
          <v:shape id="_x0000_i1198" type="#_x0000_t75" style="width:225.75pt;height:44.25pt" o:ole="">
            <v:imagedata r:id="rId219" o:title=""/>
          </v:shape>
          <o:OLEObject Type="Embed" ProgID="Equation.3" ShapeID="_x0000_i1198" DrawAspect="Content" ObjectID="_1649133715" r:id="rId220"/>
        </w:object>
      </w:r>
    </w:p>
    <w:p w:rsidR="00D812B7" w:rsidRPr="00BC5470" w:rsidRDefault="00D812B7" w:rsidP="0040003A">
      <w:pPr>
        <w:spacing w:line="144" w:lineRule="auto"/>
        <w:ind w:firstLine="709"/>
        <w:rPr>
          <w:lang w:val="en-US"/>
        </w:rPr>
      </w:pPr>
    </w:p>
    <w:p w:rsidR="00937E4C" w:rsidRPr="00BC5470" w:rsidRDefault="00937E4C" w:rsidP="00BC5470">
      <w:pPr>
        <w:spacing w:line="240" w:lineRule="auto"/>
        <w:ind w:firstLine="709"/>
        <w:rPr>
          <w:lang w:val="uk-UA"/>
        </w:rPr>
      </w:pPr>
      <w:r w:rsidRPr="00BC5470">
        <w:rPr>
          <w:b/>
          <w:lang w:val="uk-UA"/>
        </w:rPr>
        <w:t>Висновки та перспективи подальших досліджень</w:t>
      </w:r>
      <w:r w:rsidRPr="00BC5470">
        <w:rPr>
          <w:lang w:val="uk-UA"/>
        </w:rPr>
        <w:t xml:space="preserve">. Розширення просторих форм об’єктів в аналітичному описі умов взаємодії об’єктів дозволяє розширити коло </w:t>
      </w:r>
      <w:r w:rsidR="008469E2" w:rsidRPr="00BC5470">
        <w:rPr>
          <w:lang w:val="uk-UA"/>
        </w:rPr>
        <w:t xml:space="preserve">практичних задач, що розв’язується. Зокрема, при моделюванні руху людей з’явилася можливість </w:t>
      </w:r>
      <w:r w:rsidR="002604D8" w:rsidRPr="00BC5470">
        <w:rPr>
          <w:lang w:val="uk-UA"/>
        </w:rPr>
        <w:t>моделювати</w:t>
      </w:r>
      <w:r w:rsidR="008469E2" w:rsidRPr="00BC5470">
        <w:rPr>
          <w:lang w:val="uk-UA"/>
        </w:rPr>
        <w:t xml:space="preserve"> переміщення людини з вантажем, людини з допоміжними засобами переміщення, тощо.</w:t>
      </w:r>
      <w:r w:rsidRPr="00BC5470">
        <w:rPr>
          <w:lang w:val="uk-UA"/>
        </w:rPr>
        <w:t xml:space="preserve">  </w:t>
      </w:r>
    </w:p>
    <w:p w:rsidR="008469E2" w:rsidRPr="00BC5470" w:rsidRDefault="008469E2" w:rsidP="00BC5470">
      <w:pPr>
        <w:spacing w:line="240" w:lineRule="auto"/>
        <w:ind w:firstLine="709"/>
        <w:rPr>
          <w:lang w:val="uk-UA"/>
        </w:rPr>
      </w:pPr>
    </w:p>
    <w:p w:rsidR="00D812B7" w:rsidRPr="00BC5470" w:rsidRDefault="00D812B7" w:rsidP="00BC5470">
      <w:pPr>
        <w:spacing w:line="240" w:lineRule="auto"/>
        <w:ind w:firstLine="709"/>
        <w:jc w:val="center"/>
      </w:pPr>
      <w:r w:rsidRPr="00BC5470">
        <w:rPr>
          <w:lang w:val="uk-UA"/>
        </w:rPr>
        <w:t>Література</w:t>
      </w:r>
      <w:r w:rsidRPr="00BC5470">
        <w:t>:</w:t>
      </w:r>
    </w:p>
    <w:p w:rsidR="00F937B3" w:rsidRPr="00BC5470" w:rsidRDefault="00DB2264" w:rsidP="00BC5470">
      <w:pPr>
        <w:numPr>
          <w:ilvl w:val="0"/>
          <w:numId w:val="10"/>
        </w:numPr>
        <w:spacing w:line="240" w:lineRule="auto"/>
        <w:ind w:left="641" w:hanging="357"/>
        <w:rPr>
          <w:lang w:val="uk-UA"/>
        </w:rPr>
      </w:pPr>
      <w:proofErr w:type="spellStart"/>
      <w:r w:rsidRPr="00BC5470">
        <w:rPr>
          <w:lang w:val="uk-UA"/>
        </w:rPr>
        <w:t>Яковлев</w:t>
      </w:r>
      <w:proofErr w:type="spellEnd"/>
      <w:r w:rsidRPr="00BC5470">
        <w:rPr>
          <w:lang w:val="uk-UA"/>
        </w:rPr>
        <w:t xml:space="preserve"> С.В., Гиль Н.И., </w:t>
      </w:r>
      <w:proofErr w:type="spellStart"/>
      <w:r w:rsidRPr="00BC5470">
        <w:rPr>
          <w:lang w:val="uk-UA"/>
        </w:rPr>
        <w:t>Комяк</w:t>
      </w:r>
      <w:proofErr w:type="spellEnd"/>
      <w:r w:rsidRPr="00BC5470">
        <w:rPr>
          <w:lang w:val="uk-UA"/>
        </w:rPr>
        <w:t xml:space="preserve"> В.М. и др.</w:t>
      </w:r>
      <w:r w:rsidRPr="00DB2264">
        <w:t xml:space="preserve"> </w:t>
      </w:r>
      <w:r w:rsidR="00F937B3" w:rsidRPr="00BC5470">
        <w:t>Э</w:t>
      </w:r>
      <w:proofErr w:type="spellStart"/>
      <w:r w:rsidR="00F937B3" w:rsidRPr="00BC5470">
        <w:rPr>
          <w:lang w:val="uk-UA"/>
        </w:rPr>
        <w:t>лементы</w:t>
      </w:r>
      <w:proofErr w:type="spellEnd"/>
      <w:r w:rsidR="00F937B3" w:rsidRPr="00BC5470">
        <w:rPr>
          <w:lang w:val="uk-UA"/>
        </w:rPr>
        <w:t xml:space="preserve"> </w:t>
      </w:r>
      <w:proofErr w:type="spellStart"/>
      <w:r w:rsidR="00F937B3" w:rsidRPr="00BC5470">
        <w:rPr>
          <w:lang w:val="uk-UA"/>
        </w:rPr>
        <w:t>теории</w:t>
      </w:r>
      <w:proofErr w:type="spellEnd"/>
      <w:r w:rsidR="00F937B3" w:rsidRPr="00BC5470">
        <w:rPr>
          <w:lang w:val="uk-UA"/>
        </w:rPr>
        <w:t xml:space="preserve"> </w:t>
      </w:r>
      <w:proofErr w:type="spellStart"/>
      <w:r w:rsidR="00F937B3" w:rsidRPr="00BC5470">
        <w:rPr>
          <w:lang w:val="uk-UA"/>
        </w:rPr>
        <w:t>геометрического</w:t>
      </w:r>
      <w:proofErr w:type="spellEnd"/>
      <w:r w:rsidR="00F937B3" w:rsidRPr="00BC5470">
        <w:rPr>
          <w:lang w:val="uk-UA"/>
        </w:rPr>
        <w:t xml:space="preserve"> </w:t>
      </w:r>
      <w:proofErr w:type="spellStart"/>
      <w:r w:rsidR="00F937B3" w:rsidRPr="00BC5470">
        <w:rPr>
          <w:lang w:val="uk-UA"/>
        </w:rPr>
        <w:t>проектирования</w:t>
      </w:r>
      <w:proofErr w:type="spellEnd"/>
      <w:r w:rsidRPr="00DB2264">
        <w:t>:</w:t>
      </w:r>
      <w:r w:rsidR="00F937B3" w:rsidRPr="00BC5470">
        <w:rPr>
          <w:lang w:val="uk-UA"/>
        </w:rPr>
        <w:t xml:space="preserve"> </w:t>
      </w:r>
      <w:proofErr w:type="spellStart"/>
      <w:r w:rsidR="00F937B3" w:rsidRPr="00BC5470">
        <w:rPr>
          <w:lang w:val="uk-UA"/>
        </w:rPr>
        <w:t>под</w:t>
      </w:r>
      <w:proofErr w:type="spellEnd"/>
      <w:r w:rsidR="00F937B3" w:rsidRPr="00BC5470">
        <w:rPr>
          <w:lang w:val="uk-UA"/>
        </w:rPr>
        <w:t xml:space="preserve"> ред. В.Л. </w:t>
      </w:r>
      <w:proofErr w:type="spellStart"/>
      <w:r w:rsidR="00F937B3" w:rsidRPr="00BC5470">
        <w:rPr>
          <w:lang w:val="uk-UA"/>
        </w:rPr>
        <w:t>Рвачева</w:t>
      </w:r>
      <w:proofErr w:type="spellEnd"/>
      <w:r w:rsidR="00F937B3" w:rsidRPr="00BC5470">
        <w:rPr>
          <w:lang w:val="uk-UA"/>
        </w:rPr>
        <w:t>. К.: Наук. думка, 1995. 241 с.</w:t>
      </w:r>
    </w:p>
    <w:p w:rsidR="003F6744" w:rsidRPr="00BC5470" w:rsidRDefault="00DB2264" w:rsidP="00BC5470">
      <w:pPr>
        <w:numPr>
          <w:ilvl w:val="0"/>
          <w:numId w:val="10"/>
        </w:numPr>
        <w:shd w:val="clear" w:color="auto" w:fill="FFFFFF"/>
        <w:autoSpaceDE w:val="0"/>
        <w:autoSpaceDN w:val="0"/>
        <w:adjustRightInd w:val="0"/>
        <w:spacing w:line="240" w:lineRule="auto"/>
        <w:ind w:left="641" w:hanging="357"/>
        <w:rPr>
          <w:lang w:val="en-US"/>
        </w:rPr>
      </w:pPr>
      <w:proofErr w:type="spellStart"/>
      <w:r w:rsidRPr="00BC5470">
        <w:rPr>
          <w:color w:val="000000"/>
          <w:lang w:val="en-US"/>
        </w:rPr>
        <w:t>Kravchenko</w:t>
      </w:r>
      <w:proofErr w:type="spellEnd"/>
      <w:r w:rsidRPr="00DB2264">
        <w:rPr>
          <w:color w:val="000000"/>
          <w:lang w:val="en-US"/>
        </w:rPr>
        <w:t xml:space="preserve"> </w:t>
      </w:r>
      <w:proofErr w:type="spellStart"/>
      <w:r w:rsidRPr="00BC5470">
        <w:rPr>
          <w:color w:val="000000"/>
          <w:lang w:val="en-US"/>
        </w:rPr>
        <w:t>V,.Rvachev</w:t>
      </w:r>
      <w:proofErr w:type="spellEnd"/>
      <w:r w:rsidRPr="00DB2264">
        <w:rPr>
          <w:color w:val="000000"/>
          <w:lang w:val="en-US"/>
        </w:rPr>
        <w:t xml:space="preserve"> </w:t>
      </w:r>
      <w:r w:rsidRPr="00BC5470">
        <w:rPr>
          <w:color w:val="000000"/>
          <w:lang w:val="en-US"/>
        </w:rPr>
        <w:t>V</w:t>
      </w:r>
      <w:r>
        <w:rPr>
          <w:color w:val="000000"/>
          <w:lang w:val="en-US"/>
        </w:rPr>
        <w:t>.</w:t>
      </w:r>
      <w:r w:rsidRPr="00BC5470">
        <w:rPr>
          <w:color w:val="000000"/>
          <w:lang w:val="en-US"/>
        </w:rPr>
        <w:t xml:space="preserve"> </w:t>
      </w:r>
      <w:r w:rsidR="003F6744" w:rsidRPr="00BC5470">
        <w:rPr>
          <w:color w:val="000000"/>
          <w:lang w:val="en-US"/>
        </w:rPr>
        <w:t>R</w:t>
      </w:r>
      <w:r w:rsidR="003F6744" w:rsidRPr="00DB2264">
        <w:rPr>
          <w:color w:val="000000"/>
          <w:lang w:val="en-US"/>
        </w:rPr>
        <w:t>-</w:t>
      </w:r>
      <w:r w:rsidR="003F6744" w:rsidRPr="00BC5470">
        <w:rPr>
          <w:color w:val="000000"/>
          <w:lang w:val="en-US"/>
        </w:rPr>
        <w:t>functions</w:t>
      </w:r>
      <w:r w:rsidR="003F6744" w:rsidRPr="00DB2264">
        <w:rPr>
          <w:color w:val="000000"/>
          <w:lang w:val="en-US"/>
        </w:rPr>
        <w:t xml:space="preserve"> </w:t>
      </w:r>
      <w:r w:rsidR="003F6744" w:rsidRPr="00BC5470">
        <w:rPr>
          <w:color w:val="000000"/>
          <w:lang w:val="en-US"/>
        </w:rPr>
        <w:t>Theory</w:t>
      </w:r>
      <w:r w:rsidR="003F6744" w:rsidRPr="00DB2264">
        <w:rPr>
          <w:color w:val="000000"/>
          <w:lang w:val="en-US"/>
        </w:rPr>
        <w:t xml:space="preserve"> </w:t>
      </w:r>
      <w:r w:rsidR="003F6744" w:rsidRPr="00BC5470">
        <w:rPr>
          <w:color w:val="000000"/>
          <w:lang w:val="en-US"/>
        </w:rPr>
        <w:t>and</w:t>
      </w:r>
      <w:r w:rsidR="003F6744" w:rsidRPr="00DB2264">
        <w:rPr>
          <w:color w:val="000000"/>
          <w:lang w:val="en-US"/>
        </w:rPr>
        <w:t xml:space="preserve"> </w:t>
      </w:r>
      <w:r w:rsidR="003F6744" w:rsidRPr="00BC5470">
        <w:rPr>
          <w:color w:val="000000"/>
          <w:lang w:val="en-US"/>
        </w:rPr>
        <w:t>Its</w:t>
      </w:r>
      <w:r w:rsidR="003F6744" w:rsidRPr="00DB2264">
        <w:rPr>
          <w:color w:val="000000"/>
          <w:lang w:val="en-US"/>
        </w:rPr>
        <w:t xml:space="preserve"> </w:t>
      </w:r>
      <w:r w:rsidR="003F6744" w:rsidRPr="00BC5470">
        <w:rPr>
          <w:color w:val="000000"/>
          <w:lang w:val="en-US"/>
        </w:rPr>
        <w:t>Application</w:t>
      </w:r>
      <w:r w:rsidR="003F6744" w:rsidRPr="00DB2264">
        <w:rPr>
          <w:color w:val="000000"/>
          <w:lang w:val="en-US"/>
        </w:rPr>
        <w:t xml:space="preserve"> </w:t>
      </w:r>
      <w:r w:rsidR="003F6744" w:rsidRPr="00BC5470">
        <w:rPr>
          <w:color w:val="000000"/>
          <w:lang w:val="en-US"/>
        </w:rPr>
        <w:t>for</w:t>
      </w:r>
      <w:r w:rsidR="003F6744" w:rsidRPr="00DB2264">
        <w:rPr>
          <w:color w:val="000000"/>
          <w:lang w:val="en-US"/>
        </w:rPr>
        <w:t xml:space="preserve"> </w:t>
      </w:r>
      <w:r w:rsidR="003F6744" w:rsidRPr="00BC5470">
        <w:rPr>
          <w:color w:val="000000"/>
          <w:lang w:val="en-US"/>
        </w:rPr>
        <w:t>the</w:t>
      </w:r>
      <w:r w:rsidR="003F6744" w:rsidRPr="00DB2264">
        <w:rPr>
          <w:color w:val="000000"/>
          <w:lang w:val="en-US"/>
        </w:rPr>
        <w:t xml:space="preserve"> </w:t>
      </w:r>
      <w:r w:rsidR="003F6744" w:rsidRPr="00BC5470">
        <w:rPr>
          <w:color w:val="000000"/>
          <w:lang w:val="en-US"/>
        </w:rPr>
        <w:t>Solution</w:t>
      </w:r>
      <w:r w:rsidR="003F6744" w:rsidRPr="00DB2264">
        <w:rPr>
          <w:color w:val="000000"/>
          <w:lang w:val="en-US"/>
        </w:rPr>
        <w:t xml:space="preserve"> </w:t>
      </w:r>
      <w:r w:rsidR="003F6744" w:rsidRPr="00BC5470">
        <w:rPr>
          <w:color w:val="000000"/>
          <w:lang w:val="en-US"/>
        </w:rPr>
        <w:t>of</w:t>
      </w:r>
      <w:r w:rsidR="003F6744" w:rsidRPr="00DB2264">
        <w:rPr>
          <w:color w:val="000000"/>
          <w:lang w:val="en-US"/>
        </w:rPr>
        <w:t xml:space="preserve"> </w:t>
      </w:r>
      <w:r w:rsidR="003F6744" w:rsidRPr="00BC5470">
        <w:rPr>
          <w:color w:val="000000"/>
          <w:lang w:val="en-US"/>
        </w:rPr>
        <w:t>Boundary</w:t>
      </w:r>
      <w:r w:rsidR="003F6744" w:rsidRPr="00DB2264">
        <w:rPr>
          <w:color w:val="000000"/>
          <w:lang w:val="en-US"/>
        </w:rPr>
        <w:t xml:space="preserve"> </w:t>
      </w:r>
      <w:r w:rsidR="003F6744" w:rsidRPr="00BC5470">
        <w:rPr>
          <w:color w:val="000000"/>
          <w:lang w:val="en-US"/>
        </w:rPr>
        <w:t>Value</w:t>
      </w:r>
      <w:r w:rsidR="003F6744" w:rsidRPr="00DB2264">
        <w:rPr>
          <w:color w:val="000000"/>
          <w:lang w:val="en-US"/>
        </w:rPr>
        <w:t xml:space="preserve"> </w:t>
      </w:r>
      <w:r w:rsidR="003F6744" w:rsidRPr="00BC5470">
        <w:rPr>
          <w:color w:val="000000"/>
          <w:lang w:val="en-US"/>
        </w:rPr>
        <w:t>Problems</w:t>
      </w:r>
      <w:r w:rsidR="003F6744" w:rsidRPr="00DB2264">
        <w:rPr>
          <w:color w:val="000000"/>
          <w:lang w:val="en-US"/>
        </w:rPr>
        <w:t xml:space="preserve"> </w:t>
      </w:r>
      <w:r w:rsidR="003F6744" w:rsidRPr="00BC5470">
        <w:rPr>
          <w:color w:val="000000"/>
          <w:lang w:val="en-US"/>
        </w:rPr>
        <w:t>in</w:t>
      </w:r>
      <w:r w:rsidR="003F6744" w:rsidRPr="00DB2264">
        <w:rPr>
          <w:color w:val="000000"/>
          <w:lang w:val="en-US"/>
        </w:rPr>
        <w:t xml:space="preserve"> </w:t>
      </w:r>
      <w:r w:rsidR="003F6744" w:rsidRPr="00BC5470">
        <w:rPr>
          <w:color w:val="000000"/>
          <w:lang w:val="en-US"/>
        </w:rPr>
        <w:t>Arbitrary</w:t>
      </w:r>
      <w:r w:rsidR="003F6744" w:rsidRPr="00DB2264">
        <w:rPr>
          <w:color w:val="000000"/>
          <w:lang w:val="en-US"/>
        </w:rPr>
        <w:t xml:space="preserve"> </w:t>
      </w:r>
      <w:r w:rsidR="003F6744" w:rsidRPr="00BC5470">
        <w:rPr>
          <w:color w:val="000000"/>
          <w:lang w:val="en-US"/>
        </w:rPr>
        <w:t>Domains</w:t>
      </w:r>
      <w:r w:rsidR="003F6744" w:rsidRPr="00DB2264">
        <w:rPr>
          <w:color w:val="000000"/>
          <w:lang w:val="en-US"/>
        </w:rPr>
        <w:t xml:space="preserve"> </w:t>
      </w:r>
      <w:r>
        <w:rPr>
          <w:color w:val="000000"/>
          <w:lang w:val="en-US"/>
        </w:rPr>
        <w:t>.</w:t>
      </w:r>
      <w:r w:rsidR="003F6744" w:rsidRPr="00DB2264">
        <w:rPr>
          <w:i/>
          <w:color w:val="000000"/>
          <w:lang w:val="en-US"/>
        </w:rPr>
        <w:t>Proceedings of the 3td Electromagnetic and Light Scattering</w:t>
      </w:r>
      <w:r w:rsidRPr="00DB2264">
        <w:rPr>
          <w:i/>
          <w:color w:val="000000"/>
          <w:lang w:val="en-US"/>
        </w:rPr>
        <w:t xml:space="preserve">. </w:t>
      </w:r>
      <w:r w:rsidR="003F6744" w:rsidRPr="00DB2264">
        <w:rPr>
          <w:i/>
          <w:color w:val="000000"/>
          <w:lang w:val="en-US"/>
        </w:rPr>
        <w:t>Theory and Applications</w:t>
      </w:r>
      <w:r w:rsidR="003F6744" w:rsidRPr="00BC5470">
        <w:rPr>
          <w:color w:val="000000"/>
          <w:lang w:val="en-US"/>
        </w:rPr>
        <w:t xml:space="preserve">, </w:t>
      </w:r>
      <w:r w:rsidRPr="00BC5470">
        <w:rPr>
          <w:color w:val="000000"/>
          <w:lang w:val="en-US"/>
        </w:rPr>
        <w:t>Bremen, Germany</w:t>
      </w:r>
      <w:r w:rsidR="003F6744" w:rsidRPr="00BC5470">
        <w:rPr>
          <w:color w:val="000000"/>
          <w:lang w:val="en-US"/>
        </w:rPr>
        <w:t>, 1998</w:t>
      </w:r>
      <w:r>
        <w:rPr>
          <w:color w:val="000000"/>
          <w:lang w:val="en-US"/>
        </w:rPr>
        <w:t>. P</w:t>
      </w:r>
      <w:r w:rsidR="003F6744" w:rsidRPr="00BC5470">
        <w:rPr>
          <w:color w:val="000000"/>
          <w:lang w:val="en-US"/>
        </w:rPr>
        <w:t>.163-167.</w:t>
      </w:r>
    </w:p>
    <w:p w:rsidR="00D812B7" w:rsidRPr="00D10CF2" w:rsidRDefault="00D812B7" w:rsidP="00BC5470">
      <w:pPr>
        <w:numPr>
          <w:ilvl w:val="0"/>
          <w:numId w:val="10"/>
        </w:numPr>
        <w:shd w:val="clear" w:color="auto" w:fill="FFFFFF"/>
        <w:autoSpaceDE w:val="0"/>
        <w:autoSpaceDN w:val="0"/>
        <w:adjustRightInd w:val="0"/>
        <w:spacing w:line="240" w:lineRule="auto"/>
        <w:ind w:left="641" w:hanging="357"/>
      </w:pPr>
      <w:r w:rsidRPr="00BC5470">
        <w:t>Рвачев</w:t>
      </w:r>
      <w:r w:rsidRPr="00DB2264">
        <w:t xml:space="preserve"> </w:t>
      </w:r>
      <w:r w:rsidRPr="00BC5470">
        <w:t>В</w:t>
      </w:r>
      <w:r w:rsidRPr="00DB2264">
        <w:t>.</w:t>
      </w:r>
      <w:r w:rsidRPr="00BC5470">
        <w:t>Л</w:t>
      </w:r>
      <w:r w:rsidRPr="00DB2264">
        <w:t>.</w:t>
      </w:r>
      <w:r w:rsidR="00DB2264" w:rsidRPr="00DB2264">
        <w:t>,</w:t>
      </w:r>
      <w:r w:rsidRPr="00DB2264">
        <w:t xml:space="preserve"> </w:t>
      </w:r>
      <w:proofErr w:type="spellStart"/>
      <w:r w:rsidR="00DB2264" w:rsidRPr="00BC5470">
        <w:t>Стоян</w:t>
      </w:r>
      <w:proofErr w:type="spellEnd"/>
      <w:r w:rsidR="00DB2264" w:rsidRPr="00DB2264">
        <w:t xml:space="preserve"> </w:t>
      </w:r>
      <w:r w:rsidR="00DB2264" w:rsidRPr="00BC5470">
        <w:t>Ю</w:t>
      </w:r>
      <w:r w:rsidR="00DB2264" w:rsidRPr="00DB2264">
        <w:t>.</w:t>
      </w:r>
      <w:r w:rsidR="00DB2264" w:rsidRPr="00BC5470">
        <w:t>Г</w:t>
      </w:r>
      <w:r w:rsidR="00DB2264" w:rsidRPr="00DB2264">
        <w:t xml:space="preserve">. </w:t>
      </w:r>
      <w:r w:rsidRPr="00BC5470">
        <w:t>К</w:t>
      </w:r>
      <w:r w:rsidRPr="00DB2264">
        <w:t xml:space="preserve"> </w:t>
      </w:r>
      <w:r w:rsidRPr="00BC5470">
        <w:t>задаче</w:t>
      </w:r>
      <w:r w:rsidRPr="00DB2264">
        <w:t xml:space="preserve"> </w:t>
      </w:r>
      <w:r w:rsidRPr="00BC5470">
        <w:t>распознавания</w:t>
      </w:r>
      <w:r w:rsidRPr="00DB2264">
        <w:t xml:space="preserve"> </w:t>
      </w:r>
      <w:proofErr w:type="spellStart"/>
      <w:r w:rsidRPr="00BC5470">
        <w:t>непересечения</w:t>
      </w:r>
      <w:proofErr w:type="spellEnd"/>
      <w:r w:rsidRPr="00DB2264">
        <w:t xml:space="preserve"> </w:t>
      </w:r>
      <w:r w:rsidRPr="00BC5470">
        <w:t>фигур</w:t>
      </w:r>
      <w:r w:rsidRPr="00DB2264">
        <w:t xml:space="preserve"> </w:t>
      </w:r>
      <w:r w:rsidRPr="00BC5470">
        <w:t>специального</w:t>
      </w:r>
      <w:r w:rsidRPr="00DB2264">
        <w:t xml:space="preserve"> </w:t>
      </w:r>
      <w:r w:rsidRPr="00BC5470">
        <w:t>вида</w:t>
      </w:r>
      <w:r w:rsidR="00DB2264" w:rsidRPr="00DB2264">
        <w:t>.</w:t>
      </w:r>
      <w:r w:rsidRPr="00DB2264">
        <w:t xml:space="preserve"> </w:t>
      </w:r>
      <w:r w:rsidRPr="00DB2264">
        <w:rPr>
          <w:i/>
        </w:rPr>
        <w:t>Кибернетика</w:t>
      </w:r>
      <w:r w:rsidR="00DB2264">
        <w:rPr>
          <w:lang w:val="en-US"/>
        </w:rPr>
        <w:t>,</w:t>
      </w:r>
      <w:r w:rsidRPr="00DB2264">
        <w:t xml:space="preserve"> 1965. № </w:t>
      </w:r>
      <w:r w:rsidRPr="00BC5470">
        <w:t>6. С. 85</w:t>
      </w:r>
      <w:r w:rsidR="00DB2264">
        <w:rPr>
          <w:lang w:val="en-US"/>
        </w:rPr>
        <w:t>-</w:t>
      </w:r>
      <w:r w:rsidRPr="00BC5470">
        <w:t>94.</w:t>
      </w:r>
    </w:p>
    <w:p w:rsidR="00D812B7" w:rsidRPr="00BC5470" w:rsidRDefault="00D812B7" w:rsidP="00BC5470">
      <w:pPr>
        <w:numPr>
          <w:ilvl w:val="0"/>
          <w:numId w:val="10"/>
        </w:numPr>
        <w:shd w:val="clear" w:color="auto" w:fill="FFFFFF"/>
        <w:autoSpaceDE w:val="0"/>
        <w:autoSpaceDN w:val="0"/>
        <w:adjustRightInd w:val="0"/>
        <w:spacing w:line="240" w:lineRule="auto"/>
      </w:pPr>
      <w:r w:rsidRPr="00BC5470">
        <w:lastRenderedPageBreak/>
        <w:t>Гиль Н.И.</w:t>
      </w:r>
      <w:r w:rsidR="0082030C" w:rsidRPr="0082030C">
        <w:t xml:space="preserve">, </w:t>
      </w:r>
      <w:proofErr w:type="spellStart"/>
      <w:r w:rsidR="0082030C" w:rsidRPr="00BC5470">
        <w:t>Комяк</w:t>
      </w:r>
      <w:proofErr w:type="spellEnd"/>
      <w:r w:rsidR="0082030C" w:rsidRPr="00BC5470">
        <w:t xml:space="preserve"> В.М. </w:t>
      </w:r>
      <w:r w:rsidRPr="00BC5470">
        <w:t xml:space="preserve"> Об одном подходе к построению годографа </w:t>
      </w:r>
      <w:proofErr w:type="spellStart"/>
      <w:proofErr w:type="gramStart"/>
      <w:r w:rsidRPr="00BC5470">
        <w:t>вектор-функции</w:t>
      </w:r>
      <w:proofErr w:type="spellEnd"/>
      <w:proofErr w:type="gramEnd"/>
      <w:r w:rsidR="00DA5739">
        <w:rPr>
          <w:lang w:val="uk-UA"/>
        </w:rPr>
        <w:t xml:space="preserve"> </w:t>
      </w:r>
      <w:r w:rsidRPr="00BC5470">
        <w:t>плотного размещения плоских геометрических объектов, устойчивого к вычислительной погрешности</w:t>
      </w:r>
      <w:r w:rsidR="0082030C" w:rsidRPr="0082030C">
        <w:t>.</w:t>
      </w:r>
      <w:r w:rsidRPr="00BC5470">
        <w:t xml:space="preserve"> Х</w:t>
      </w:r>
      <w:r w:rsidR="00D10CF2">
        <w:t>арьков</w:t>
      </w:r>
      <w:r w:rsidRPr="00BC5470">
        <w:t xml:space="preserve">: </w:t>
      </w:r>
      <w:proofErr w:type="spellStart"/>
      <w:proofErr w:type="gramStart"/>
      <w:r w:rsidRPr="00BC5470">
        <w:t>Ин-т</w:t>
      </w:r>
      <w:proofErr w:type="spellEnd"/>
      <w:r w:rsidRPr="00BC5470">
        <w:t xml:space="preserve"> </w:t>
      </w:r>
      <w:proofErr w:type="spellStart"/>
      <w:r w:rsidRPr="00BC5470">
        <w:t>пробл</w:t>
      </w:r>
      <w:proofErr w:type="spellEnd"/>
      <w:r w:rsidRPr="00BC5470">
        <w:t>. машиностроения АН Украины, 1991. 23 с. (Препринт / АН Украины.</w:t>
      </w:r>
      <w:proofErr w:type="gramEnd"/>
      <w:r w:rsidRPr="00BC5470">
        <w:t xml:space="preserve"> </w:t>
      </w:r>
      <w:proofErr w:type="spellStart"/>
      <w:proofErr w:type="gramStart"/>
      <w:r w:rsidRPr="00BC5470">
        <w:t>Ин-т</w:t>
      </w:r>
      <w:proofErr w:type="spellEnd"/>
      <w:r w:rsidRPr="00BC5470">
        <w:t xml:space="preserve"> </w:t>
      </w:r>
      <w:proofErr w:type="spellStart"/>
      <w:r w:rsidRPr="00BC5470">
        <w:t>пробл</w:t>
      </w:r>
      <w:proofErr w:type="spellEnd"/>
      <w:r w:rsidRPr="00BC5470">
        <w:t xml:space="preserve">. машиностроения; 350) . </w:t>
      </w:r>
      <w:proofErr w:type="gramEnd"/>
    </w:p>
    <w:p w:rsidR="00D812B7" w:rsidRPr="00BC5470" w:rsidRDefault="00D812B7" w:rsidP="00BC5470">
      <w:pPr>
        <w:numPr>
          <w:ilvl w:val="0"/>
          <w:numId w:val="10"/>
        </w:numPr>
        <w:shd w:val="clear" w:color="auto" w:fill="FFFFFF"/>
        <w:autoSpaceDE w:val="0"/>
        <w:autoSpaceDN w:val="0"/>
        <w:adjustRightInd w:val="0"/>
        <w:spacing w:line="240" w:lineRule="auto"/>
        <w:rPr>
          <w:lang w:val="uk-UA"/>
        </w:rPr>
      </w:pPr>
      <w:proofErr w:type="spellStart"/>
      <w:r w:rsidRPr="00BC5470">
        <w:rPr>
          <w:lang w:val="en-US"/>
        </w:rPr>
        <w:t>Stoyan</w:t>
      </w:r>
      <w:proofErr w:type="spellEnd"/>
      <w:r w:rsidRPr="00BC5470">
        <w:rPr>
          <w:lang w:val="uk-UA"/>
        </w:rPr>
        <w:t xml:space="preserve"> </w:t>
      </w:r>
      <w:r w:rsidRPr="00BC5470">
        <w:rPr>
          <w:lang w:val="en-US"/>
        </w:rPr>
        <w:t>Yu</w:t>
      </w:r>
      <w:r w:rsidRPr="00BC5470">
        <w:rPr>
          <w:lang w:val="uk-UA"/>
        </w:rPr>
        <w:t>.</w:t>
      </w:r>
      <w:r w:rsidRPr="00BC5470">
        <w:rPr>
          <w:lang w:val="en-US"/>
        </w:rPr>
        <w:t>G</w:t>
      </w:r>
      <w:r w:rsidRPr="00BC5470">
        <w:rPr>
          <w:lang w:val="uk-UA"/>
        </w:rPr>
        <w:t>. Ф-</w:t>
      </w:r>
      <w:r w:rsidRPr="00BC5470">
        <w:rPr>
          <w:lang w:val="en-US"/>
        </w:rPr>
        <w:t>function</w:t>
      </w:r>
      <w:r w:rsidRPr="00BC5470">
        <w:rPr>
          <w:lang w:val="uk-UA"/>
        </w:rPr>
        <w:t xml:space="preserve"> </w:t>
      </w:r>
      <w:r w:rsidRPr="00BC5470">
        <w:rPr>
          <w:lang w:val="en-US"/>
        </w:rPr>
        <w:t>and</w:t>
      </w:r>
      <w:r w:rsidRPr="00BC5470">
        <w:rPr>
          <w:lang w:val="uk-UA"/>
        </w:rPr>
        <w:t xml:space="preserve"> </w:t>
      </w:r>
      <w:r w:rsidRPr="00BC5470">
        <w:rPr>
          <w:lang w:val="en-US"/>
        </w:rPr>
        <w:t>its</w:t>
      </w:r>
      <w:r w:rsidRPr="00BC5470">
        <w:rPr>
          <w:lang w:val="uk-UA"/>
        </w:rPr>
        <w:t xml:space="preserve"> </w:t>
      </w:r>
      <w:r w:rsidRPr="00BC5470">
        <w:rPr>
          <w:lang w:val="en-US"/>
        </w:rPr>
        <w:t>basic</w:t>
      </w:r>
      <w:r w:rsidRPr="00BC5470">
        <w:rPr>
          <w:lang w:val="uk-UA"/>
        </w:rPr>
        <w:t xml:space="preserve"> </w:t>
      </w:r>
      <w:r w:rsidRPr="00BC5470">
        <w:rPr>
          <w:lang w:val="en-US"/>
        </w:rPr>
        <w:t>properties</w:t>
      </w:r>
      <w:r w:rsidR="004A22FF" w:rsidRPr="00485FCC">
        <w:rPr>
          <w:lang w:val="en-US"/>
        </w:rPr>
        <w:t>.</w:t>
      </w:r>
      <w:r w:rsidRPr="00485FCC">
        <w:rPr>
          <w:lang w:val="en-US"/>
        </w:rPr>
        <w:t xml:space="preserve"> </w:t>
      </w:r>
      <w:proofErr w:type="spellStart"/>
      <w:r w:rsidRPr="004A22FF">
        <w:rPr>
          <w:i/>
          <w:lang w:val="uk-UA"/>
        </w:rPr>
        <w:t>Докл</w:t>
      </w:r>
      <w:r w:rsidRPr="004A22FF">
        <w:rPr>
          <w:i/>
        </w:rPr>
        <w:t>ады</w:t>
      </w:r>
      <w:proofErr w:type="spellEnd"/>
      <w:r w:rsidRPr="004A22FF">
        <w:rPr>
          <w:i/>
          <w:lang w:val="uk-UA"/>
        </w:rPr>
        <w:t xml:space="preserve"> </w:t>
      </w:r>
      <w:r w:rsidRPr="004A22FF">
        <w:rPr>
          <w:i/>
          <w:lang w:val="en-US"/>
        </w:rPr>
        <w:t>HAH</w:t>
      </w:r>
      <w:r w:rsidRPr="004A22FF">
        <w:rPr>
          <w:i/>
          <w:lang w:val="uk-UA"/>
        </w:rPr>
        <w:t xml:space="preserve"> </w:t>
      </w:r>
      <w:proofErr w:type="spellStart"/>
      <w:r w:rsidRPr="004A22FF">
        <w:rPr>
          <w:i/>
          <w:lang w:val="uk-UA"/>
        </w:rPr>
        <w:t>Украины</w:t>
      </w:r>
      <w:proofErr w:type="spellEnd"/>
      <w:r w:rsidRPr="004A22FF">
        <w:rPr>
          <w:i/>
          <w:lang w:val="uk-UA"/>
        </w:rPr>
        <w:t>.</w:t>
      </w:r>
      <w:r w:rsidRPr="00BC5470">
        <w:rPr>
          <w:lang w:val="uk-UA"/>
        </w:rPr>
        <w:t xml:space="preserve"> Сер. </w:t>
      </w:r>
      <w:r w:rsidRPr="00BC5470">
        <w:rPr>
          <w:lang w:val="en-US"/>
        </w:rPr>
        <w:t>A</w:t>
      </w:r>
      <w:r w:rsidR="004A22FF" w:rsidRPr="00C62C90">
        <w:t>,</w:t>
      </w:r>
      <w:r w:rsidRPr="00BC5470">
        <w:rPr>
          <w:lang w:val="uk-UA"/>
        </w:rPr>
        <w:t xml:space="preserve"> 2001. №8. С. 112</w:t>
      </w:r>
      <w:r w:rsidR="004A22FF" w:rsidRPr="00D10CF2">
        <w:t>-</w:t>
      </w:r>
      <w:r w:rsidRPr="00BC5470">
        <w:rPr>
          <w:lang w:val="uk-UA"/>
        </w:rPr>
        <w:t>117.</w:t>
      </w:r>
    </w:p>
    <w:p w:rsidR="001F1372" w:rsidRPr="00BC5470" w:rsidRDefault="001F1372" w:rsidP="00BC5470">
      <w:pPr>
        <w:pStyle w:val="aff3"/>
        <w:numPr>
          <w:ilvl w:val="0"/>
          <w:numId w:val="10"/>
        </w:numPr>
        <w:rPr>
          <w:sz w:val="28"/>
          <w:szCs w:val="28"/>
          <w:lang w:val="uk-UA"/>
        </w:rPr>
      </w:pPr>
      <w:proofErr w:type="spellStart"/>
      <w:r w:rsidRPr="00BC5470">
        <w:rPr>
          <w:sz w:val="28"/>
          <w:szCs w:val="28"/>
          <w:lang w:val="en-US"/>
        </w:rPr>
        <w:t>Milenkovic</w:t>
      </w:r>
      <w:proofErr w:type="spellEnd"/>
      <w:r w:rsidRPr="00485FCC">
        <w:rPr>
          <w:sz w:val="28"/>
          <w:szCs w:val="28"/>
          <w:lang w:val="en-US"/>
        </w:rPr>
        <w:t xml:space="preserve"> </w:t>
      </w:r>
      <w:r w:rsidRPr="00BC5470">
        <w:rPr>
          <w:sz w:val="28"/>
          <w:szCs w:val="28"/>
          <w:lang w:val="en-US"/>
        </w:rPr>
        <w:t>V</w:t>
      </w:r>
      <w:r w:rsidRPr="00485FCC">
        <w:rPr>
          <w:sz w:val="28"/>
          <w:szCs w:val="28"/>
          <w:lang w:val="en-US"/>
        </w:rPr>
        <w:t xml:space="preserve">. </w:t>
      </w:r>
      <w:r w:rsidRPr="00BC5470">
        <w:rPr>
          <w:sz w:val="28"/>
          <w:szCs w:val="28"/>
          <w:lang w:val="en-US"/>
        </w:rPr>
        <w:t>Rotational</w:t>
      </w:r>
      <w:r w:rsidRPr="00485FCC">
        <w:rPr>
          <w:sz w:val="28"/>
          <w:szCs w:val="28"/>
          <w:lang w:val="en-US"/>
        </w:rPr>
        <w:t xml:space="preserve"> </w:t>
      </w:r>
      <w:r w:rsidRPr="00BC5470">
        <w:rPr>
          <w:sz w:val="28"/>
          <w:szCs w:val="28"/>
          <w:lang w:val="en-US"/>
        </w:rPr>
        <w:t>polygon containment and minimum enclosure us</w:t>
      </w:r>
      <w:r w:rsidR="004A22FF">
        <w:rPr>
          <w:sz w:val="28"/>
          <w:szCs w:val="28"/>
          <w:lang w:val="en-US"/>
        </w:rPr>
        <w:t xml:space="preserve">ing only robust 2d construction. </w:t>
      </w:r>
      <w:r w:rsidRPr="004A22FF">
        <w:rPr>
          <w:i/>
          <w:sz w:val="28"/>
          <w:szCs w:val="28"/>
          <w:lang w:val="en-US"/>
        </w:rPr>
        <w:t>Computational Geometry</w:t>
      </w:r>
      <w:r w:rsidR="004A22FF">
        <w:rPr>
          <w:sz w:val="28"/>
          <w:szCs w:val="28"/>
          <w:lang w:val="en-US"/>
        </w:rPr>
        <w:t>,</w:t>
      </w:r>
      <w:r w:rsidRPr="00BC5470">
        <w:rPr>
          <w:sz w:val="28"/>
          <w:szCs w:val="28"/>
          <w:lang w:val="en-US"/>
        </w:rPr>
        <w:t xml:space="preserve"> 1999.  13(1).  P. 3</w:t>
      </w:r>
      <w:r w:rsidR="004A22FF">
        <w:rPr>
          <w:sz w:val="28"/>
          <w:szCs w:val="28"/>
          <w:lang w:val="en-US"/>
        </w:rPr>
        <w:t>-</w:t>
      </w:r>
      <w:r w:rsidRPr="00BC5470">
        <w:rPr>
          <w:sz w:val="28"/>
          <w:szCs w:val="28"/>
          <w:lang w:val="en-US"/>
        </w:rPr>
        <w:t>19.</w:t>
      </w:r>
    </w:p>
    <w:p w:rsidR="0028513A" w:rsidRPr="004A22FF" w:rsidRDefault="0028513A" w:rsidP="00BC5470">
      <w:pPr>
        <w:pStyle w:val="aff3"/>
        <w:widowControl w:val="0"/>
        <w:numPr>
          <w:ilvl w:val="0"/>
          <w:numId w:val="10"/>
        </w:numPr>
        <w:spacing w:after="200"/>
        <w:ind w:left="646" w:right="-5"/>
        <w:jc w:val="both"/>
        <w:rPr>
          <w:bCs/>
          <w:sz w:val="28"/>
          <w:szCs w:val="28"/>
          <w:lang w:val="en-US"/>
        </w:rPr>
      </w:pPr>
      <w:r w:rsidRPr="004A22FF">
        <w:rPr>
          <w:bCs/>
          <w:sz w:val="28"/>
          <w:szCs w:val="28"/>
          <w:lang w:val="en-US"/>
        </w:rPr>
        <w:t>Rosin P.L. A survey and comparison of traditional piecewise circular approximations to the ellipse</w:t>
      </w:r>
      <w:r w:rsidR="004A22FF" w:rsidRPr="004A22FF">
        <w:rPr>
          <w:bCs/>
          <w:sz w:val="28"/>
          <w:szCs w:val="28"/>
          <w:lang w:val="en-US"/>
        </w:rPr>
        <w:t>.</w:t>
      </w:r>
      <w:r w:rsidRPr="004A22FF">
        <w:rPr>
          <w:bCs/>
          <w:sz w:val="28"/>
          <w:szCs w:val="28"/>
          <w:lang w:val="en-US"/>
        </w:rPr>
        <w:t xml:space="preserve"> </w:t>
      </w:r>
      <w:r w:rsidRPr="004A22FF">
        <w:rPr>
          <w:bCs/>
          <w:i/>
          <w:sz w:val="28"/>
          <w:szCs w:val="28"/>
          <w:lang w:val="en-US"/>
        </w:rPr>
        <w:t>Computer Aided Geometric Design</w:t>
      </w:r>
      <w:r w:rsidR="004A22FF" w:rsidRPr="004A22FF">
        <w:rPr>
          <w:bCs/>
          <w:sz w:val="28"/>
          <w:szCs w:val="28"/>
          <w:lang w:val="en-US"/>
        </w:rPr>
        <w:t>,</w:t>
      </w:r>
      <w:r w:rsidR="004A22FF">
        <w:rPr>
          <w:bCs/>
          <w:sz w:val="28"/>
          <w:szCs w:val="28"/>
          <w:lang w:val="en-US"/>
        </w:rPr>
        <w:t xml:space="preserve"> </w:t>
      </w:r>
      <w:r w:rsidRPr="004A22FF">
        <w:rPr>
          <w:bCs/>
          <w:sz w:val="28"/>
          <w:szCs w:val="28"/>
          <w:lang w:val="en-US"/>
        </w:rPr>
        <w:t>1999. 16. P. 269</w:t>
      </w:r>
      <w:r w:rsidR="004A22FF">
        <w:rPr>
          <w:bCs/>
          <w:sz w:val="28"/>
          <w:szCs w:val="28"/>
          <w:lang w:val="en-US"/>
        </w:rPr>
        <w:t>-</w:t>
      </w:r>
      <w:r w:rsidRPr="004A22FF">
        <w:rPr>
          <w:bCs/>
          <w:sz w:val="28"/>
          <w:szCs w:val="28"/>
          <w:lang w:val="en-US"/>
        </w:rPr>
        <w:t>286.</w:t>
      </w:r>
    </w:p>
    <w:p w:rsidR="0028513A" w:rsidRPr="00BC5470" w:rsidRDefault="0028513A" w:rsidP="00BC5470">
      <w:pPr>
        <w:pStyle w:val="aff3"/>
        <w:widowControl w:val="0"/>
        <w:numPr>
          <w:ilvl w:val="0"/>
          <w:numId w:val="10"/>
        </w:numPr>
        <w:spacing w:after="200"/>
        <w:ind w:right="-5"/>
        <w:jc w:val="both"/>
        <w:rPr>
          <w:bCs/>
          <w:sz w:val="28"/>
          <w:szCs w:val="28"/>
          <w:lang w:val="en-US"/>
        </w:rPr>
      </w:pPr>
      <w:r w:rsidRPr="00BC5470">
        <w:rPr>
          <w:bCs/>
          <w:sz w:val="28"/>
          <w:szCs w:val="28"/>
          <w:lang w:val="en-US"/>
        </w:rPr>
        <w:t>Ting J.M.</w:t>
      </w:r>
      <w:r w:rsidR="004A22FF">
        <w:rPr>
          <w:bCs/>
          <w:sz w:val="28"/>
          <w:szCs w:val="28"/>
          <w:lang w:val="en-US"/>
        </w:rPr>
        <w:t>,</w:t>
      </w:r>
      <w:r w:rsidR="004A22FF" w:rsidRPr="004A22FF">
        <w:rPr>
          <w:bCs/>
          <w:sz w:val="28"/>
          <w:szCs w:val="28"/>
          <w:lang w:val="en-US"/>
        </w:rPr>
        <w:t xml:space="preserve"> </w:t>
      </w:r>
      <w:proofErr w:type="spellStart"/>
      <w:r w:rsidR="004A22FF" w:rsidRPr="00BC5470">
        <w:rPr>
          <w:bCs/>
          <w:sz w:val="28"/>
          <w:szCs w:val="28"/>
          <w:lang w:val="en-US"/>
        </w:rPr>
        <w:t>Khwaja</w:t>
      </w:r>
      <w:proofErr w:type="spellEnd"/>
      <w:r w:rsidRPr="00BC5470">
        <w:rPr>
          <w:bCs/>
          <w:sz w:val="28"/>
          <w:szCs w:val="28"/>
          <w:lang w:val="en-US"/>
        </w:rPr>
        <w:t xml:space="preserve"> </w:t>
      </w:r>
      <w:r w:rsidR="004A22FF" w:rsidRPr="00BC5470">
        <w:rPr>
          <w:bCs/>
          <w:sz w:val="28"/>
          <w:szCs w:val="28"/>
          <w:lang w:val="en-US"/>
        </w:rPr>
        <w:t xml:space="preserve">M., </w:t>
      </w:r>
      <w:proofErr w:type="spellStart"/>
      <w:r w:rsidR="004A22FF" w:rsidRPr="00BC5470">
        <w:rPr>
          <w:bCs/>
          <w:sz w:val="28"/>
          <w:szCs w:val="28"/>
          <w:lang w:val="en-US"/>
        </w:rPr>
        <w:t>Meachum</w:t>
      </w:r>
      <w:proofErr w:type="spellEnd"/>
      <w:r w:rsidR="004A22FF" w:rsidRPr="004A22FF">
        <w:rPr>
          <w:bCs/>
          <w:sz w:val="28"/>
          <w:szCs w:val="28"/>
          <w:lang w:val="en-US"/>
        </w:rPr>
        <w:t xml:space="preserve"> </w:t>
      </w:r>
      <w:r w:rsidR="004A22FF" w:rsidRPr="00BC5470">
        <w:rPr>
          <w:bCs/>
          <w:sz w:val="28"/>
          <w:szCs w:val="28"/>
          <w:lang w:val="en-US"/>
        </w:rPr>
        <w:t>L.R.</w:t>
      </w:r>
      <w:r w:rsidR="004A22FF">
        <w:rPr>
          <w:bCs/>
          <w:sz w:val="28"/>
          <w:szCs w:val="28"/>
          <w:lang w:val="en-US"/>
        </w:rPr>
        <w:t>,</w:t>
      </w:r>
      <w:r w:rsidR="004A22FF" w:rsidRPr="00BC5470">
        <w:rPr>
          <w:bCs/>
          <w:sz w:val="28"/>
          <w:szCs w:val="28"/>
          <w:lang w:val="en-US"/>
        </w:rPr>
        <w:t xml:space="preserve"> Rowell J.D.</w:t>
      </w:r>
      <w:r w:rsidR="004A22FF">
        <w:rPr>
          <w:bCs/>
          <w:sz w:val="28"/>
          <w:szCs w:val="28"/>
          <w:lang w:val="en-US"/>
        </w:rPr>
        <w:t xml:space="preserve"> </w:t>
      </w:r>
      <w:r w:rsidRPr="00BC5470">
        <w:rPr>
          <w:bCs/>
          <w:sz w:val="28"/>
          <w:szCs w:val="28"/>
          <w:lang w:val="en-US"/>
        </w:rPr>
        <w:t xml:space="preserve">An </w:t>
      </w:r>
      <w:proofErr w:type="spellStart"/>
      <w:r w:rsidRPr="00BC5470">
        <w:rPr>
          <w:bCs/>
          <w:sz w:val="28"/>
          <w:szCs w:val="28"/>
          <w:lang w:val="en-US"/>
        </w:rPr>
        <w:t>ellise</w:t>
      </w:r>
      <w:proofErr w:type="spellEnd"/>
      <w:r w:rsidRPr="00BC5470">
        <w:rPr>
          <w:bCs/>
          <w:sz w:val="28"/>
          <w:szCs w:val="28"/>
          <w:lang w:val="en-US"/>
        </w:rPr>
        <w:t>-based discrete element model for granular material</w:t>
      </w:r>
      <w:r w:rsidR="004A22FF">
        <w:rPr>
          <w:bCs/>
          <w:sz w:val="28"/>
          <w:szCs w:val="28"/>
          <w:lang w:val="en-US"/>
        </w:rPr>
        <w:t>.</w:t>
      </w:r>
      <w:r w:rsidRPr="00BC5470">
        <w:rPr>
          <w:bCs/>
          <w:sz w:val="28"/>
          <w:szCs w:val="28"/>
          <w:lang w:val="en-US"/>
        </w:rPr>
        <w:t xml:space="preserve"> </w:t>
      </w:r>
      <w:r w:rsidRPr="004A22FF">
        <w:rPr>
          <w:bCs/>
          <w:i/>
          <w:sz w:val="28"/>
          <w:szCs w:val="28"/>
          <w:lang w:val="en-US"/>
        </w:rPr>
        <w:t xml:space="preserve">Numerical and Analytical Methods in </w:t>
      </w:r>
      <w:proofErr w:type="spellStart"/>
      <w:r w:rsidRPr="004A22FF">
        <w:rPr>
          <w:bCs/>
          <w:i/>
          <w:sz w:val="28"/>
          <w:szCs w:val="28"/>
          <w:lang w:val="en-US"/>
        </w:rPr>
        <w:t>Geromechanics</w:t>
      </w:r>
      <w:proofErr w:type="spellEnd"/>
      <w:r w:rsidR="004A22FF">
        <w:rPr>
          <w:bCs/>
          <w:sz w:val="28"/>
          <w:szCs w:val="28"/>
          <w:lang w:val="en-US"/>
        </w:rPr>
        <w:t>,</w:t>
      </w:r>
      <w:r w:rsidRPr="00BC5470">
        <w:rPr>
          <w:bCs/>
          <w:sz w:val="28"/>
          <w:szCs w:val="28"/>
          <w:lang w:val="en-US"/>
        </w:rPr>
        <w:t xml:space="preserve"> 1993. 17(9). P.603</w:t>
      </w:r>
      <w:r w:rsidR="004A22FF">
        <w:rPr>
          <w:bCs/>
          <w:sz w:val="28"/>
          <w:szCs w:val="28"/>
          <w:lang w:val="en-US"/>
        </w:rPr>
        <w:t>-</w:t>
      </w:r>
      <w:r w:rsidRPr="00BC5470">
        <w:rPr>
          <w:bCs/>
          <w:sz w:val="28"/>
          <w:szCs w:val="28"/>
          <w:lang w:val="en-US"/>
        </w:rPr>
        <w:t>623.</w:t>
      </w:r>
    </w:p>
    <w:p w:rsidR="0028513A" w:rsidRPr="00BC5470" w:rsidRDefault="0028513A" w:rsidP="00BC5470">
      <w:pPr>
        <w:pStyle w:val="aff3"/>
        <w:widowControl w:val="0"/>
        <w:numPr>
          <w:ilvl w:val="0"/>
          <w:numId w:val="10"/>
        </w:numPr>
        <w:spacing w:after="200"/>
        <w:ind w:right="-5"/>
        <w:jc w:val="both"/>
        <w:rPr>
          <w:bCs/>
          <w:sz w:val="28"/>
          <w:szCs w:val="28"/>
          <w:lang w:val="en-US"/>
        </w:rPr>
      </w:pPr>
      <w:r w:rsidRPr="00BC5470">
        <w:rPr>
          <w:bCs/>
          <w:sz w:val="28"/>
          <w:szCs w:val="28"/>
          <w:lang w:val="en-US"/>
        </w:rPr>
        <w:t xml:space="preserve"> </w:t>
      </w:r>
      <w:proofErr w:type="spellStart"/>
      <w:r w:rsidRPr="00BC5470">
        <w:rPr>
          <w:bCs/>
          <w:sz w:val="28"/>
          <w:szCs w:val="28"/>
          <w:lang w:val="en-US"/>
        </w:rPr>
        <w:t>Feng</w:t>
      </w:r>
      <w:proofErr w:type="spellEnd"/>
      <w:r w:rsidRPr="00BC5470">
        <w:rPr>
          <w:bCs/>
          <w:sz w:val="28"/>
          <w:szCs w:val="28"/>
          <w:lang w:val="en-US"/>
        </w:rPr>
        <w:t xml:space="preserve"> Y.</w:t>
      </w:r>
      <w:r w:rsidR="004A22FF">
        <w:rPr>
          <w:bCs/>
          <w:sz w:val="28"/>
          <w:szCs w:val="28"/>
          <w:lang w:val="en-US"/>
        </w:rPr>
        <w:t>,</w:t>
      </w:r>
      <w:r w:rsidR="004A22FF" w:rsidRPr="004A22FF">
        <w:rPr>
          <w:bCs/>
          <w:sz w:val="28"/>
          <w:szCs w:val="28"/>
          <w:lang w:val="en-US"/>
        </w:rPr>
        <w:t xml:space="preserve"> </w:t>
      </w:r>
      <w:r w:rsidR="004A22FF" w:rsidRPr="00BC5470">
        <w:rPr>
          <w:bCs/>
          <w:sz w:val="28"/>
          <w:szCs w:val="28"/>
          <w:lang w:val="en-US"/>
        </w:rPr>
        <w:t>Han</w:t>
      </w:r>
      <w:r w:rsidR="004A22FF">
        <w:rPr>
          <w:bCs/>
          <w:sz w:val="28"/>
          <w:szCs w:val="28"/>
          <w:lang w:val="en-US"/>
        </w:rPr>
        <w:t xml:space="preserve"> </w:t>
      </w:r>
      <w:r w:rsidR="004A22FF" w:rsidRPr="00BC5470">
        <w:rPr>
          <w:bCs/>
          <w:sz w:val="28"/>
          <w:szCs w:val="28"/>
          <w:lang w:val="en-US"/>
        </w:rPr>
        <w:t>K., Owen</w:t>
      </w:r>
      <w:r w:rsidRPr="00BC5470">
        <w:rPr>
          <w:bCs/>
          <w:sz w:val="28"/>
          <w:szCs w:val="28"/>
          <w:lang w:val="en-US"/>
        </w:rPr>
        <w:t xml:space="preserve"> </w:t>
      </w:r>
      <w:r w:rsidR="004A22FF" w:rsidRPr="00BC5470">
        <w:rPr>
          <w:bCs/>
          <w:sz w:val="28"/>
          <w:szCs w:val="28"/>
          <w:lang w:val="en-US"/>
        </w:rPr>
        <w:t>D.</w:t>
      </w:r>
      <w:r w:rsidR="004A22FF">
        <w:rPr>
          <w:bCs/>
          <w:sz w:val="28"/>
          <w:szCs w:val="28"/>
          <w:lang w:val="en-US"/>
        </w:rPr>
        <w:t xml:space="preserve"> </w:t>
      </w:r>
      <w:r w:rsidRPr="00BC5470">
        <w:rPr>
          <w:bCs/>
          <w:sz w:val="28"/>
          <w:szCs w:val="28"/>
          <w:lang w:val="en-US"/>
        </w:rPr>
        <w:t xml:space="preserve">An Advancing Front Packing </w:t>
      </w:r>
      <w:proofErr w:type="gramStart"/>
      <w:r w:rsidRPr="00BC5470">
        <w:rPr>
          <w:bCs/>
          <w:sz w:val="28"/>
          <w:szCs w:val="28"/>
          <w:lang w:val="en-US"/>
        </w:rPr>
        <w:t>of  Polygons</w:t>
      </w:r>
      <w:proofErr w:type="gramEnd"/>
      <w:r w:rsidRPr="00BC5470">
        <w:rPr>
          <w:bCs/>
          <w:sz w:val="28"/>
          <w:szCs w:val="28"/>
          <w:lang w:val="en-US"/>
        </w:rPr>
        <w:t xml:space="preserve">, </w:t>
      </w:r>
      <w:proofErr w:type="spellStart"/>
      <w:r w:rsidRPr="00BC5470">
        <w:rPr>
          <w:bCs/>
          <w:sz w:val="28"/>
          <w:szCs w:val="28"/>
          <w:lang w:val="en-US"/>
        </w:rPr>
        <w:t>Ellises</w:t>
      </w:r>
      <w:proofErr w:type="spellEnd"/>
      <w:r w:rsidRPr="00BC5470">
        <w:rPr>
          <w:bCs/>
          <w:sz w:val="28"/>
          <w:szCs w:val="28"/>
          <w:lang w:val="en-US"/>
        </w:rPr>
        <w:t xml:space="preserve"> and Spheres</w:t>
      </w:r>
      <w:r w:rsidR="004A22FF">
        <w:rPr>
          <w:bCs/>
          <w:sz w:val="28"/>
          <w:szCs w:val="28"/>
          <w:lang w:val="en-US"/>
        </w:rPr>
        <w:t>.</w:t>
      </w:r>
      <w:r w:rsidRPr="00BC5470">
        <w:rPr>
          <w:bCs/>
          <w:sz w:val="28"/>
          <w:szCs w:val="28"/>
          <w:lang w:val="en-US"/>
        </w:rPr>
        <w:t xml:space="preserve"> </w:t>
      </w:r>
      <w:r w:rsidRPr="004A22FF">
        <w:rPr>
          <w:bCs/>
          <w:i/>
          <w:sz w:val="28"/>
          <w:szCs w:val="28"/>
          <w:lang w:val="en-US"/>
        </w:rPr>
        <w:t>Discrete Element Methods</w:t>
      </w:r>
      <w:r w:rsidR="004A22FF">
        <w:rPr>
          <w:bCs/>
          <w:i/>
          <w:sz w:val="28"/>
          <w:szCs w:val="28"/>
          <w:lang w:val="en-US"/>
        </w:rPr>
        <w:t>,</w:t>
      </w:r>
      <w:r w:rsidRPr="00BC5470">
        <w:rPr>
          <w:bCs/>
          <w:sz w:val="28"/>
          <w:szCs w:val="28"/>
          <w:lang w:val="en-US"/>
        </w:rPr>
        <w:t xml:space="preserve"> 2002. P.</w:t>
      </w:r>
      <w:r w:rsidR="00714E7A">
        <w:rPr>
          <w:bCs/>
          <w:sz w:val="28"/>
          <w:szCs w:val="28"/>
          <w:lang w:val="en-US"/>
        </w:rPr>
        <w:t xml:space="preserve"> </w:t>
      </w:r>
      <w:r w:rsidRPr="00BC5470">
        <w:rPr>
          <w:bCs/>
          <w:sz w:val="28"/>
          <w:szCs w:val="28"/>
          <w:lang w:val="en-US"/>
        </w:rPr>
        <w:t>93</w:t>
      </w:r>
      <w:r w:rsidR="004A22FF">
        <w:rPr>
          <w:bCs/>
          <w:sz w:val="28"/>
          <w:szCs w:val="28"/>
          <w:lang w:val="en-US"/>
        </w:rPr>
        <w:t>-</w:t>
      </w:r>
      <w:r w:rsidRPr="00BC5470">
        <w:rPr>
          <w:bCs/>
          <w:sz w:val="28"/>
          <w:szCs w:val="28"/>
          <w:lang w:val="en-US"/>
        </w:rPr>
        <w:t xml:space="preserve">98. </w:t>
      </w:r>
      <w:proofErr w:type="gramStart"/>
      <w:r w:rsidRPr="00BC5470">
        <w:rPr>
          <w:bCs/>
          <w:sz w:val="28"/>
          <w:szCs w:val="28"/>
          <w:lang w:val="en-US"/>
        </w:rPr>
        <w:t>doi:</w:t>
      </w:r>
      <w:proofErr w:type="gramEnd"/>
      <w:r w:rsidRPr="00BC5470">
        <w:rPr>
          <w:bCs/>
          <w:sz w:val="28"/>
          <w:szCs w:val="28"/>
          <w:lang w:val="en-US"/>
        </w:rPr>
        <w:t>10.1061/40647(259)17.</w:t>
      </w:r>
    </w:p>
    <w:p w:rsidR="00D812B7" w:rsidRPr="00BC5470" w:rsidRDefault="00D812B7" w:rsidP="00BC5470">
      <w:pPr>
        <w:pStyle w:val="aff3"/>
        <w:numPr>
          <w:ilvl w:val="0"/>
          <w:numId w:val="10"/>
        </w:numPr>
        <w:jc w:val="both"/>
        <w:rPr>
          <w:sz w:val="28"/>
          <w:szCs w:val="28"/>
          <w:lang w:val="uk-UA"/>
        </w:rPr>
      </w:pPr>
      <w:proofErr w:type="spellStart"/>
      <w:r w:rsidRPr="00BC5470">
        <w:rPr>
          <w:color w:val="000000"/>
          <w:sz w:val="28"/>
          <w:szCs w:val="28"/>
          <w:shd w:val="clear" w:color="auto" w:fill="FFFFFF"/>
          <w:lang w:val="en-US"/>
        </w:rPr>
        <w:t>Kallrath</w:t>
      </w:r>
      <w:proofErr w:type="spellEnd"/>
      <w:r w:rsidRPr="00BC5470">
        <w:rPr>
          <w:color w:val="000000"/>
          <w:sz w:val="28"/>
          <w:szCs w:val="28"/>
          <w:shd w:val="clear" w:color="auto" w:fill="FFFFFF"/>
          <w:lang w:val="en-US"/>
        </w:rPr>
        <w:t xml:space="preserve"> J.</w:t>
      </w:r>
      <w:r w:rsidR="00714E7A">
        <w:rPr>
          <w:color w:val="000000"/>
          <w:sz w:val="28"/>
          <w:szCs w:val="28"/>
          <w:shd w:val="clear" w:color="auto" w:fill="FFFFFF"/>
          <w:lang w:val="en-US"/>
        </w:rPr>
        <w:t xml:space="preserve">, </w:t>
      </w:r>
      <w:proofErr w:type="spellStart"/>
      <w:r w:rsidR="00714E7A" w:rsidRPr="00BC5470">
        <w:rPr>
          <w:color w:val="231F20"/>
          <w:sz w:val="28"/>
          <w:szCs w:val="28"/>
          <w:lang w:val="en-US"/>
        </w:rPr>
        <w:t>Rebennack</w:t>
      </w:r>
      <w:proofErr w:type="spellEnd"/>
      <w:r w:rsidR="00714E7A" w:rsidRPr="00714E7A">
        <w:rPr>
          <w:color w:val="231F20"/>
          <w:sz w:val="28"/>
          <w:szCs w:val="28"/>
          <w:lang w:val="en-US"/>
        </w:rPr>
        <w:t xml:space="preserve"> </w:t>
      </w:r>
      <w:r w:rsidR="00714E7A" w:rsidRPr="00BC5470">
        <w:rPr>
          <w:color w:val="231F20"/>
          <w:sz w:val="28"/>
          <w:szCs w:val="28"/>
          <w:lang w:val="en-US"/>
        </w:rPr>
        <w:t>S.</w:t>
      </w:r>
      <w:r w:rsidRPr="00BC5470">
        <w:rPr>
          <w:color w:val="000000"/>
          <w:sz w:val="28"/>
          <w:szCs w:val="28"/>
          <w:shd w:val="clear" w:color="auto" w:fill="FFFFFF"/>
          <w:lang w:val="en-US"/>
        </w:rPr>
        <w:t xml:space="preserve"> Cutting ellipses from area-minimizing rectangles </w:t>
      </w:r>
      <w:r w:rsidRPr="00714E7A">
        <w:rPr>
          <w:i/>
          <w:color w:val="231F20"/>
          <w:sz w:val="28"/>
          <w:szCs w:val="28"/>
          <w:lang w:val="en-US"/>
        </w:rPr>
        <w:t>Journal of Global Optimization</w:t>
      </w:r>
      <w:r w:rsidR="00714E7A">
        <w:rPr>
          <w:i/>
          <w:color w:val="231F20"/>
          <w:sz w:val="28"/>
          <w:szCs w:val="28"/>
          <w:lang w:val="en-US"/>
        </w:rPr>
        <w:t>,</w:t>
      </w:r>
      <w:r w:rsidRPr="00BC5470">
        <w:rPr>
          <w:color w:val="231F20"/>
          <w:sz w:val="28"/>
          <w:szCs w:val="28"/>
          <w:lang w:val="en-US"/>
        </w:rPr>
        <w:t xml:space="preserve"> 2014. 59 (2</w:t>
      </w:r>
      <w:r w:rsidR="005E21DB">
        <w:rPr>
          <w:color w:val="231F20"/>
          <w:sz w:val="28"/>
          <w:szCs w:val="28"/>
          <w:lang w:val="en-US"/>
        </w:rPr>
        <w:t>-</w:t>
      </w:r>
      <w:r w:rsidRPr="00BC5470">
        <w:rPr>
          <w:color w:val="231F20"/>
          <w:sz w:val="28"/>
          <w:szCs w:val="28"/>
          <w:lang w:val="en-US"/>
        </w:rPr>
        <w:t>3).  P. 405</w:t>
      </w:r>
      <w:r w:rsidR="00714E7A">
        <w:rPr>
          <w:color w:val="231F20"/>
          <w:sz w:val="28"/>
          <w:szCs w:val="28"/>
          <w:lang w:val="en-US"/>
        </w:rPr>
        <w:t>-</w:t>
      </w:r>
      <w:r w:rsidRPr="00BC5470">
        <w:rPr>
          <w:color w:val="231F20"/>
          <w:sz w:val="28"/>
          <w:szCs w:val="28"/>
          <w:lang w:val="en-US"/>
        </w:rPr>
        <w:t>437.</w:t>
      </w:r>
    </w:p>
    <w:p w:rsidR="00D812B7" w:rsidRPr="005E21DB" w:rsidRDefault="00D812B7" w:rsidP="00BC5470">
      <w:pPr>
        <w:pStyle w:val="aff3"/>
        <w:widowControl w:val="0"/>
        <w:numPr>
          <w:ilvl w:val="0"/>
          <w:numId w:val="10"/>
        </w:numPr>
        <w:autoSpaceDE w:val="0"/>
        <w:autoSpaceDN w:val="0"/>
        <w:adjustRightInd w:val="0"/>
        <w:spacing w:after="200"/>
        <w:jc w:val="both"/>
        <w:rPr>
          <w:color w:val="231F20"/>
          <w:sz w:val="28"/>
          <w:szCs w:val="28"/>
          <w:lang w:val="uk-UA"/>
        </w:rPr>
      </w:pPr>
      <w:proofErr w:type="spellStart"/>
      <w:r w:rsidRPr="00BC5470">
        <w:rPr>
          <w:color w:val="231F20"/>
          <w:sz w:val="28"/>
          <w:szCs w:val="28"/>
          <w:lang w:val="en-US"/>
        </w:rPr>
        <w:t>Kallrath</w:t>
      </w:r>
      <w:proofErr w:type="spellEnd"/>
      <w:r w:rsidRPr="005E21DB">
        <w:rPr>
          <w:color w:val="231F20"/>
          <w:sz w:val="28"/>
          <w:szCs w:val="28"/>
          <w:lang w:val="uk-UA"/>
        </w:rPr>
        <w:t xml:space="preserve"> </w:t>
      </w:r>
      <w:r w:rsidRPr="00BC5470">
        <w:rPr>
          <w:color w:val="231F20"/>
          <w:sz w:val="28"/>
          <w:szCs w:val="28"/>
          <w:lang w:val="en-US"/>
        </w:rPr>
        <w:t>J</w:t>
      </w:r>
      <w:proofErr w:type="gramStart"/>
      <w:r w:rsidRPr="005E21DB">
        <w:rPr>
          <w:color w:val="231F20"/>
          <w:sz w:val="28"/>
          <w:szCs w:val="28"/>
          <w:lang w:val="uk-UA"/>
        </w:rPr>
        <w:t xml:space="preserve">. </w:t>
      </w:r>
      <w:r w:rsidR="005E21DB" w:rsidRPr="005E21DB">
        <w:rPr>
          <w:color w:val="000000"/>
          <w:sz w:val="28"/>
          <w:szCs w:val="28"/>
          <w:shd w:val="clear" w:color="auto" w:fill="FFFFFF"/>
          <w:lang w:val="uk-UA"/>
        </w:rPr>
        <w:t>,</w:t>
      </w:r>
      <w:proofErr w:type="gramEnd"/>
      <w:r w:rsidR="005E21DB" w:rsidRPr="005E21DB">
        <w:rPr>
          <w:color w:val="000000"/>
          <w:sz w:val="28"/>
          <w:szCs w:val="28"/>
          <w:shd w:val="clear" w:color="auto" w:fill="FFFFFF"/>
          <w:lang w:val="uk-UA"/>
        </w:rPr>
        <w:t xml:space="preserve"> </w:t>
      </w:r>
      <w:proofErr w:type="spellStart"/>
      <w:r w:rsidR="005E21DB" w:rsidRPr="00BC5470">
        <w:rPr>
          <w:color w:val="231F20"/>
          <w:sz w:val="28"/>
          <w:szCs w:val="28"/>
          <w:lang w:val="en-US"/>
        </w:rPr>
        <w:t>Rebennack</w:t>
      </w:r>
      <w:proofErr w:type="spellEnd"/>
      <w:r w:rsidR="005E21DB" w:rsidRPr="005E21DB">
        <w:rPr>
          <w:color w:val="231F20"/>
          <w:sz w:val="28"/>
          <w:szCs w:val="28"/>
          <w:lang w:val="uk-UA"/>
        </w:rPr>
        <w:t xml:space="preserve"> </w:t>
      </w:r>
      <w:r w:rsidR="005E21DB" w:rsidRPr="00BC5470">
        <w:rPr>
          <w:color w:val="231F20"/>
          <w:sz w:val="28"/>
          <w:szCs w:val="28"/>
          <w:lang w:val="en-US"/>
        </w:rPr>
        <w:t>S</w:t>
      </w:r>
      <w:r w:rsidR="005E21DB" w:rsidRPr="005E21DB">
        <w:rPr>
          <w:color w:val="231F20"/>
          <w:sz w:val="28"/>
          <w:szCs w:val="28"/>
          <w:lang w:val="uk-UA"/>
        </w:rPr>
        <w:t xml:space="preserve"> </w:t>
      </w:r>
      <w:r w:rsidRPr="00BC5470">
        <w:rPr>
          <w:color w:val="231F20"/>
          <w:sz w:val="28"/>
          <w:szCs w:val="28"/>
          <w:lang w:val="en-US"/>
        </w:rPr>
        <w:t>Cutting</w:t>
      </w:r>
      <w:r w:rsidRPr="005E21DB">
        <w:rPr>
          <w:color w:val="231F20"/>
          <w:sz w:val="28"/>
          <w:szCs w:val="28"/>
          <w:lang w:val="uk-UA"/>
        </w:rPr>
        <w:t xml:space="preserve"> </w:t>
      </w:r>
      <w:r w:rsidRPr="00BC5470">
        <w:rPr>
          <w:color w:val="231F20"/>
          <w:sz w:val="28"/>
          <w:szCs w:val="28"/>
          <w:lang w:val="en-US"/>
        </w:rPr>
        <w:t>Ellipses</w:t>
      </w:r>
      <w:r w:rsidRPr="005E21DB">
        <w:rPr>
          <w:color w:val="231F20"/>
          <w:sz w:val="28"/>
          <w:szCs w:val="28"/>
          <w:lang w:val="uk-UA"/>
        </w:rPr>
        <w:t xml:space="preserve"> </w:t>
      </w:r>
      <w:r w:rsidRPr="00BC5470">
        <w:rPr>
          <w:color w:val="231F20"/>
          <w:sz w:val="28"/>
          <w:szCs w:val="28"/>
          <w:lang w:val="en-US"/>
        </w:rPr>
        <w:t>from</w:t>
      </w:r>
      <w:r w:rsidRPr="005E21DB">
        <w:rPr>
          <w:color w:val="231F20"/>
          <w:sz w:val="28"/>
          <w:szCs w:val="28"/>
          <w:lang w:val="uk-UA"/>
        </w:rPr>
        <w:t xml:space="preserve"> </w:t>
      </w:r>
      <w:r w:rsidRPr="00BC5470">
        <w:rPr>
          <w:color w:val="231F20"/>
          <w:sz w:val="28"/>
          <w:szCs w:val="28"/>
          <w:lang w:val="en-US"/>
        </w:rPr>
        <w:t>Area</w:t>
      </w:r>
      <w:r w:rsidRPr="005E21DB">
        <w:rPr>
          <w:color w:val="231F20"/>
          <w:sz w:val="28"/>
          <w:szCs w:val="28"/>
          <w:lang w:val="uk-UA"/>
        </w:rPr>
        <w:t>-</w:t>
      </w:r>
      <w:r w:rsidRPr="00BC5470">
        <w:rPr>
          <w:color w:val="231F20"/>
          <w:sz w:val="28"/>
          <w:szCs w:val="28"/>
          <w:lang w:val="en-US"/>
        </w:rPr>
        <w:t>Minimizing</w:t>
      </w:r>
      <w:r w:rsidRPr="005E21DB">
        <w:rPr>
          <w:color w:val="231F20"/>
          <w:sz w:val="28"/>
          <w:szCs w:val="28"/>
          <w:lang w:val="uk-UA"/>
        </w:rPr>
        <w:t xml:space="preserve"> </w:t>
      </w:r>
      <w:r w:rsidRPr="00BC5470">
        <w:rPr>
          <w:color w:val="231F20"/>
          <w:sz w:val="28"/>
          <w:szCs w:val="28"/>
          <w:lang w:val="en-US"/>
        </w:rPr>
        <w:t>Rectangles</w:t>
      </w:r>
      <w:r w:rsidR="005E21DB" w:rsidRPr="005E21DB">
        <w:rPr>
          <w:color w:val="231F20"/>
          <w:sz w:val="28"/>
          <w:szCs w:val="28"/>
          <w:lang w:val="uk-UA"/>
        </w:rPr>
        <w:t>.</w:t>
      </w:r>
      <w:r w:rsidRPr="005E21DB">
        <w:rPr>
          <w:color w:val="231F20"/>
          <w:sz w:val="28"/>
          <w:szCs w:val="28"/>
          <w:lang w:val="uk-UA"/>
        </w:rPr>
        <w:t xml:space="preserve"> </w:t>
      </w:r>
      <w:r w:rsidRPr="005E21DB">
        <w:rPr>
          <w:i/>
          <w:color w:val="231F20"/>
          <w:sz w:val="28"/>
          <w:szCs w:val="28"/>
          <w:lang w:val="en-US"/>
        </w:rPr>
        <w:t>Journal</w:t>
      </w:r>
      <w:r w:rsidRPr="005E21DB">
        <w:rPr>
          <w:i/>
          <w:color w:val="231F20"/>
          <w:sz w:val="28"/>
          <w:szCs w:val="28"/>
          <w:lang w:val="uk-UA"/>
        </w:rPr>
        <w:t xml:space="preserve"> </w:t>
      </w:r>
      <w:r w:rsidRPr="005E21DB">
        <w:rPr>
          <w:i/>
          <w:color w:val="231F20"/>
          <w:sz w:val="28"/>
          <w:szCs w:val="28"/>
          <w:lang w:val="en-US"/>
        </w:rPr>
        <w:t>of</w:t>
      </w:r>
      <w:r w:rsidRPr="005E21DB">
        <w:rPr>
          <w:i/>
          <w:color w:val="231F20"/>
          <w:sz w:val="28"/>
          <w:szCs w:val="28"/>
          <w:lang w:val="uk-UA"/>
        </w:rPr>
        <w:t xml:space="preserve"> </w:t>
      </w:r>
      <w:r w:rsidRPr="005E21DB">
        <w:rPr>
          <w:i/>
          <w:color w:val="231F20"/>
          <w:sz w:val="28"/>
          <w:szCs w:val="28"/>
          <w:lang w:val="en-US"/>
        </w:rPr>
        <w:t>Global</w:t>
      </w:r>
      <w:r w:rsidRPr="005E21DB">
        <w:rPr>
          <w:i/>
          <w:color w:val="231F20"/>
          <w:sz w:val="28"/>
          <w:szCs w:val="28"/>
          <w:lang w:val="uk-UA"/>
        </w:rPr>
        <w:t xml:space="preserve"> </w:t>
      </w:r>
      <w:r w:rsidRPr="005E21DB">
        <w:rPr>
          <w:i/>
          <w:color w:val="231F20"/>
          <w:sz w:val="28"/>
          <w:szCs w:val="28"/>
          <w:lang w:val="en-US"/>
        </w:rPr>
        <w:t>Optimization</w:t>
      </w:r>
      <w:r w:rsidR="005E21DB">
        <w:rPr>
          <w:i/>
          <w:color w:val="231F20"/>
          <w:sz w:val="28"/>
          <w:szCs w:val="28"/>
          <w:lang w:val="en-US"/>
        </w:rPr>
        <w:t>,</w:t>
      </w:r>
      <w:r w:rsidRPr="005E21DB">
        <w:rPr>
          <w:color w:val="231F20"/>
          <w:sz w:val="28"/>
          <w:szCs w:val="28"/>
          <w:lang w:val="uk-UA"/>
        </w:rPr>
        <w:t xml:space="preserve"> 2013. </w:t>
      </w:r>
      <w:proofErr w:type="spellStart"/>
      <w:r w:rsidRPr="00BC5470">
        <w:rPr>
          <w:color w:val="231F20"/>
          <w:sz w:val="28"/>
          <w:szCs w:val="28"/>
          <w:lang w:val="en-US"/>
        </w:rPr>
        <w:t>Vol</w:t>
      </w:r>
      <w:proofErr w:type="spellEnd"/>
      <w:r w:rsidRPr="005E21DB">
        <w:rPr>
          <w:color w:val="231F20"/>
          <w:sz w:val="28"/>
          <w:szCs w:val="28"/>
          <w:lang w:val="uk-UA"/>
        </w:rPr>
        <w:t xml:space="preserve">. 59 (2–3). </w:t>
      </w:r>
      <w:r w:rsidRPr="00BC5470">
        <w:rPr>
          <w:color w:val="231F20"/>
          <w:sz w:val="28"/>
          <w:szCs w:val="28"/>
          <w:lang w:val="en-US"/>
        </w:rPr>
        <w:t>P</w:t>
      </w:r>
      <w:r w:rsidRPr="005E21DB">
        <w:rPr>
          <w:color w:val="231F20"/>
          <w:sz w:val="28"/>
          <w:szCs w:val="28"/>
          <w:lang w:val="uk-UA"/>
        </w:rPr>
        <w:t>. 405</w:t>
      </w:r>
      <w:r w:rsidR="005E21DB">
        <w:rPr>
          <w:color w:val="231F20"/>
          <w:sz w:val="28"/>
          <w:szCs w:val="28"/>
          <w:lang w:val="en-US"/>
        </w:rPr>
        <w:t>-</w:t>
      </w:r>
      <w:r w:rsidRPr="005E21DB">
        <w:rPr>
          <w:color w:val="231F20"/>
          <w:sz w:val="28"/>
          <w:szCs w:val="28"/>
          <w:lang w:val="uk-UA"/>
        </w:rPr>
        <w:t xml:space="preserve">437. </w:t>
      </w:r>
      <w:proofErr w:type="spellStart"/>
      <w:proofErr w:type="gramStart"/>
      <w:r w:rsidRPr="00BC5470">
        <w:rPr>
          <w:color w:val="231F20"/>
          <w:sz w:val="28"/>
          <w:szCs w:val="28"/>
          <w:lang w:val="en-US"/>
        </w:rPr>
        <w:t>doi</w:t>
      </w:r>
      <w:proofErr w:type="spellEnd"/>
      <w:r w:rsidRPr="005E21DB">
        <w:rPr>
          <w:color w:val="231F20"/>
          <w:sz w:val="28"/>
          <w:szCs w:val="28"/>
          <w:lang w:val="uk-UA"/>
        </w:rPr>
        <w:t>:</w:t>
      </w:r>
      <w:proofErr w:type="gramEnd"/>
      <w:r w:rsidRPr="005E21DB">
        <w:rPr>
          <w:color w:val="231F20"/>
          <w:sz w:val="28"/>
          <w:szCs w:val="28"/>
          <w:lang w:val="uk-UA"/>
        </w:rPr>
        <w:t>10.1007/</w:t>
      </w:r>
      <w:r w:rsidRPr="00BC5470">
        <w:rPr>
          <w:color w:val="231F20"/>
          <w:sz w:val="28"/>
          <w:szCs w:val="28"/>
          <w:lang w:val="en-US"/>
        </w:rPr>
        <w:t>s</w:t>
      </w:r>
      <w:r w:rsidRPr="005E21DB">
        <w:rPr>
          <w:color w:val="231F20"/>
          <w:sz w:val="28"/>
          <w:szCs w:val="28"/>
          <w:lang w:val="uk-UA"/>
        </w:rPr>
        <w:t>10898-013-0125-3.</w:t>
      </w:r>
    </w:p>
    <w:p w:rsidR="00D812B7" w:rsidRPr="00BC5470" w:rsidRDefault="00D812B7" w:rsidP="00BC5470">
      <w:pPr>
        <w:numPr>
          <w:ilvl w:val="0"/>
          <w:numId w:val="10"/>
        </w:numPr>
        <w:overflowPunct w:val="0"/>
        <w:autoSpaceDE w:val="0"/>
        <w:autoSpaceDN w:val="0"/>
        <w:adjustRightInd w:val="0"/>
        <w:spacing w:line="240" w:lineRule="auto"/>
        <w:ind w:left="641" w:right="-1" w:hanging="357"/>
        <w:textAlignment w:val="baseline"/>
      </w:pPr>
      <w:proofErr w:type="spellStart"/>
      <w:r w:rsidRPr="005E21DB">
        <w:rPr>
          <w:lang w:val="uk-UA"/>
        </w:rPr>
        <w:t>Панкратов</w:t>
      </w:r>
      <w:proofErr w:type="spellEnd"/>
      <w:r w:rsidRPr="005E21DB">
        <w:rPr>
          <w:lang w:val="uk-UA"/>
        </w:rPr>
        <w:t xml:space="preserve"> А.В.</w:t>
      </w:r>
      <w:r w:rsidRPr="00BC5470">
        <w:rPr>
          <w:lang w:val="uk-UA"/>
        </w:rPr>
        <w:t xml:space="preserve"> </w:t>
      </w:r>
      <w:proofErr w:type="spellStart"/>
      <w:r w:rsidRPr="00BC5470">
        <w:rPr>
          <w:lang w:val="uk-UA"/>
        </w:rPr>
        <w:t>Информационная</w:t>
      </w:r>
      <w:proofErr w:type="spellEnd"/>
      <w:r w:rsidRPr="00BC5470">
        <w:rPr>
          <w:lang w:val="uk-UA"/>
        </w:rPr>
        <w:t xml:space="preserve"> система </w:t>
      </w:r>
      <w:proofErr w:type="spellStart"/>
      <w:r w:rsidRPr="00BC5470">
        <w:rPr>
          <w:lang w:val="uk-UA"/>
        </w:rPr>
        <w:t>решения</w:t>
      </w:r>
      <w:proofErr w:type="spellEnd"/>
      <w:r w:rsidRPr="00BC5470">
        <w:rPr>
          <w:lang w:val="uk-UA"/>
        </w:rPr>
        <w:t xml:space="preserve"> </w:t>
      </w:r>
      <w:proofErr w:type="spellStart"/>
      <w:r w:rsidRPr="00BC5470">
        <w:rPr>
          <w:lang w:val="uk-UA"/>
        </w:rPr>
        <w:t>оптимизационной</w:t>
      </w:r>
      <w:proofErr w:type="spellEnd"/>
      <w:r w:rsidRPr="00BC5470">
        <w:rPr>
          <w:lang w:val="uk-UA"/>
        </w:rPr>
        <w:t xml:space="preserve"> </w:t>
      </w:r>
      <w:proofErr w:type="spellStart"/>
      <w:r w:rsidRPr="00BC5470">
        <w:rPr>
          <w:lang w:val="uk-UA"/>
        </w:rPr>
        <w:t>задачи</w:t>
      </w:r>
      <w:proofErr w:type="spellEnd"/>
      <w:r w:rsidRPr="00BC5470">
        <w:rPr>
          <w:lang w:val="uk-UA"/>
        </w:rPr>
        <w:t xml:space="preserve"> </w:t>
      </w:r>
      <w:proofErr w:type="spellStart"/>
      <w:r w:rsidRPr="00BC5470">
        <w:rPr>
          <w:lang w:val="uk-UA"/>
        </w:rPr>
        <w:t>размещения</w:t>
      </w:r>
      <w:proofErr w:type="spellEnd"/>
      <w:r w:rsidRPr="00BC5470">
        <w:rPr>
          <w:lang w:val="uk-UA"/>
        </w:rPr>
        <w:t xml:space="preserve"> </w:t>
      </w:r>
      <w:proofErr w:type="spellStart"/>
      <w:r w:rsidRPr="00BC5470">
        <w:rPr>
          <w:lang w:val="uk-UA"/>
        </w:rPr>
        <w:t>производьных</w:t>
      </w:r>
      <w:proofErr w:type="spellEnd"/>
      <w:r w:rsidRPr="00BC5470">
        <w:rPr>
          <w:lang w:val="uk-UA"/>
        </w:rPr>
        <w:t xml:space="preserve"> </w:t>
      </w:r>
      <w:proofErr w:type="spellStart"/>
      <w:r w:rsidRPr="00BC5470">
        <w:rPr>
          <w:lang w:val="uk-UA"/>
        </w:rPr>
        <w:t>неориентированных</w:t>
      </w:r>
      <w:proofErr w:type="spellEnd"/>
      <w:r w:rsidRPr="00BC5470">
        <w:rPr>
          <w:lang w:val="uk-UA"/>
        </w:rPr>
        <w:t xml:space="preserve"> </w:t>
      </w:r>
      <w:r w:rsidRPr="00BC5470">
        <w:rPr>
          <w:i/>
          <w:lang w:val="uk-UA"/>
        </w:rPr>
        <w:t>2</w:t>
      </w:r>
      <w:r w:rsidRPr="00BC5470">
        <w:rPr>
          <w:i/>
          <w:lang w:val="en-US"/>
        </w:rPr>
        <w:t>D</w:t>
      </w:r>
      <w:r w:rsidRPr="005E21DB">
        <w:rPr>
          <w:lang w:val="uk-UA"/>
        </w:rPr>
        <w:t xml:space="preserve"> </w:t>
      </w:r>
      <w:proofErr w:type="spellStart"/>
      <w:r w:rsidRPr="005E21DB">
        <w:rPr>
          <w:lang w:val="uk-UA"/>
        </w:rPr>
        <w:t>объектов</w:t>
      </w:r>
      <w:proofErr w:type="spellEnd"/>
      <w:r w:rsidRPr="005E21DB">
        <w:rPr>
          <w:lang w:val="uk-UA"/>
        </w:rPr>
        <w:t xml:space="preserve">. </w:t>
      </w:r>
      <w:r w:rsidRPr="005E21DB">
        <w:rPr>
          <w:i/>
          <w:lang w:val="uk-UA"/>
        </w:rPr>
        <w:t>Системи обробки інформації</w:t>
      </w:r>
      <w:r w:rsidRPr="00BC5470">
        <w:rPr>
          <w:lang w:val="uk-UA"/>
        </w:rPr>
        <w:t>. Харків</w:t>
      </w:r>
      <w:r w:rsidRPr="00BC5470">
        <w:t>: ХУПС, 2013.1(108). С.82-86.</w:t>
      </w:r>
    </w:p>
    <w:p w:rsidR="00D812B7" w:rsidRPr="00BC5470" w:rsidRDefault="00D812B7" w:rsidP="00BC5470">
      <w:pPr>
        <w:pStyle w:val="aff3"/>
        <w:numPr>
          <w:ilvl w:val="0"/>
          <w:numId w:val="10"/>
        </w:numPr>
        <w:spacing w:after="200"/>
        <w:ind w:left="641" w:hanging="357"/>
        <w:jc w:val="both"/>
        <w:rPr>
          <w:sz w:val="28"/>
          <w:szCs w:val="28"/>
        </w:rPr>
      </w:pPr>
      <w:r w:rsidRPr="00BC5470">
        <w:rPr>
          <w:sz w:val="28"/>
          <w:szCs w:val="28"/>
          <w:lang w:val="uk-UA"/>
        </w:rPr>
        <w:t>Стоян Ю.Г.</w:t>
      </w:r>
      <w:r w:rsidR="00C02B4E" w:rsidRPr="00C02B4E">
        <w:rPr>
          <w:sz w:val="28"/>
          <w:szCs w:val="28"/>
        </w:rPr>
        <w:t>,</w:t>
      </w:r>
      <w:r w:rsidR="00C02B4E" w:rsidRPr="00C02B4E">
        <w:rPr>
          <w:sz w:val="28"/>
          <w:szCs w:val="28"/>
          <w:lang w:val="uk-UA"/>
        </w:rPr>
        <w:t xml:space="preserve"> </w:t>
      </w:r>
      <w:proofErr w:type="spellStart"/>
      <w:r w:rsidR="00C02B4E" w:rsidRPr="00BC5470">
        <w:rPr>
          <w:sz w:val="28"/>
          <w:szCs w:val="28"/>
          <w:lang w:val="uk-UA"/>
        </w:rPr>
        <w:t>Панкратов</w:t>
      </w:r>
      <w:proofErr w:type="spellEnd"/>
      <w:r w:rsidR="00C02B4E" w:rsidRPr="00C02B4E">
        <w:rPr>
          <w:sz w:val="28"/>
          <w:szCs w:val="28"/>
          <w:lang w:val="uk-UA"/>
        </w:rPr>
        <w:t xml:space="preserve"> </w:t>
      </w:r>
      <w:r w:rsidR="00C02B4E" w:rsidRPr="00BC5470">
        <w:rPr>
          <w:sz w:val="28"/>
          <w:szCs w:val="28"/>
          <w:lang w:val="uk-UA"/>
        </w:rPr>
        <w:t>А.В., Романова</w:t>
      </w:r>
      <w:r w:rsidR="00C02B4E" w:rsidRPr="00C02B4E">
        <w:rPr>
          <w:sz w:val="28"/>
          <w:szCs w:val="28"/>
          <w:lang w:val="uk-UA"/>
        </w:rPr>
        <w:t xml:space="preserve"> </w:t>
      </w:r>
      <w:r w:rsidR="00C02B4E" w:rsidRPr="00BC5470">
        <w:rPr>
          <w:sz w:val="28"/>
          <w:szCs w:val="28"/>
          <w:lang w:val="uk-UA"/>
        </w:rPr>
        <w:t>Т.Е., Чернов</w:t>
      </w:r>
      <w:r w:rsidR="00C02B4E" w:rsidRPr="00C02B4E">
        <w:rPr>
          <w:sz w:val="28"/>
          <w:szCs w:val="28"/>
          <w:lang w:val="uk-UA"/>
        </w:rPr>
        <w:t xml:space="preserve"> </w:t>
      </w:r>
      <w:r w:rsidR="00C02B4E" w:rsidRPr="00BC5470">
        <w:rPr>
          <w:sz w:val="28"/>
          <w:szCs w:val="28"/>
          <w:lang w:val="uk-UA"/>
        </w:rPr>
        <w:t>Н.И.</w:t>
      </w:r>
      <w:r w:rsidRPr="00BC5470">
        <w:rPr>
          <w:sz w:val="28"/>
          <w:szCs w:val="28"/>
        </w:rPr>
        <w:t xml:space="preserve"> </w:t>
      </w:r>
      <w:proofErr w:type="spellStart"/>
      <w:r w:rsidRPr="00BC5470">
        <w:rPr>
          <w:sz w:val="28"/>
          <w:szCs w:val="28"/>
        </w:rPr>
        <w:t>Квази</w:t>
      </w:r>
      <w:proofErr w:type="spellEnd"/>
      <w:r w:rsidRPr="00BC5470">
        <w:rPr>
          <w:sz w:val="28"/>
          <w:szCs w:val="28"/>
        </w:rPr>
        <w:t>-</w:t>
      </w:r>
      <w:r w:rsidRPr="00BC5470">
        <w:rPr>
          <w:sz w:val="28"/>
          <w:szCs w:val="28"/>
          <w:lang w:val="en-US"/>
        </w:rPr>
        <w:t>phi</w:t>
      </w:r>
      <w:r w:rsidRPr="00BC5470">
        <w:rPr>
          <w:sz w:val="28"/>
          <w:szCs w:val="28"/>
        </w:rPr>
        <w:t>-функции для математического моделирования отн</w:t>
      </w:r>
      <w:r w:rsidR="00C02B4E">
        <w:rPr>
          <w:sz w:val="28"/>
          <w:szCs w:val="28"/>
        </w:rPr>
        <w:t xml:space="preserve">ошений  геометрических объектов. </w:t>
      </w:r>
      <w:r w:rsidRPr="00C02B4E">
        <w:rPr>
          <w:i/>
          <w:sz w:val="28"/>
          <w:szCs w:val="28"/>
          <w:lang w:val="uk-UA"/>
        </w:rPr>
        <w:t>Доповіді. НАН України</w:t>
      </w:r>
      <w:r w:rsidR="00C02B4E">
        <w:rPr>
          <w:sz w:val="28"/>
          <w:szCs w:val="28"/>
          <w:lang w:val="en-US"/>
        </w:rPr>
        <w:t>,</w:t>
      </w:r>
      <w:r w:rsidRPr="00BC5470">
        <w:rPr>
          <w:sz w:val="28"/>
          <w:szCs w:val="28"/>
          <w:lang w:val="uk-UA"/>
        </w:rPr>
        <w:t xml:space="preserve"> 2014.  Т 9. C. 49</w:t>
      </w:r>
      <w:r w:rsidR="00C02B4E">
        <w:rPr>
          <w:sz w:val="28"/>
          <w:szCs w:val="28"/>
          <w:lang w:val="en-US"/>
        </w:rPr>
        <w:t>-</w:t>
      </w:r>
      <w:r w:rsidRPr="00BC5470">
        <w:rPr>
          <w:sz w:val="28"/>
          <w:szCs w:val="28"/>
        </w:rPr>
        <w:t xml:space="preserve"> 54</w:t>
      </w:r>
      <w:r w:rsidRPr="00BC5470">
        <w:rPr>
          <w:sz w:val="28"/>
          <w:szCs w:val="28"/>
          <w:lang w:val="uk-UA"/>
        </w:rPr>
        <w:t>.</w:t>
      </w:r>
    </w:p>
    <w:p w:rsidR="00D812B7" w:rsidRPr="00C02B4E" w:rsidRDefault="00D812B7" w:rsidP="00BC5470">
      <w:pPr>
        <w:pStyle w:val="aff3"/>
        <w:numPr>
          <w:ilvl w:val="0"/>
          <w:numId w:val="10"/>
        </w:numPr>
        <w:tabs>
          <w:tab w:val="num" w:pos="709"/>
        </w:tabs>
        <w:spacing w:after="200"/>
        <w:ind w:left="641" w:hanging="357"/>
        <w:jc w:val="both"/>
        <w:rPr>
          <w:sz w:val="28"/>
          <w:szCs w:val="28"/>
        </w:rPr>
      </w:pPr>
      <w:proofErr w:type="gramStart"/>
      <w:r w:rsidRPr="00BC5470">
        <w:rPr>
          <w:sz w:val="28"/>
          <w:szCs w:val="28"/>
        </w:rPr>
        <w:t>Ко</w:t>
      </w:r>
      <w:proofErr w:type="spellStart"/>
      <w:proofErr w:type="gramEnd"/>
      <w:r w:rsidRPr="00BC5470">
        <w:rPr>
          <w:sz w:val="28"/>
          <w:szCs w:val="28"/>
          <w:lang w:val="en-US"/>
        </w:rPr>
        <w:t>myak</w:t>
      </w:r>
      <w:proofErr w:type="spellEnd"/>
      <w:r w:rsidRPr="00C62C90">
        <w:rPr>
          <w:sz w:val="28"/>
          <w:szCs w:val="28"/>
          <w:lang w:val="en-US"/>
        </w:rPr>
        <w:t xml:space="preserve"> </w:t>
      </w:r>
      <w:r w:rsidRPr="00BC5470">
        <w:rPr>
          <w:sz w:val="28"/>
          <w:szCs w:val="28"/>
          <w:lang w:val="en-US"/>
        </w:rPr>
        <w:t>Va</w:t>
      </w:r>
      <w:r w:rsidRPr="00C62C90">
        <w:rPr>
          <w:sz w:val="28"/>
          <w:szCs w:val="28"/>
          <w:lang w:val="en-US"/>
        </w:rPr>
        <w:t>.</w:t>
      </w:r>
      <w:r w:rsidR="00C02B4E" w:rsidRPr="00C62C90">
        <w:rPr>
          <w:sz w:val="28"/>
          <w:szCs w:val="28"/>
          <w:lang w:val="en-US"/>
        </w:rPr>
        <w:t xml:space="preserve">, </w:t>
      </w:r>
      <w:r w:rsidR="00C02B4E" w:rsidRPr="00BC5470">
        <w:rPr>
          <w:sz w:val="28"/>
          <w:szCs w:val="28"/>
        </w:rPr>
        <w:t>Ко</w:t>
      </w:r>
      <w:proofErr w:type="spellStart"/>
      <w:r w:rsidR="00C02B4E" w:rsidRPr="00BC5470">
        <w:rPr>
          <w:sz w:val="28"/>
          <w:szCs w:val="28"/>
          <w:lang w:val="en-US"/>
        </w:rPr>
        <w:t>myak</w:t>
      </w:r>
      <w:proofErr w:type="spellEnd"/>
      <w:r w:rsidR="00C02B4E" w:rsidRPr="00C62C90">
        <w:rPr>
          <w:sz w:val="28"/>
          <w:szCs w:val="28"/>
          <w:lang w:val="en-US"/>
        </w:rPr>
        <w:t xml:space="preserve"> </w:t>
      </w:r>
      <w:proofErr w:type="spellStart"/>
      <w:r w:rsidR="00C02B4E" w:rsidRPr="00BC5470">
        <w:rPr>
          <w:sz w:val="28"/>
          <w:szCs w:val="28"/>
          <w:lang w:val="en-US"/>
        </w:rPr>
        <w:t>Vl</w:t>
      </w:r>
      <w:proofErr w:type="spellEnd"/>
      <w:r w:rsidR="00C02B4E" w:rsidRPr="00C62C90">
        <w:rPr>
          <w:sz w:val="28"/>
          <w:szCs w:val="28"/>
          <w:lang w:val="en-US"/>
        </w:rPr>
        <w:t xml:space="preserve">., </w:t>
      </w:r>
      <w:proofErr w:type="spellStart"/>
      <w:r w:rsidR="00C02B4E" w:rsidRPr="00BC5470">
        <w:rPr>
          <w:sz w:val="28"/>
          <w:szCs w:val="28"/>
          <w:lang w:val="en-US"/>
        </w:rPr>
        <w:t>Danilin</w:t>
      </w:r>
      <w:proofErr w:type="spellEnd"/>
      <w:r w:rsidRPr="00C62C90">
        <w:rPr>
          <w:sz w:val="28"/>
          <w:szCs w:val="28"/>
          <w:lang w:val="en-US"/>
        </w:rPr>
        <w:t xml:space="preserve"> </w:t>
      </w:r>
      <w:r w:rsidR="00C02B4E" w:rsidRPr="00BC5470">
        <w:rPr>
          <w:sz w:val="28"/>
          <w:szCs w:val="28"/>
          <w:lang w:val="en-US"/>
        </w:rPr>
        <w:t>A</w:t>
      </w:r>
      <w:r w:rsidR="00C02B4E" w:rsidRPr="00C62C90">
        <w:rPr>
          <w:sz w:val="28"/>
          <w:szCs w:val="28"/>
          <w:lang w:val="en-US"/>
        </w:rPr>
        <w:t>.</w:t>
      </w:r>
      <w:r w:rsidR="00C02B4E" w:rsidRPr="00BC5470">
        <w:rPr>
          <w:sz w:val="28"/>
          <w:szCs w:val="28"/>
          <w:lang w:val="uk-UA"/>
        </w:rPr>
        <w:t xml:space="preserve"> </w:t>
      </w:r>
      <w:r w:rsidRPr="00BC5470">
        <w:rPr>
          <w:sz w:val="28"/>
          <w:szCs w:val="28"/>
          <w:lang w:val="en-US"/>
        </w:rPr>
        <w:t>A</w:t>
      </w:r>
      <w:r w:rsidRPr="00C62C90">
        <w:rPr>
          <w:sz w:val="28"/>
          <w:szCs w:val="28"/>
          <w:lang w:val="en-US"/>
        </w:rPr>
        <w:t xml:space="preserve"> </w:t>
      </w:r>
      <w:r w:rsidRPr="00BC5470">
        <w:rPr>
          <w:sz w:val="28"/>
          <w:szCs w:val="28"/>
          <w:lang w:val="en-US"/>
        </w:rPr>
        <w:t>study</w:t>
      </w:r>
      <w:r w:rsidRPr="00C62C90">
        <w:rPr>
          <w:sz w:val="28"/>
          <w:szCs w:val="28"/>
          <w:lang w:val="en-US"/>
        </w:rPr>
        <w:t xml:space="preserve"> </w:t>
      </w:r>
      <w:r w:rsidRPr="00BC5470">
        <w:rPr>
          <w:sz w:val="28"/>
          <w:szCs w:val="28"/>
          <w:lang w:val="en-US"/>
        </w:rPr>
        <w:t>of</w:t>
      </w:r>
      <w:r w:rsidRPr="00C62C90">
        <w:rPr>
          <w:sz w:val="28"/>
          <w:szCs w:val="28"/>
          <w:lang w:val="en-US"/>
        </w:rPr>
        <w:t xml:space="preserve"> </w:t>
      </w:r>
      <w:r w:rsidRPr="00BC5470">
        <w:rPr>
          <w:sz w:val="28"/>
          <w:szCs w:val="28"/>
          <w:lang w:val="en-US"/>
        </w:rPr>
        <w:t>ellipse</w:t>
      </w:r>
      <w:r w:rsidRPr="00C62C90">
        <w:rPr>
          <w:sz w:val="28"/>
          <w:szCs w:val="28"/>
          <w:lang w:val="en-US"/>
        </w:rPr>
        <w:t xml:space="preserve"> </w:t>
      </w:r>
      <w:r w:rsidRPr="00BC5470">
        <w:rPr>
          <w:sz w:val="28"/>
          <w:szCs w:val="28"/>
          <w:lang w:val="en-US"/>
        </w:rPr>
        <w:t>packing</w:t>
      </w:r>
      <w:r w:rsidRPr="00C62C90">
        <w:rPr>
          <w:sz w:val="28"/>
          <w:szCs w:val="28"/>
          <w:lang w:val="en-US"/>
        </w:rPr>
        <w:t xml:space="preserve"> </w:t>
      </w:r>
      <w:r w:rsidRPr="00BC5470">
        <w:rPr>
          <w:sz w:val="28"/>
          <w:szCs w:val="28"/>
          <w:lang w:val="en-US"/>
        </w:rPr>
        <w:t>in</w:t>
      </w:r>
      <w:r w:rsidRPr="00C62C90">
        <w:rPr>
          <w:sz w:val="28"/>
          <w:szCs w:val="28"/>
          <w:lang w:val="en-US"/>
        </w:rPr>
        <w:t xml:space="preserve"> </w:t>
      </w:r>
      <w:r w:rsidRPr="00BC5470">
        <w:rPr>
          <w:sz w:val="28"/>
          <w:szCs w:val="28"/>
          <w:lang w:val="en-US"/>
        </w:rPr>
        <w:t>the</w:t>
      </w:r>
      <w:r w:rsidRPr="00C62C90">
        <w:rPr>
          <w:sz w:val="28"/>
          <w:szCs w:val="28"/>
          <w:lang w:val="en-US"/>
        </w:rPr>
        <w:t xml:space="preserve"> </w:t>
      </w:r>
      <w:r w:rsidRPr="00BC5470">
        <w:rPr>
          <w:sz w:val="28"/>
          <w:szCs w:val="28"/>
          <w:lang w:val="en-US"/>
        </w:rPr>
        <w:t>high</w:t>
      </w:r>
      <w:r w:rsidRPr="00C62C90">
        <w:rPr>
          <w:sz w:val="28"/>
          <w:szCs w:val="28"/>
          <w:lang w:val="en-US"/>
        </w:rPr>
        <w:t>-</w:t>
      </w:r>
      <w:r w:rsidRPr="00BC5470">
        <w:rPr>
          <w:sz w:val="28"/>
          <w:szCs w:val="28"/>
          <w:lang w:val="en-US"/>
        </w:rPr>
        <w:t>dimensionality</w:t>
      </w:r>
      <w:r w:rsidRPr="00C62C90">
        <w:rPr>
          <w:sz w:val="28"/>
          <w:szCs w:val="28"/>
          <w:lang w:val="en-US"/>
        </w:rPr>
        <w:t xml:space="preserve"> </w:t>
      </w:r>
      <w:r w:rsidRPr="00BC5470">
        <w:rPr>
          <w:sz w:val="28"/>
          <w:szCs w:val="28"/>
          <w:lang w:val="en-US"/>
        </w:rPr>
        <w:t>problems</w:t>
      </w:r>
      <w:r w:rsidR="00C02B4E" w:rsidRPr="00C62C90">
        <w:rPr>
          <w:sz w:val="28"/>
          <w:szCs w:val="28"/>
          <w:lang w:val="en-US"/>
        </w:rPr>
        <w:t>.</w:t>
      </w:r>
      <w:r w:rsidRPr="00C62C90">
        <w:rPr>
          <w:sz w:val="28"/>
          <w:szCs w:val="28"/>
          <w:lang w:val="en-US"/>
        </w:rPr>
        <w:t xml:space="preserve"> </w:t>
      </w:r>
      <w:r w:rsidRPr="00C02B4E">
        <w:rPr>
          <w:i/>
          <w:sz w:val="28"/>
          <w:szCs w:val="28"/>
          <w:lang w:val="en-US"/>
        </w:rPr>
        <w:t>Eastern</w:t>
      </w:r>
      <w:r w:rsidRPr="00C02B4E">
        <w:rPr>
          <w:i/>
          <w:sz w:val="28"/>
          <w:szCs w:val="28"/>
        </w:rPr>
        <w:t>-</w:t>
      </w:r>
      <w:r w:rsidRPr="00C02B4E">
        <w:rPr>
          <w:i/>
          <w:sz w:val="28"/>
          <w:szCs w:val="28"/>
          <w:lang w:val="en-US"/>
        </w:rPr>
        <w:t>European</w:t>
      </w:r>
      <w:r w:rsidRPr="00C02B4E">
        <w:rPr>
          <w:i/>
          <w:sz w:val="28"/>
          <w:szCs w:val="28"/>
        </w:rPr>
        <w:t xml:space="preserve"> </w:t>
      </w:r>
      <w:r w:rsidRPr="00C02B4E">
        <w:rPr>
          <w:i/>
          <w:sz w:val="28"/>
          <w:szCs w:val="28"/>
          <w:lang w:val="en-US"/>
        </w:rPr>
        <w:t>Journal</w:t>
      </w:r>
      <w:r w:rsidRPr="00C02B4E">
        <w:rPr>
          <w:i/>
          <w:sz w:val="28"/>
          <w:szCs w:val="28"/>
        </w:rPr>
        <w:t xml:space="preserve"> </w:t>
      </w:r>
      <w:r w:rsidRPr="00C02B4E">
        <w:rPr>
          <w:i/>
          <w:sz w:val="28"/>
          <w:szCs w:val="28"/>
          <w:lang w:val="en-US"/>
        </w:rPr>
        <w:t>of</w:t>
      </w:r>
      <w:r w:rsidRPr="00C02B4E">
        <w:rPr>
          <w:i/>
          <w:sz w:val="28"/>
          <w:szCs w:val="28"/>
        </w:rPr>
        <w:t xml:space="preserve"> </w:t>
      </w:r>
      <w:r w:rsidRPr="00C02B4E">
        <w:rPr>
          <w:i/>
          <w:sz w:val="28"/>
          <w:szCs w:val="28"/>
          <w:lang w:val="en-US"/>
        </w:rPr>
        <w:t>Enterprise</w:t>
      </w:r>
      <w:r w:rsidRPr="00C02B4E">
        <w:rPr>
          <w:i/>
          <w:sz w:val="28"/>
          <w:szCs w:val="28"/>
        </w:rPr>
        <w:t xml:space="preserve"> </w:t>
      </w:r>
      <w:r w:rsidRPr="00C02B4E">
        <w:rPr>
          <w:i/>
          <w:sz w:val="28"/>
          <w:szCs w:val="28"/>
          <w:lang w:val="en-US"/>
        </w:rPr>
        <w:t>Technologies</w:t>
      </w:r>
      <w:r w:rsidR="00C02B4E">
        <w:rPr>
          <w:i/>
          <w:sz w:val="28"/>
          <w:szCs w:val="28"/>
          <w:lang w:val="en-US"/>
        </w:rPr>
        <w:t>,</w:t>
      </w:r>
      <w:r w:rsidRPr="00BC5470">
        <w:rPr>
          <w:sz w:val="28"/>
          <w:szCs w:val="28"/>
          <w:lang w:val="uk-UA"/>
        </w:rPr>
        <w:t xml:space="preserve"> 2017. </w:t>
      </w:r>
      <w:r w:rsidRPr="00C02B4E">
        <w:rPr>
          <w:sz w:val="28"/>
          <w:szCs w:val="28"/>
        </w:rPr>
        <w:t>1/4(85).</w:t>
      </w:r>
      <w:r w:rsidRPr="00BC5470">
        <w:rPr>
          <w:sz w:val="28"/>
          <w:szCs w:val="28"/>
          <w:lang w:val="uk-UA"/>
        </w:rPr>
        <w:t xml:space="preserve"> </w:t>
      </w:r>
      <w:r w:rsidRPr="00BC5470">
        <w:rPr>
          <w:sz w:val="28"/>
          <w:szCs w:val="28"/>
        </w:rPr>
        <w:t>С</w:t>
      </w:r>
      <w:r w:rsidRPr="00C02B4E">
        <w:rPr>
          <w:sz w:val="28"/>
          <w:szCs w:val="28"/>
        </w:rPr>
        <w:t>.</w:t>
      </w:r>
      <w:r w:rsidRPr="00BC5470">
        <w:rPr>
          <w:sz w:val="28"/>
          <w:szCs w:val="28"/>
          <w:lang w:val="uk-UA"/>
        </w:rPr>
        <w:t xml:space="preserve"> </w:t>
      </w:r>
      <w:r w:rsidRPr="00C02B4E">
        <w:rPr>
          <w:sz w:val="28"/>
          <w:szCs w:val="28"/>
        </w:rPr>
        <w:t>17</w:t>
      </w:r>
      <w:r w:rsidR="00C02B4E">
        <w:rPr>
          <w:sz w:val="28"/>
          <w:szCs w:val="28"/>
          <w:lang w:val="en-US"/>
        </w:rPr>
        <w:t>-</w:t>
      </w:r>
      <w:r w:rsidRPr="00C02B4E">
        <w:rPr>
          <w:sz w:val="28"/>
          <w:szCs w:val="28"/>
        </w:rPr>
        <w:t xml:space="preserve">23. </w:t>
      </w:r>
    </w:p>
    <w:p w:rsidR="00D812B7" w:rsidRPr="00BC5470" w:rsidRDefault="00D812B7" w:rsidP="00BC5470">
      <w:pPr>
        <w:pStyle w:val="aff3"/>
        <w:numPr>
          <w:ilvl w:val="0"/>
          <w:numId w:val="10"/>
        </w:numPr>
        <w:spacing w:after="200"/>
        <w:jc w:val="both"/>
        <w:rPr>
          <w:sz w:val="28"/>
          <w:szCs w:val="28"/>
        </w:rPr>
      </w:pPr>
      <w:proofErr w:type="spellStart"/>
      <w:r w:rsidRPr="00BC5470">
        <w:rPr>
          <w:sz w:val="28"/>
          <w:szCs w:val="28"/>
          <w:lang w:val="uk-UA"/>
        </w:rPr>
        <w:t>Данилин</w:t>
      </w:r>
      <w:proofErr w:type="spellEnd"/>
      <w:r w:rsidRPr="00BC5470">
        <w:rPr>
          <w:sz w:val="28"/>
          <w:szCs w:val="28"/>
          <w:lang w:val="uk-UA"/>
        </w:rPr>
        <w:t xml:space="preserve"> А. Н., </w:t>
      </w:r>
      <w:proofErr w:type="spellStart"/>
      <w:r w:rsidRPr="00BC5470">
        <w:rPr>
          <w:sz w:val="28"/>
          <w:szCs w:val="28"/>
          <w:lang w:val="uk-UA"/>
        </w:rPr>
        <w:t>Комяк</w:t>
      </w:r>
      <w:proofErr w:type="spellEnd"/>
      <w:r w:rsidRPr="00BC5470">
        <w:rPr>
          <w:sz w:val="28"/>
          <w:szCs w:val="28"/>
          <w:lang w:val="uk-UA"/>
        </w:rPr>
        <w:t xml:space="preserve"> В.В.,</w:t>
      </w:r>
      <w:proofErr w:type="spellStart"/>
      <w:r w:rsidRPr="00BC5470">
        <w:rPr>
          <w:sz w:val="28"/>
          <w:szCs w:val="28"/>
          <w:lang w:val="uk-UA"/>
        </w:rPr>
        <w:t>.Комяк</w:t>
      </w:r>
      <w:proofErr w:type="spellEnd"/>
      <w:r w:rsidRPr="00BC5470">
        <w:rPr>
          <w:sz w:val="28"/>
          <w:szCs w:val="28"/>
          <w:lang w:val="uk-UA"/>
        </w:rPr>
        <w:t xml:space="preserve"> В.М, </w:t>
      </w:r>
      <w:proofErr w:type="spellStart"/>
      <w:r w:rsidRPr="00BC5470">
        <w:rPr>
          <w:sz w:val="28"/>
          <w:szCs w:val="28"/>
          <w:lang w:val="uk-UA"/>
        </w:rPr>
        <w:t>.Панкратов</w:t>
      </w:r>
      <w:proofErr w:type="spellEnd"/>
      <w:r w:rsidRPr="00BC5470">
        <w:rPr>
          <w:sz w:val="28"/>
          <w:szCs w:val="28"/>
          <w:lang w:val="uk-UA"/>
        </w:rPr>
        <w:t xml:space="preserve"> А.В. </w:t>
      </w:r>
      <w:r w:rsidRPr="00BC5470">
        <w:rPr>
          <w:sz w:val="28"/>
          <w:szCs w:val="28"/>
        </w:rPr>
        <w:t>Упаковка эллипсов в прямоугольник минимальных размеров</w:t>
      </w:r>
      <w:r w:rsidRPr="00BC5470">
        <w:rPr>
          <w:i/>
          <w:sz w:val="28"/>
          <w:szCs w:val="28"/>
        </w:rPr>
        <w:t xml:space="preserve">. </w:t>
      </w:r>
      <w:proofErr w:type="spellStart"/>
      <w:r w:rsidRPr="00BC5470">
        <w:rPr>
          <w:i/>
          <w:sz w:val="28"/>
          <w:szCs w:val="28"/>
        </w:rPr>
        <w:t>УСиМ</w:t>
      </w:r>
      <w:proofErr w:type="spellEnd"/>
      <w:r w:rsidRPr="00BC5470">
        <w:rPr>
          <w:sz w:val="28"/>
          <w:szCs w:val="28"/>
        </w:rPr>
        <w:t>.</w:t>
      </w:r>
      <w:r w:rsidRPr="00BC5470">
        <w:rPr>
          <w:sz w:val="28"/>
          <w:szCs w:val="28"/>
          <w:lang w:val="uk-UA"/>
        </w:rPr>
        <w:t xml:space="preserve"> </w:t>
      </w:r>
      <w:r w:rsidRPr="00BC5470">
        <w:rPr>
          <w:sz w:val="28"/>
          <w:szCs w:val="28"/>
        </w:rPr>
        <w:t xml:space="preserve"> К.,</w:t>
      </w:r>
      <w:r w:rsidRPr="00BC5470">
        <w:rPr>
          <w:sz w:val="28"/>
          <w:szCs w:val="28"/>
          <w:lang w:val="uk-UA"/>
        </w:rPr>
        <w:t xml:space="preserve"> </w:t>
      </w:r>
      <w:r w:rsidRPr="00BC5470">
        <w:rPr>
          <w:sz w:val="28"/>
          <w:szCs w:val="28"/>
        </w:rPr>
        <w:t>2016</w:t>
      </w:r>
      <w:r w:rsidRPr="00BC5470">
        <w:rPr>
          <w:sz w:val="28"/>
          <w:szCs w:val="28"/>
          <w:lang w:val="uk-UA"/>
        </w:rPr>
        <w:t>.</w:t>
      </w:r>
      <w:r w:rsidRPr="00BC5470">
        <w:rPr>
          <w:sz w:val="28"/>
          <w:szCs w:val="28"/>
        </w:rPr>
        <w:t xml:space="preserve"> </w:t>
      </w:r>
      <w:r w:rsidRPr="00BC5470">
        <w:rPr>
          <w:sz w:val="28"/>
          <w:szCs w:val="28"/>
          <w:lang w:val="uk-UA"/>
        </w:rPr>
        <w:t xml:space="preserve"> </w:t>
      </w:r>
      <w:r w:rsidRPr="00BC5470">
        <w:rPr>
          <w:sz w:val="28"/>
          <w:szCs w:val="28"/>
        </w:rPr>
        <w:t>№</w:t>
      </w:r>
      <w:r w:rsidRPr="00BC5470">
        <w:rPr>
          <w:sz w:val="28"/>
          <w:szCs w:val="28"/>
          <w:lang w:val="uk-UA"/>
        </w:rPr>
        <w:t>5.</w:t>
      </w:r>
      <w:r w:rsidRPr="00BC5470">
        <w:rPr>
          <w:sz w:val="28"/>
          <w:szCs w:val="28"/>
        </w:rPr>
        <w:t xml:space="preserve"> </w:t>
      </w:r>
      <w:r w:rsidRPr="00BC5470">
        <w:rPr>
          <w:sz w:val="28"/>
          <w:szCs w:val="28"/>
          <w:lang w:val="uk-UA"/>
        </w:rPr>
        <w:t xml:space="preserve"> С. 5</w:t>
      </w:r>
      <w:r w:rsidRPr="00BC5470">
        <w:rPr>
          <w:sz w:val="28"/>
          <w:szCs w:val="28"/>
        </w:rPr>
        <w:t>-</w:t>
      </w:r>
      <w:r w:rsidRPr="00BC5470">
        <w:rPr>
          <w:sz w:val="28"/>
          <w:szCs w:val="28"/>
          <w:lang w:val="uk-UA"/>
        </w:rPr>
        <w:t xml:space="preserve"> 9</w:t>
      </w:r>
      <w:r w:rsidRPr="00BC5470">
        <w:rPr>
          <w:sz w:val="28"/>
          <w:szCs w:val="28"/>
        </w:rPr>
        <w:t>.</w:t>
      </w:r>
    </w:p>
    <w:p w:rsidR="00965D53" w:rsidRPr="00BC5470" w:rsidRDefault="00D2648D" w:rsidP="00BC5470">
      <w:pPr>
        <w:pStyle w:val="aff3"/>
        <w:numPr>
          <w:ilvl w:val="0"/>
          <w:numId w:val="10"/>
        </w:numPr>
        <w:spacing w:after="200"/>
        <w:jc w:val="both"/>
        <w:rPr>
          <w:i/>
          <w:sz w:val="28"/>
          <w:szCs w:val="28"/>
          <w:lang w:val="uk-UA"/>
        </w:rPr>
      </w:pPr>
      <w:r w:rsidRPr="00BC5470">
        <w:rPr>
          <w:sz w:val="28"/>
          <w:szCs w:val="28"/>
          <w:lang w:val="uk-UA"/>
        </w:rPr>
        <w:t xml:space="preserve">Гиль Н.И., </w:t>
      </w:r>
      <w:proofErr w:type="spellStart"/>
      <w:r w:rsidRPr="00BC5470">
        <w:rPr>
          <w:sz w:val="28"/>
          <w:szCs w:val="28"/>
          <w:lang w:val="uk-UA"/>
        </w:rPr>
        <w:t>Суббота</w:t>
      </w:r>
      <w:proofErr w:type="spellEnd"/>
      <w:r w:rsidRPr="00BC5470">
        <w:rPr>
          <w:sz w:val="28"/>
          <w:szCs w:val="28"/>
          <w:lang w:val="uk-UA"/>
        </w:rPr>
        <w:t xml:space="preserve"> И.А. </w:t>
      </w:r>
      <w:proofErr w:type="spellStart"/>
      <w:r w:rsidRPr="00BC5470">
        <w:rPr>
          <w:sz w:val="28"/>
          <w:szCs w:val="28"/>
        </w:rPr>
        <w:t>Квази</w:t>
      </w:r>
      <w:proofErr w:type="spellEnd"/>
      <w:r w:rsidRPr="00BC5470">
        <w:rPr>
          <w:sz w:val="28"/>
          <w:szCs w:val="28"/>
        </w:rPr>
        <w:t>-</w:t>
      </w:r>
      <w:r w:rsidRPr="00BC5470">
        <w:rPr>
          <w:sz w:val="28"/>
          <w:szCs w:val="28"/>
          <w:lang w:val="en-US"/>
        </w:rPr>
        <w:t>phi</w:t>
      </w:r>
      <w:r w:rsidRPr="00BC5470">
        <w:rPr>
          <w:sz w:val="28"/>
          <w:szCs w:val="28"/>
        </w:rPr>
        <w:t>-</w:t>
      </w:r>
      <w:proofErr w:type="spellStart"/>
      <w:r w:rsidRPr="00BC5470">
        <w:rPr>
          <w:sz w:val="28"/>
          <w:szCs w:val="28"/>
        </w:rPr>
        <w:t>функци</w:t>
      </w:r>
      <w:proofErr w:type="spellEnd"/>
      <w:r w:rsidRPr="00BC5470">
        <w:rPr>
          <w:sz w:val="28"/>
          <w:szCs w:val="28"/>
          <w:lang w:val="uk-UA"/>
        </w:rPr>
        <w:t xml:space="preserve">я для </w:t>
      </w:r>
      <w:proofErr w:type="spellStart"/>
      <w:r w:rsidRPr="00BC5470">
        <w:rPr>
          <w:sz w:val="28"/>
          <w:szCs w:val="28"/>
          <w:lang w:val="uk-UA"/>
        </w:rPr>
        <w:t>сегментов</w:t>
      </w:r>
      <w:proofErr w:type="spellEnd"/>
      <w:r w:rsidRPr="00BC5470">
        <w:rPr>
          <w:sz w:val="28"/>
          <w:szCs w:val="28"/>
          <w:lang w:val="uk-UA"/>
        </w:rPr>
        <w:t xml:space="preserve"> </w:t>
      </w:r>
      <w:proofErr w:type="spellStart"/>
      <w:r w:rsidRPr="00BC5470">
        <w:rPr>
          <w:sz w:val="28"/>
          <w:szCs w:val="28"/>
          <w:lang w:val="uk-UA"/>
        </w:rPr>
        <w:t>єллипсов</w:t>
      </w:r>
      <w:proofErr w:type="spellEnd"/>
      <w:r w:rsidRPr="00BC5470">
        <w:rPr>
          <w:sz w:val="28"/>
          <w:szCs w:val="28"/>
          <w:lang w:val="uk-UA"/>
        </w:rPr>
        <w:t xml:space="preserve">. </w:t>
      </w:r>
      <w:r w:rsidRPr="00FE3932">
        <w:rPr>
          <w:i/>
          <w:sz w:val="28"/>
          <w:szCs w:val="28"/>
          <w:lang w:val="uk-UA"/>
        </w:rPr>
        <w:t>Системи обробки інформації</w:t>
      </w:r>
      <w:r w:rsidR="00965D53" w:rsidRPr="00BC5470">
        <w:rPr>
          <w:sz w:val="28"/>
          <w:szCs w:val="28"/>
          <w:lang w:val="uk-UA"/>
        </w:rPr>
        <w:t>, 2014, 8(124). С. 79-82.</w:t>
      </w:r>
    </w:p>
    <w:p w:rsidR="00D812B7" w:rsidRPr="00BC5470" w:rsidRDefault="00D812B7" w:rsidP="00BC5470">
      <w:pPr>
        <w:pStyle w:val="aff3"/>
        <w:numPr>
          <w:ilvl w:val="0"/>
          <w:numId w:val="10"/>
        </w:numPr>
        <w:spacing w:after="200"/>
        <w:jc w:val="both"/>
        <w:rPr>
          <w:i/>
          <w:sz w:val="28"/>
          <w:szCs w:val="28"/>
          <w:lang w:val="uk-UA"/>
        </w:rPr>
      </w:pPr>
      <w:r w:rsidRPr="00BC5470">
        <w:rPr>
          <w:sz w:val="28"/>
          <w:szCs w:val="28"/>
          <w:lang w:val="uk-UA"/>
        </w:rPr>
        <w:t xml:space="preserve">Стоян Ю.Г, Романова Т.Е,, Чернов Н.И., </w:t>
      </w:r>
      <w:proofErr w:type="spellStart"/>
      <w:r w:rsidRPr="00BC5470">
        <w:rPr>
          <w:sz w:val="28"/>
          <w:szCs w:val="28"/>
          <w:lang w:val="uk-UA"/>
        </w:rPr>
        <w:t>Панкратов</w:t>
      </w:r>
      <w:proofErr w:type="spellEnd"/>
      <w:r w:rsidRPr="00BC5470">
        <w:rPr>
          <w:sz w:val="28"/>
          <w:szCs w:val="28"/>
          <w:lang w:val="uk-UA"/>
        </w:rPr>
        <w:t xml:space="preserve"> А.В. </w:t>
      </w:r>
      <w:r w:rsidRPr="00BC5470">
        <w:rPr>
          <w:sz w:val="28"/>
          <w:szCs w:val="28"/>
        </w:rPr>
        <w:t xml:space="preserve"> </w:t>
      </w:r>
      <w:proofErr w:type="spellStart"/>
      <w:r w:rsidRPr="00BC5470">
        <w:rPr>
          <w:sz w:val="28"/>
          <w:szCs w:val="28"/>
          <w:lang w:val="uk-UA"/>
        </w:rPr>
        <w:t>Полный</w:t>
      </w:r>
      <w:proofErr w:type="spellEnd"/>
      <w:r w:rsidRPr="00BC5470">
        <w:rPr>
          <w:sz w:val="28"/>
          <w:szCs w:val="28"/>
          <w:lang w:val="uk-UA"/>
        </w:rPr>
        <w:t xml:space="preserve"> </w:t>
      </w:r>
      <w:proofErr w:type="spellStart"/>
      <w:r w:rsidRPr="00BC5470">
        <w:rPr>
          <w:sz w:val="28"/>
          <w:szCs w:val="28"/>
          <w:lang w:val="uk-UA"/>
        </w:rPr>
        <w:t>класс</w:t>
      </w:r>
      <w:proofErr w:type="spellEnd"/>
      <w:r w:rsidRPr="00BC5470">
        <w:rPr>
          <w:sz w:val="28"/>
          <w:szCs w:val="28"/>
          <w:lang w:val="uk-UA"/>
        </w:rPr>
        <w:t xml:space="preserve"> </w:t>
      </w:r>
      <w:proofErr w:type="spellStart"/>
      <w:r w:rsidRPr="00BC5470">
        <w:rPr>
          <w:sz w:val="28"/>
          <w:szCs w:val="28"/>
          <w:lang w:val="uk-UA"/>
        </w:rPr>
        <w:t>Ф-функций</w:t>
      </w:r>
      <w:proofErr w:type="spellEnd"/>
      <w:r w:rsidRPr="00BC5470">
        <w:rPr>
          <w:sz w:val="28"/>
          <w:szCs w:val="28"/>
          <w:lang w:val="uk-UA"/>
        </w:rPr>
        <w:t xml:space="preserve"> для базових </w:t>
      </w:r>
      <w:proofErr w:type="spellStart"/>
      <w:r w:rsidRPr="00BC5470">
        <w:rPr>
          <w:sz w:val="28"/>
          <w:szCs w:val="28"/>
          <w:lang w:val="uk-UA"/>
        </w:rPr>
        <w:t>объектов</w:t>
      </w:r>
      <w:proofErr w:type="spellEnd"/>
      <w:r w:rsidRPr="00BC5470">
        <w:rPr>
          <w:sz w:val="28"/>
          <w:szCs w:val="28"/>
          <w:lang w:val="uk-UA"/>
        </w:rPr>
        <w:t xml:space="preserve">.  </w:t>
      </w:r>
      <w:r w:rsidRPr="00BC5470">
        <w:rPr>
          <w:i/>
          <w:sz w:val="28"/>
          <w:szCs w:val="28"/>
          <w:lang w:val="uk-UA"/>
        </w:rPr>
        <w:t>Доповіді</w:t>
      </w:r>
      <w:r w:rsidRPr="00BC5470">
        <w:rPr>
          <w:sz w:val="28"/>
          <w:szCs w:val="28"/>
          <w:lang w:val="uk-UA"/>
        </w:rPr>
        <w:t xml:space="preserve"> </w:t>
      </w:r>
      <w:r w:rsidRPr="00BC5470">
        <w:rPr>
          <w:i/>
          <w:sz w:val="28"/>
          <w:szCs w:val="28"/>
          <w:lang w:val="uk-UA"/>
        </w:rPr>
        <w:t>НАН України</w:t>
      </w:r>
      <w:r w:rsidRPr="00BC5470">
        <w:rPr>
          <w:sz w:val="28"/>
          <w:szCs w:val="28"/>
          <w:lang w:val="uk-UA"/>
        </w:rPr>
        <w:t>, 2010. № 12. C. 25-30.</w:t>
      </w:r>
    </w:p>
    <w:p w:rsidR="00D812B7" w:rsidRPr="00BC5470" w:rsidRDefault="00D812B7" w:rsidP="00BC5470">
      <w:pPr>
        <w:pStyle w:val="aff3"/>
        <w:widowControl w:val="0"/>
        <w:ind w:left="641"/>
        <w:jc w:val="both"/>
        <w:rPr>
          <w:sz w:val="28"/>
          <w:szCs w:val="28"/>
        </w:rPr>
      </w:pPr>
    </w:p>
    <w:bookmarkEnd w:id="0"/>
    <w:bookmarkEnd w:id="1"/>
    <w:bookmarkEnd w:id="2"/>
    <w:bookmarkEnd w:id="3"/>
    <w:p w:rsidR="008855C8" w:rsidRPr="00485FCC" w:rsidRDefault="008855C8" w:rsidP="008855C8">
      <w:pPr>
        <w:spacing w:line="240" w:lineRule="auto"/>
        <w:ind w:left="1069" w:firstLine="0"/>
        <w:jc w:val="center"/>
        <w:rPr>
          <w:lang w:val="uk-UA"/>
        </w:rPr>
      </w:pPr>
      <w:r>
        <w:lastRenderedPageBreak/>
        <w:t xml:space="preserve">О.В.Панкратов, </w:t>
      </w:r>
      <w:proofErr w:type="spellStart"/>
      <w:r>
        <w:t>В.М.Комяк</w:t>
      </w:r>
      <w:proofErr w:type="spellEnd"/>
      <w:r>
        <w:t xml:space="preserve">, </w:t>
      </w:r>
      <w:proofErr w:type="spellStart"/>
      <w:r>
        <w:t>К.Т.Кязимов</w:t>
      </w:r>
      <w:proofErr w:type="spellEnd"/>
      <w:r w:rsidR="00485FCC">
        <w:rPr>
          <w:lang w:val="uk-UA"/>
        </w:rPr>
        <w:t>, А.Н.</w:t>
      </w:r>
      <w:proofErr w:type="spellStart"/>
      <w:r w:rsidR="00485FCC">
        <w:rPr>
          <w:lang w:val="uk-UA"/>
        </w:rPr>
        <w:t>Данилин</w:t>
      </w:r>
      <w:proofErr w:type="spellEnd"/>
    </w:p>
    <w:p w:rsidR="008855C8" w:rsidRPr="00251E9D" w:rsidRDefault="008855C8" w:rsidP="008855C8">
      <w:pPr>
        <w:spacing w:line="240" w:lineRule="auto"/>
        <w:ind w:firstLine="709"/>
      </w:pPr>
    </w:p>
    <w:p w:rsidR="00251E9D" w:rsidRPr="008855C8" w:rsidRDefault="00251E9D" w:rsidP="008855C8">
      <w:pPr>
        <w:spacing w:line="240" w:lineRule="auto"/>
        <w:ind w:firstLine="709"/>
        <w:jc w:val="center"/>
        <w:rPr>
          <w:b/>
        </w:rPr>
      </w:pPr>
      <w:r w:rsidRPr="008855C8">
        <w:rPr>
          <w:b/>
        </w:rPr>
        <w:t>АНАЛИТИЧЕСКОЕ ОПИСАНИЕ УСЛОВИЙ НЕПЕРЕСЕЧЕНИЯ ГЕОМЕТРИЧЕСКИХ ОБЪЕКТОВ В ЗАДАЧАХ МОДЕЛИРОВАНИЯ ДВИЖЕНИЯ ПОТОКА ЛЮДЕЙ</w:t>
      </w:r>
    </w:p>
    <w:p w:rsidR="00251E9D" w:rsidRPr="008855C8" w:rsidRDefault="00251E9D" w:rsidP="008855C8">
      <w:pPr>
        <w:spacing w:line="240" w:lineRule="auto"/>
        <w:ind w:firstLine="709"/>
        <w:jc w:val="center"/>
        <w:rPr>
          <w:b/>
        </w:rPr>
      </w:pPr>
    </w:p>
    <w:p w:rsidR="00251E9D" w:rsidRDefault="00251E9D" w:rsidP="00251E9D">
      <w:pPr>
        <w:spacing w:line="240" w:lineRule="auto"/>
        <w:ind w:firstLine="709"/>
      </w:pPr>
      <w:r>
        <w:t>Задачи оптимального размещения являются частью теории исследования операций и вычислительной геометрии. Этот класс относится к задачам геометрического проектирования и имеет широкий круг применений.</w:t>
      </w:r>
    </w:p>
    <w:p w:rsidR="00251E9D" w:rsidRDefault="00251E9D" w:rsidP="00251E9D">
      <w:pPr>
        <w:spacing w:line="240" w:lineRule="auto"/>
        <w:ind w:firstLine="709"/>
      </w:pPr>
      <w:r>
        <w:t xml:space="preserve">Несмотря на наличие различных </w:t>
      </w:r>
      <w:proofErr w:type="gramStart"/>
      <w:r>
        <w:t>моделей</w:t>
      </w:r>
      <w:proofErr w:type="gramEnd"/>
      <w:r>
        <w:t xml:space="preserve"> и методов решения задач геометрического проектирования, они, как и раньше, актуальны в тех областях, формализация которых недостаточна для применения существующих моделей и методов, связанных с необходимостью учета особенностей той или иной предметной области.</w:t>
      </w:r>
    </w:p>
    <w:p w:rsidR="00251E9D" w:rsidRDefault="00251E9D" w:rsidP="00251E9D">
      <w:pPr>
        <w:spacing w:line="240" w:lineRule="auto"/>
        <w:ind w:firstLine="709"/>
      </w:pPr>
      <w:r>
        <w:t xml:space="preserve">Одной из проблем сегодня является организация управляемой эвакуации людей из зданий за необходимое время, рассчитываемое исходя из их объемно-планировочных решений. На сегодня отсутствуют модели индивидуально-поточного движения людей, адекватные реальному потоку. </w:t>
      </w:r>
      <w:proofErr w:type="gramStart"/>
      <w:r>
        <w:t xml:space="preserve">Интерес к модели мотивируется как необходимостью внимания к движению людей с ограниченными мобильными возможностями в потоке смешанного состава в достаточно широкой номенклатуре общественных зданий различных классов функциональной пожарной опасности, так и невозможностью в настоящее время построения адекватных математических моделей на базе аналитического описания отношений между людьми (например, </w:t>
      </w:r>
      <w:proofErr w:type="spellStart"/>
      <w:r>
        <w:t>непересечения</w:t>
      </w:r>
      <w:proofErr w:type="spellEnd"/>
      <w:r>
        <w:t>), которые имеют разные габариты, возраст, функциональные возможности и т.д.</w:t>
      </w:r>
      <w:proofErr w:type="gramEnd"/>
      <w:r>
        <w:t xml:space="preserve"> Следует отметить, что задача моделирования движения людей в каждый определенный дискретный момент времени представляет собой конфигурацию размещения объектов </w:t>
      </w:r>
      <w:proofErr w:type="gramStart"/>
      <w:r>
        <w:t>по</w:t>
      </w:r>
      <w:proofErr w:type="gramEnd"/>
      <w:r>
        <w:t xml:space="preserve"> </w:t>
      </w:r>
      <w:proofErr w:type="gramStart"/>
      <w:r>
        <w:t>заданным</w:t>
      </w:r>
      <w:proofErr w:type="gramEnd"/>
      <w:r>
        <w:t xml:space="preserve"> ограничениями, основными из которых являются условия их </w:t>
      </w:r>
      <w:proofErr w:type="spellStart"/>
      <w:r>
        <w:t>непересечения</w:t>
      </w:r>
      <w:proofErr w:type="spellEnd"/>
    </w:p>
    <w:p w:rsidR="00251E9D" w:rsidRDefault="00251E9D" w:rsidP="00251E9D">
      <w:pPr>
        <w:spacing w:line="240" w:lineRule="auto"/>
        <w:ind w:firstLine="709"/>
      </w:pPr>
      <w:r>
        <w:t xml:space="preserve">Поэтому актуальной проблемой для решения задач размещения является дальнейшее развитие математического аппарата описания условий </w:t>
      </w:r>
      <w:proofErr w:type="spellStart"/>
      <w:r>
        <w:t>непересечения</w:t>
      </w:r>
      <w:proofErr w:type="spellEnd"/>
      <w:r>
        <w:t xml:space="preserve"> объектов произвольной пространственной формы с учетом их непрерывных трансляций и вращений.</w:t>
      </w:r>
    </w:p>
    <w:p w:rsidR="00251E9D" w:rsidRDefault="00251E9D" w:rsidP="00251E9D">
      <w:pPr>
        <w:spacing w:line="240" w:lineRule="auto"/>
        <w:ind w:firstLine="709"/>
      </w:pPr>
      <w:proofErr w:type="gramStart"/>
      <w:r>
        <w:t xml:space="preserve">В работе модифицированы </w:t>
      </w:r>
      <w:proofErr w:type="spellStart"/>
      <w:r>
        <w:t>квази-phi-функции</w:t>
      </w:r>
      <w:proofErr w:type="spellEnd"/>
      <w:r>
        <w:t xml:space="preserve"> для аналитического описания условий </w:t>
      </w:r>
      <w:proofErr w:type="spellStart"/>
      <w:r>
        <w:t>непересечения</w:t>
      </w:r>
      <w:proofErr w:type="spellEnd"/>
      <w:r>
        <w:t xml:space="preserve"> для прямоугольника и эллипса, для объекта, составленного из прямоугольника и эллипса, с прямоугольником, для объекта, составленного из прямоугольника и эллипса, с эллипсом.</w:t>
      </w:r>
      <w:proofErr w:type="gramEnd"/>
      <w:r>
        <w:t xml:space="preserve"> Применение </w:t>
      </w:r>
      <w:proofErr w:type="spellStart"/>
      <w:r>
        <w:t>квази-</w:t>
      </w:r>
      <w:proofErr w:type="gramStart"/>
      <w:r>
        <w:t>phi</w:t>
      </w:r>
      <w:proofErr w:type="gramEnd"/>
      <w:r>
        <w:t>-функции</w:t>
      </w:r>
      <w:proofErr w:type="spellEnd"/>
      <w:r>
        <w:t xml:space="preserve"> позволило формализовать отношения объектов (касание, </w:t>
      </w:r>
      <w:proofErr w:type="spellStart"/>
      <w:r>
        <w:t>непересечения</w:t>
      </w:r>
      <w:proofErr w:type="spellEnd"/>
      <w:r>
        <w:t>, пересечения) для более широкого класса пространственных форм.</w:t>
      </w:r>
    </w:p>
    <w:p w:rsidR="00251E9D" w:rsidRDefault="00251E9D" w:rsidP="00251E9D">
      <w:pPr>
        <w:spacing w:line="240" w:lineRule="auto"/>
        <w:ind w:firstLine="709"/>
      </w:pPr>
      <w:proofErr w:type="gramStart"/>
      <w:r>
        <w:lastRenderedPageBreak/>
        <w:t>Математический аппарат взаимодействия геометрических объектов является основой методов моделирования размещения по заданным ограничениями, моделирования движения потока людей.</w:t>
      </w:r>
      <w:proofErr w:type="gramEnd"/>
    </w:p>
    <w:p w:rsidR="00251E9D" w:rsidRDefault="00251E9D" w:rsidP="00251E9D">
      <w:pPr>
        <w:spacing w:line="240" w:lineRule="auto"/>
        <w:ind w:firstLine="709"/>
      </w:pPr>
    </w:p>
    <w:p w:rsidR="00D812B7" w:rsidRPr="0090330A" w:rsidRDefault="00251E9D" w:rsidP="00251E9D">
      <w:pPr>
        <w:spacing w:line="240" w:lineRule="auto"/>
        <w:ind w:firstLine="709"/>
        <w:rPr>
          <w:i/>
        </w:rPr>
      </w:pPr>
      <w:r w:rsidRPr="0090330A">
        <w:rPr>
          <w:i/>
        </w:rPr>
        <w:t xml:space="preserve">Ключевые слова: размещение, моделирование движения людей, математический аппарат условий </w:t>
      </w:r>
      <w:proofErr w:type="spellStart"/>
      <w:r w:rsidRPr="0090330A">
        <w:rPr>
          <w:i/>
        </w:rPr>
        <w:t>непересечения</w:t>
      </w:r>
      <w:proofErr w:type="spellEnd"/>
    </w:p>
    <w:p w:rsidR="006323E1" w:rsidRDefault="006323E1" w:rsidP="00251E9D">
      <w:pPr>
        <w:spacing w:line="240" w:lineRule="auto"/>
        <w:ind w:firstLine="709"/>
        <w:rPr>
          <w:lang w:val="uk-UA"/>
        </w:rPr>
      </w:pPr>
    </w:p>
    <w:p w:rsidR="008855C8" w:rsidRPr="00332D77" w:rsidRDefault="008855C8" w:rsidP="008855C8">
      <w:pPr>
        <w:spacing w:line="240" w:lineRule="auto"/>
        <w:ind w:firstLine="709"/>
        <w:jc w:val="center"/>
        <w:rPr>
          <w:lang w:val="uk-UA"/>
        </w:rPr>
      </w:pPr>
      <w:r w:rsidRPr="00B10D77">
        <w:rPr>
          <w:lang w:val="en-US"/>
        </w:rPr>
        <w:t>O</w:t>
      </w:r>
      <w:r w:rsidRPr="008855C8">
        <w:rPr>
          <w:lang w:val="uk-UA"/>
        </w:rPr>
        <w:t>.</w:t>
      </w:r>
      <w:r w:rsidR="003E3D1B">
        <w:rPr>
          <w:lang w:val="en-US"/>
        </w:rPr>
        <w:t>V</w:t>
      </w:r>
      <w:r w:rsidR="003E3D1B" w:rsidRPr="003E3D1B">
        <w:rPr>
          <w:lang w:val="uk-UA"/>
        </w:rPr>
        <w:t>.</w:t>
      </w:r>
      <w:r w:rsidRPr="008855C8">
        <w:rPr>
          <w:lang w:val="uk-UA"/>
        </w:rPr>
        <w:t xml:space="preserve"> </w:t>
      </w:r>
      <w:proofErr w:type="spellStart"/>
      <w:r w:rsidRPr="00B10D77">
        <w:rPr>
          <w:lang w:val="en-US"/>
        </w:rPr>
        <w:t>Pankratov</w:t>
      </w:r>
      <w:proofErr w:type="spellEnd"/>
      <w:r w:rsidRPr="008855C8">
        <w:rPr>
          <w:lang w:val="uk-UA"/>
        </w:rPr>
        <w:t xml:space="preserve">, </w:t>
      </w:r>
      <w:r w:rsidRPr="00B10D77">
        <w:rPr>
          <w:lang w:val="en-US"/>
        </w:rPr>
        <w:t>V</w:t>
      </w:r>
      <w:r w:rsidRPr="008855C8">
        <w:rPr>
          <w:lang w:val="uk-UA"/>
        </w:rPr>
        <w:t>.</w:t>
      </w:r>
      <w:r w:rsidR="003E3D1B">
        <w:rPr>
          <w:lang w:val="en-US"/>
        </w:rPr>
        <w:t>M</w:t>
      </w:r>
      <w:r w:rsidR="003E3D1B" w:rsidRPr="003E3D1B">
        <w:rPr>
          <w:lang w:val="uk-UA"/>
        </w:rPr>
        <w:t>.</w:t>
      </w:r>
      <w:r w:rsidRPr="008855C8">
        <w:rPr>
          <w:lang w:val="uk-UA"/>
        </w:rPr>
        <w:t xml:space="preserve"> </w:t>
      </w:r>
      <w:proofErr w:type="spellStart"/>
      <w:r w:rsidRPr="00B10D77">
        <w:rPr>
          <w:lang w:val="en-US"/>
        </w:rPr>
        <w:t>Komyak</w:t>
      </w:r>
      <w:proofErr w:type="spellEnd"/>
      <w:r w:rsidRPr="008855C8">
        <w:rPr>
          <w:lang w:val="uk-UA"/>
        </w:rPr>
        <w:t xml:space="preserve">, </w:t>
      </w:r>
      <w:r w:rsidRPr="00B10D77">
        <w:rPr>
          <w:lang w:val="en-US"/>
        </w:rPr>
        <w:t>K</w:t>
      </w:r>
      <w:r w:rsidRPr="008855C8">
        <w:rPr>
          <w:lang w:val="uk-UA"/>
        </w:rPr>
        <w:t>.</w:t>
      </w:r>
      <w:r w:rsidR="003E3D1B">
        <w:rPr>
          <w:lang w:val="en-US"/>
        </w:rPr>
        <w:t>T</w:t>
      </w:r>
      <w:r w:rsidR="003E3D1B" w:rsidRPr="003E3D1B">
        <w:rPr>
          <w:lang w:val="uk-UA"/>
        </w:rPr>
        <w:t>.</w:t>
      </w:r>
      <w:r w:rsidR="00332D77" w:rsidRPr="003E3D1B">
        <w:rPr>
          <w:lang w:val="uk-UA"/>
        </w:rPr>
        <w:t xml:space="preserve"> </w:t>
      </w:r>
      <w:proofErr w:type="spellStart"/>
      <w:r w:rsidRPr="00B10D77">
        <w:rPr>
          <w:lang w:val="en-US"/>
        </w:rPr>
        <w:t>Kyazimov</w:t>
      </w:r>
      <w:proofErr w:type="spellEnd"/>
      <w:r w:rsidR="00332D77">
        <w:rPr>
          <w:lang w:val="uk-UA"/>
        </w:rPr>
        <w:t xml:space="preserve">, </w:t>
      </w:r>
      <w:r w:rsidR="00332D77">
        <w:rPr>
          <w:lang w:val="en-US"/>
        </w:rPr>
        <w:t>A</w:t>
      </w:r>
      <w:r w:rsidR="00332D77" w:rsidRPr="00332D77">
        <w:rPr>
          <w:lang w:val="uk-UA"/>
        </w:rPr>
        <w:t>.</w:t>
      </w:r>
      <w:r w:rsidR="003E3D1B">
        <w:rPr>
          <w:lang w:val="en-US"/>
        </w:rPr>
        <w:t>N</w:t>
      </w:r>
      <w:r w:rsidR="003E3D1B" w:rsidRPr="003E3D1B">
        <w:rPr>
          <w:lang w:val="uk-UA"/>
        </w:rPr>
        <w:t>.</w:t>
      </w:r>
      <w:r w:rsidR="00332D77" w:rsidRPr="003E3D1B">
        <w:rPr>
          <w:lang w:val="uk-UA"/>
        </w:rPr>
        <w:t xml:space="preserve"> </w:t>
      </w:r>
      <w:proofErr w:type="spellStart"/>
      <w:r w:rsidR="00332D77">
        <w:rPr>
          <w:lang w:val="en-US"/>
        </w:rPr>
        <w:t>Danilin</w:t>
      </w:r>
      <w:proofErr w:type="spellEnd"/>
    </w:p>
    <w:p w:rsidR="008855C8" w:rsidRPr="008855C8" w:rsidRDefault="008855C8" w:rsidP="008855C8">
      <w:pPr>
        <w:spacing w:line="240" w:lineRule="auto"/>
        <w:ind w:firstLine="709"/>
        <w:jc w:val="center"/>
        <w:rPr>
          <w:lang w:val="uk-UA"/>
        </w:rPr>
      </w:pPr>
    </w:p>
    <w:p w:rsidR="00B10D77" w:rsidRPr="008855C8" w:rsidRDefault="00B10D77" w:rsidP="00B10D77">
      <w:pPr>
        <w:spacing w:line="240" w:lineRule="auto"/>
        <w:ind w:firstLine="709"/>
        <w:jc w:val="center"/>
        <w:rPr>
          <w:b/>
          <w:lang w:val="en-US"/>
        </w:rPr>
      </w:pPr>
      <w:r w:rsidRPr="008855C8">
        <w:rPr>
          <w:b/>
          <w:lang w:val="en-US"/>
        </w:rPr>
        <w:t>ANALYTICAL DESCRIPTION OF THE CONDITIONS OF NON-INTERSECTION OF GEOMETRIC OBJECTS IN THE PROBLEMS OF MODELING THE MOVEMENT OF PEOPLE FLOW</w:t>
      </w:r>
    </w:p>
    <w:p w:rsidR="00B10D77" w:rsidRPr="008855C8" w:rsidRDefault="00B10D77" w:rsidP="00B10D77">
      <w:pPr>
        <w:spacing w:line="240" w:lineRule="auto"/>
        <w:ind w:firstLine="709"/>
        <w:jc w:val="center"/>
        <w:rPr>
          <w:b/>
          <w:lang w:val="en-US"/>
        </w:rPr>
      </w:pPr>
    </w:p>
    <w:p w:rsidR="00B10D77" w:rsidRPr="00B10D77" w:rsidRDefault="00B10D77" w:rsidP="00B10D77">
      <w:pPr>
        <w:spacing w:line="240" w:lineRule="auto"/>
        <w:ind w:firstLine="709"/>
        <w:rPr>
          <w:lang w:val="en-US"/>
        </w:rPr>
      </w:pPr>
      <w:r w:rsidRPr="00B10D77">
        <w:rPr>
          <w:lang w:val="en-US"/>
        </w:rPr>
        <w:t>Optimal placement problems are part of the theory of operations research and computational geometry. This class relates to geometric design problems and has a wide range of applications.</w:t>
      </w:r>
    </w:p>
    <w:p w:rsidR="00B10D77" w:rsidRPr="00B10D77" w:rsidRDefault="00B10D77" w:rsidP="00B10D77">
      <w:pPr>
        <w:spacing w:line="240" w:lineRule="auto"/>
        <w:ind w:firstLine="709"/>
        <w:rPr>
          <w:lang w:val="en-US"/>
        </w:rPr>
      </w:pPr>
      <w:r w:rsidRPr="00B10D77">
        <w:rPr>
          <w:lang w:val="en-US"/>
        </w:rPr>
        <w:t>Despite the presence of various models and methods for solving problems of geometric design, they, as before, are relevant in those areas whose formalization is insufficient for the application of existing models and methods related to the need to take into account the characteristics of a particular subject area.</w:t>
      </w:r>
    </w:p>
    <w:p w:rsidR="00B10D77" w:rsidRDefault="00B10D77" w:rsidP="00B10D77">
      <w:pPr>
        <w:spacing w:line="240" w:lineRule="auto"/>
        <w:ind w:firstLine="709"/>
        <w:rPr>
          <w:lang w:val="en-US"/>
        </w:rPr>
      </w:pPr>
      <w:r w:rsidRPr="00B10D77">
        <w:rPr>
          <w:lang w:val="en-US"/>
        </w:rPr>
        <w:t>One of the problems today is the organization of controlled evacuation of people from buildings of the necessary time, which calculated on the basis of their space-planning decisions. At present, there are no models of individual-stream movement of people that are adequate to the real flow. The interest in the model is motivated both by the need to pay attention to the movement of people with limited mobile capabilities in a mixed stream in a fairly wide range of public buildings of various classes of functional fire hazard, and by the impossibility of constructing adequate mathematical models, which based on an analytical description of relationships between people (for example, non-intersections), which have different dimensions, age, functionality, etc. It should be noted that the task of modeling the movement of people in each particular discrete time moment is a configuration of the placement of objects according to given constraints, the main of which are the conditions for their non-intersection</w:t>
      </w:r>
      <w:r>
        <w:rPr>
          <w:lang w:val="en-US"/>
        </w:rPr>
        <w:t>.</w:t>
      </w:r>
    </w:p>
    <w:p w:rsidR="00B10D77" w:rsidRPr="00B10D77" w:rsidRDefault="00B10D77" w:rsidP="00B10D77">
      <w:pPr>
        <w:spacing w:line="240" w:lineRule="auto"/>
        <w:ind w:firstLine="709"/>
        <w:rPr>
          <w:lang w:val="en-US"/>
        </w:rPr>
      </w:pPr>
      <w:r w:rsidRPr="00B10D77">
        <w:rPr>
          <w:lang w:val="en-US"/>
        </w:rPr>
        <w:t>Therefore, an urgent problem for solving placement problems is the further development of the mathematical apparatus for describing the conditions for the non-intersection of objects of arbitrary spatial shapes, taking into account their continuous translations and rotations.</w:t>
      </w:r>
    </w:p>
    <w:p w:rsidR="00B10D77" w:rsidRPr="00B10D77" w:rsidRDefault="00B10D77" w:rsidP="00B10D77">
      <w:pPr>
        <w:spacing w:line="240" w:lineRule="auto"/>
        <w:ind w:firstLine="709"/>
        <w:rPr>
          <w:lang w:val="en-US"/>
        </w:rPr>
      </w:pPr>
      <w:r w:rsidRPr="00B10D77">
        <w:rPr>
          <w:lang w:val="en-US"/>
        </w:rPr>
        <w:t xml:space="preserve">In the work, quasi-phi functions are modified for the analytical description of non-intersection conditions for a rectangle and an ellipse, for an object composed of a rectangle and an ellipse, with a rectangle, for an object composed of a rectangle and an ellipse, with an ellipse. The use of a quasi-phi function </w:t>
      </w:r>
      <w:r w:rsidRPr="00B10D77">
        <w:rPr>
          <w:lang w:val="en-US"/>
        </w:rPr>
        <w:lastRenderedPageBreak/>
        <w:t>allowed us to formalize the relations of objects (touch, non-intersection, intersection) for a wider class of spatial forms.</w:t>
      </w:r>
    </w:p>
    <w:p w:rsidR="00B10D77" w:rsidRPr="00B10D77" w:rsidRDefault="00B10D77" w:rsidP="00B10D77">
      <w:pPr>
        <w:spacing w:line="240" w:lineRule="auto"/>
        <w:ind w:firstLine="709"/>
        <w:rPr>
          <w:lang w:val="en-US"/>
        </w:rPr>
      </w:pPr>
      <w:r w:rsidRPr="00B10D77">
        <w:rPr>
          <w:lang w:val="en-US"/>
        </w:rPr>
        <w:t>The mathematical apparatus for the interaction of geometric objects is the basis of methods for modeling placement according to given constraints, modeling the movement of a stream of people.</w:t>
      </w:r>
    </w:p>
    <w:p w:rsidR="00B10D77" w:rsidRPr="00B10D77" w:rsidRDefault="00B10D77" w:rsidP="00B10D77">
      <w:pPr>
        <w:spacing w:line="240" w:lineRule="auto"/>
        <w:ind w:firstLine="709"/>
        <w:rPr>
          <w:lang w:val="en-US"/>
        </w:rPr>
      </w:pPr>
    </w:p>
    <w:p w:rsidR="00B10D77" w:rsidRPr="0090330A" w:rsidRDefault="00B10D77" w:rsidP="00B10D77">
      <w:pPr>
        <w:spacing w:line="240" w:lineRule="auto"/>
        <w:ind w:firstLine="709"/>
        <w:rPr>
          <w:i/>
          <w:lang w:val="en-US"/>
        </w:rPr>
      </w:pPr>
      <w:r w:rsidRPr="0090330A">
        <w:rPr>
          <w:i/>
          <w:lang w:val="en-US"/>
        </w:rPr>
        <w:t xml:space="preserve">Keywords: placement, modeling of </w:t>
      </w:r>
      <w:r w:rsidR="00922E7D" w:rsidRPr="0090330A">
        <w:rPr>
          <w:i/>
          <w:lang w:val="en-US"/>
        </w:rPr>
        <w:t xml:space="preserve">movement </w:t>
      </w:r>
      <w:r w:rsidR="00922E7D">
        <w:rPr>
          <w:i/>
          <w:lang w:val="en-US"/>
        </w:rPr>
        <w:t>of humans</w:t>
      </w:r>
      <w:r w:rsidRPr="0090330A">
        <w:rPr>
          <w:i/>
          <w:lang w:val="en-US"/>
        </w:rPr>
        <w:t>, mathematical apparatus of non-intersection conditions</w:t>
      </w:r>
    </w:p>
    <w:p w:rsidR="00B10D77" w:rsidRPr="0090330A" w:rsidRDefault="00B10D77" w:rsidP="00B10D77">
      <w:pPr>
        <w:spacing w:line="240" w:lineRule="auto"/>
        <w:ind w:firstLine="709"/>
        <w:rPr>
          <w:i/>
          <w:lang w:val="en-US"/>
        </w:rPr>
      </w:pPr>
    </w:p>
    <w:sectPr w:rsidR="00B10D77" w:rsidRPr="0090330A" w:rsidSect="004C25F7">
      <w:headerReference w:type="even" r:id="rId221"/>
      <w:headerReference w:type="default" r:id="rId222"/>
      <w:footerReference w:type="even" r:id="rId223"/>
      <w:footerReference w:type="default" r:id="rId224"/>
      <w:pgSz w:w="11906" w:h="16838" w:code="9"/>
      <w:pgMar w:top="1134" w:right="1418" w:bottom="1418" w:left="1418" w:header="0" w:footer="0" w:gutter="0"/>
      <w:pgNumType w:start="1"/>
      <w:cols w:space="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A8E" w:rsidRDefault="00CC6A8E" w:rsidP="009405BE">
      <w:pPr>
        <w:spacing w:line="240" w:lineRule="auto"/>
      </w:pPr>
      <w:r>
        <w:separator/>
      </w:r>
    </w:p>
  </w:endnote>
  <w:endnote w:type="continuationSeparator" w:id="1">
    <w:p w:rsidR="00CC6A8E" w:rsidRDefault="00CC6A8E" w:rsidP="009405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M R 17">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FF" w:rsidRDefault="003D0A0F" w:rsidP="004C25F7">
    <w:pPr>
      <w:pStyle w:val="af2"/>
      <w:framePr w:wrap="around" w:vAnchor="text" w:hAnchor="margin" w:xAlign="right" w:y="1"/>
      <w:rPr>
        <w:rStyle w:val="ab"/>
      </w:rPr>
    </w:pPr>
    <w:r>
      <w:rPr>
        <w:rStyle w:val="ab"/>
      </w:rPr>
      <w:fldChar w:fldCharType="begin"/>
    </w:r>
    <w:r w:rsidR="000D2AFF">
      <w:rPr>
        <w:rStyle w:val="ab"/>
      </w:rPr>
      <w:instrText xml:space="preserve">PAGE  </w:instrText>
    </w:r>
    <w:r>
      <w:rPr>
        <w:rStyle w:val="ab"/>
      </w:rPr>
      <w:fldChar w:fldCharType="end"/>
    </w:r>
  </w:p>
  <w:p w:rsidR="000D2AFF" w:rsidRDefault="000D2AFF" w:rsidP="004C25F7">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FF" w:rsidRDefault="003D0A0F" w:rsidP="004C25F7">
    <w:pPr>
      <w:pStyle w:val="af2"/>
      <w:framePr w:wrap="around" w:vAnchor="text" w:hAnchor="margin" w:xAlign="right" w:y="1"/>
      <w:rPr>
        <w:rStyle w:val="ab"/>
      </w:rPr>
    </w:pPr>
    <w:r>
      <w:rPr>
        <w:rStyle w:val="ab"/>
      </w:rPr>
      <w:fldChar w:fldCharType="begin"/>
    </w:r>
    <w:r w:rsidR="000D2AFF">
      <w:rPr>
        <w:rStyle w:val="ab"/>
      </w:rPr>
      <w:instrText xml:space="preserve">PAGE  </w:instrText>
    </w:r>
    <w:r>
      <w:rPr>
        <w:rStyle w:val="ab"/>
      </w:rPr>
      <w:fldChar w:fldCharType="separate"/>
    </w:r>
    <w:r w:rsidR="0056601E">
      <w:rPr>
        <w:rStyle w:val="ab"/>
        <w:noProof/>
      </w:rPr>
      <w:t>6</w:t>
    </w:r>
    <w:r>
      <w:rPr>
        <w:rStyle w:val="ab"/>
      </w:rPr>
      <w:fldChar w:fldCharType="end"/>
    </w:r>
  </w:p>
  <w:p w:rsidR="000D2AFF" w:rsidRDefault="000D2AFF" w:rsidP="004C25F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A8E" w:rsidRDefault="00CC6A8E" w:rsidP="009405BE">
      <w:pPr>
        <w:spacing w:line="240" w:lineRule="auto"/>
      </w:pPr>
      <w:r>
        <w:separator/>
      </w:r>
    </w:p>
  </w:footnote>
  <w:footnote w:type="continuationSeparator" w:id="1">
    <w:p w:rsidR="00CC6A8E" w:rsidRDefault="00CC6A8E" w:rsidP="009405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FF" w:rsidRDefault="003D0A0F" w:rsidP="004C25F7">
    <w:pPr>
      <w:pStyle w:val="a8"/>
      <w:framePr w:wrap="around" w:vAnchor="text" w:hAnchor="margin" w:xAlign="right" w:y="1"/>
      <w:rPr>
        <w:rStyle w:val="ab"/>
      </w:rPr>
    </w:pPr>
    <w:r>
      <w:rPr>
        <w:rStyle w:val="ab"/>
      </w:rPr>
      <w:fldChar w:fldCharType="begin"/>
    </w:r>
    <w:r w:rsidR="000D2AFF">
      <w:rPr>
        <w:rStyle w:val="ab"/>
      </w:rPr>
      <w:instrText xml:space="preserve">PAGE  </w:instrText>
    </w:r>
    <w:r>
      <w:rPr>
        <w:rStyle w:val="ab"/>
      </w:rPr>
      <w:fldChar w:fldCharType="end"/>
    </w:r>
  </w:p>
  <w:p w:rsidR="000D2AFF" w:rsidRDefault="000D2AFF" w:rsidP="004C25F7">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FF" w:rsidRDefault="003D0A0F" w:rsidP="004C25F7">
    <w:pPr>
      <w:pStyle w:val="a8"/>
      <w:framePr w:wrap="around" w:vAnchor="text" w:hAnchor="margin" w:xAlign="right" w:y="1"/>
      <w:rPr>
        <w:rStyle w:val="ab"/>
      </w:rPr>
    </w:pPr>
    <w:r>
      <w:rPr>
        <w:rStyle w:val="ab"/>
      </w:rPr>
      <w:fldChar w:fldCharType="begin"/>
    </w:r>
    <w:r w:rsidR="000D2AFF">
      <w:rPr>
        <w:rStyle w:val="ab"/>
      </w:rPr>
      <w:instrText xml:space="preserve">PAGE  </w:instrText>
    </w:r>
    <w:r>
      <w:rPr>
        <w:rStyle w:val="ab"/>
      </w:rPr>
      <w:fldChar w:fldCharType="separate"/>
    </w:r>
    <w:r w:rsidR="0056601E">
      <w:rPr>
        <w:rStyle w:val="ab"/>
        <w:noProof/>
      </w:rPr>
      <w:t>6</w:t>
    </w:r>
    <w:r>
      <w:rPr>
        <w:rStyle w:val="ab"/>
      </w:rPr>
      <w:fldChar w:fldCharType="end"/>
    </w:r>
  </w:p>
  <w:p w:rsidR="000D2AFF" w:rsidRDefault="000D2AFF" w:rsidP="004C25F7">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D55"/>
    <w:multiLevelType w:val="hybridMultilevel"/>
    <w:tmpl w:val="658296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DE69B6"/>
    <w:multiLevelType w:val="hybridMultilevel"/>
    <w:tmpl w:val="75EAFD7E"/>
    <w:lvl w:ilvl="0" w:tplc="B8309D3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F147D"/>
    <w:multiLevelType w:val="hybridMultilevel"/>
    <w:tmpl w:val="186C31BE"/>
    <w:lvl w:ilvl="0" w:tplc="A36E305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43814F9"/>
    <w:multiLevelType w:val="hybridMultilevel"/>
    <w:tmpl w:val="B69C2C6E"/>
    <w:lvl w:ilvl="0" w:tplc="C5DAF238">
      <w:start w:val="1"/>
      <w:numFmt w:val="decimal"/>
      <w:lvlText w:val="%1."/>
      <w:lvlJc w:val="left"/>
      <w:pPr>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C2649F"/>
    <w:multiLevelType w:val="hybridMultilevel"/>
    <w:tmpl w:val="2B7200D8"/>
    <w:lvl w:ilvl="0" w:tplc="CEDA05EE">
      <w:start w:val="15"/>
      <w:numFmt w:val="decimal"/>
      <w:lvlText w:val="%1."/>
      <w:lvlJc w:val="left"/>
      <w:pPr>
        <w:tabs>
          <w:tab w:val="num" w:pos="644"/>
        </w:tabs>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7B7ECF"/>
    <w:multiLevelType w:val="hybridMultilevel"/>
    <w:tmpl w:val="58AEA2DA"/>
    <w:lvl w:ilvl="0" w:tplc="E702ED34">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59C17A33"/>
    <w:multiLevelType w:val="hybridMultilevel"/>
    <w:tmpl w:val="746CF62C"/>
    <w:lvl w:ilvl="0" w:tplc="09F8D49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B5C3471"/>
    <w:multiLevelType w:val="hybridMultilevel"/>
    <w:tmpl w:val="41F49342"/>
    <w:lvl w:ilvl="0" w:tplc="CEDA05EE">
      <w:start w:val="15"/>
      <w:numFmt w:val="decimal"/>
      <w:lvlText w:val="%1."/>
      <w:lvlJc w:val="left"/>
      <w:pPr>
        <w:tabs>
          <w:tab w:val="num" w:pos="644"/>
        </w:tabs>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A75A35"/>
    <w:multiLevelType w:val="multilevel"/>
    <w:tmpl w:val="D9F2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606CF4"/>
    <w:multiLevelType w:val="multilevel"/>
    <w:tmpl w:val="1602A796"/>
    <w:lvl w:ilvl="0">
      <w:start w:val="1"/>
      <w:numFmt w:val="decimal"/>
      <w:suff w:val="space"/>
      <w:lvlText w:val="%1."/>
      <w:lvlJc w:val="left"/>
      <w:pPr>
        <w:ind w:left="716" w:hanging="432"/>
      </w:pPr>
      <w:rPr>
        <w:rFonts w:cs="Times New Roman" w:hint="default"/>
      </w:rPr>
    </w:lvl>
    <w:lvl w:ilvl="1">
      <w:start w:val="1"/>
      <w:numFmt w:val="decimal"/>
      <w:suff w:val="space"/>
      <w:lvlText w:val="%1.%2."/>
      <w:lvlJc w:val="left"/>
      <w:pPr>
        <w:ind w:left="860" w:hanging="576"/>
      </w:pPr>
      <w:rPr>
        <w:rFonts w:cs="Times New Roman" w:hint="default"/>
      </w:rPr>
    </w:lvl>
    <w:lvl w:ilvl="2">
      <w:start w:val="1"/>
      <w:numFmt w:val="decimal"/>
      <w:pStyle w:val="3"/>
      <w:suff w:val="space"/>
      <w:lvlText w:val="%1.%2.%3."/>
      <w:lvlJc w:val="left"/>
      <w:pPr>
        <w:ind w:left="1004" w:hanging="720"/>
      </w:pPr>
      <w:rPr>
        <w:rFonts w:cs="Times New Roman" w:hint="default"/>
      </w:rPr>
    </w:lvl>
    <w:lvl w:ilvl="3">
      <w:start w:val="1"/>
      <w:numFmt w:val="decimal"/>
      <w:pStyle w:val="4"/>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1">
    <w:nsid w:val="78326043"/>
    <w:multiLevelType w:val="multilevel"/>
    <w:tmpl w:val="0930FA54"/>
    <w:lvl w:ilvl="0">
      <w:start w:val="1"/>
      <w:numFmt w:val="decimal"/>
      <w:lvlText w:val="%1."/>
      <w:lvlJc w:val="left"/>
      <w:pPr>
        <w:tabs>
          <w:tab w:val="num" w:pos="-76"/>
        </w:tabs>
        <w:ind w:left="-76" w:hanging="360"/>
      </w:pPr>
      <w:rPr>
        <w:rFonts w:cs="Times New Roman" w:hint="default"/>
      </w:rPr>
    </w:lvl>
    <w:lvl w:ilvl="1">
      <w:start w:val="1"/>
      <w:numFmt w:val="decimal"/>
      <w:suff w:val="space"/>
      <w:lvlText w:val="%1.%2."/>
      <w:lvlJc w:val="left"/>
      <w:pPr>
        <w:ind w:left="396" w:hanging="57"/>
      </w:pPr>
      <w:rPr>
        <w:rFonts w:cs="Times New Roman" w:hint="default"/>
      </w:rPr>
    </w:lvl>
    <w:lvl w:ilvl="2">
      <w:start w:val="1"/>
      <w:numFmt w:val="decimal"/>
      <w:pStyle w:val="3TimesNewRoman14pt00"/>
      <w:lvlText w:val="%1.%2.%3."/>
      <w:lvlJc w:val="left"/>
      <w:pPr>
        <w:tabs>
          <w:tab w:val="num" w:pos="1004"/>
        </w:tabs>
        <w:ind w:left="788" w:hanging="504"/>
      </w:pPr>
      <w:rPr>
        <w:rFonts w:cs="Times New Roman" w:hint="default"/>
      </w:rPr>
    </w:lvl>
    <w:lvl w:ilvl="3">
      <w:start w:val="1"/>
      <w:numFmt w:val="decimal"/>
      <w:lvlText w:val="%1.%2.%3.%4."/>
      <w:lvlJc w:val="left"/>
      <w:pPr>
        <w:tabs>
          <w:tab w:val="num" w:pos="1364"/>
        </w:tabs>
        <w:ind w:left="1292" w:hanging="648"/>
      </w:pPr>
      <w:rPr>
        <w:rFonts w:cs="Times New Roman" w:hint="default"/>
      </w:rPr>
    </w:lvl>
    <w:lvl w:ilvl="4">
      <w:start w:val="1"/>
      <w:numFmt w:val="decimal"/>
      <w:lvlText w:val="%1.%2.%3.%4.%5."/>
      <w:lvlJc w:val="left"/>
      <w:pPr>
        <w:tabs>
          <w:tab w:val="num" w:pos="2084"/>
        </w:tabs>
        <w:ind w:left="1796" w:hanging="792"/>
      </w:pPr>
      <w:rPr>
        <w:rFonts w:cs="Times New Roman" w:hint="default"/>
      </w:rPr>
    </w:lvl>
    <w:lvl w:ilvl="5">
      <w:start w:val="1"/>
      <w:numFmt w:val="decimal"/>
      <w:lvlText w:val="%1.%2.%3.%4.%5.%6."/>
      <w:lvlJc w:val="left"/>
      <w:pPr>
        <w:tabs>
          <w:tab w:val="num" w:pos="2444"/>
        </w:tabs>
        <w:ind w:left="2300" w:hanging="936"/>
      </w:pPr>
      <w:rPr>
        <w:rFonts w:cs="Times New Roman" w:hint="default"/>
      </w:rPr>
    </w:lvl>
    <w:lvl w:ilvl="6">
      <w:start w:val="1"/>
      <w:numFmt w:val="decimal"/>
      <w:lvlText w:val="%1.%2.%3.%4.%5.%6.%7."/>
      <w:lvlJc w:val="left"/>
      <w:pPr>
        <w:tabs>
          <w:tab w:val="num" w:pos="3164"/>
        </w:tabs>
        <w:ind w:left="2804" w:hanging="1080"/>
      </w:pPr>
      <w:rPr>
        <w:rFonts w:cs="Times New Roman" w:hint="default"/>
      </w:rPr>
    </w:lvl>
    <w:lvl w:ilvl="7">
      <w:start w:val="1"/>
      <w:numFmt w:val="decimal"/>
      <w:lvlText w:val="%1.%2.%3.%4.%5.%6.%7.%8."/>
      <w:lvlJc w:val="left"/>
      <w:pPr>
        <w:tabs>
          <w:tab w:val="num" w:pos="3524"/>
        </w:tabs>
        <w:ind w:left="3308" w:hanging="1224"/>
      </w:pPr>
      <w:rPr>
        <w:rFonts w:cs="Times New Roman" w:hint="default"/>
      </w:rPr>
    </w:lvl>
    <w:lvl w:ilvl="8">
      <w:start w:val="1"/>
      <w:numFmt w:val="decimal"/>
      <w:lvlText w:val="%1.%2.%3.%4.%5.%6.%7.%8.%9."/>
      <w:lvlJc w:val="left"/>
      <w:pPr>
        <w:tabs>
          <w:tab w:val="num" w:pos="4244"/>
        </w:tabs>
        <w:ind w:left="3884" w:hanging="1440"/>
      </w:pPr>
      <w:rPr>
        <w:rFonts w:cs="Times New Roman" w:hint="default"/>
      </w:rPr>
    </w:lvl>
  </w:abstractNum>
  <w:abstractNum w:abstractNumId="12">
    <w:nsid w:val="7F536BA8"/>
    <w:multiLevelType w:val="hybridMultilevel"/>
    <w:tmpl w:val="99446944"/>
    <w:lvl w:ilvl="0" w:tplc="42E6D480">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6"/>
  </w:num>
  <w:num w:numId="4">
    <w:abstractNumId w:val="0"/>
  </w:num>
  <w:num w:numId="5">
    <w:abstractNumId w:val="8"/>
  </w:num>
  <w:num w:numId="6">
    <w:abstractNumId w:val="4"/>
  </w:num>
  <w:num w:numId="7">
    <w:abstractNumId w:val="3"/>
  </w:num>
  <w:num w:numId="8">
    <w:abstractNumId w:val="9"/>
  </w:num>
  <w:num w:numId="9">
    <w:abstractNumId w:val="7"/>
  </w:num>
  <w:num w:numId="10">
    <w:abstractNumId w:val="2"/>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812B7"/>
    <w:rsid w:val="0006304A"/>
    <w:rsid w:val="00070386"/>
    <w:rsid w:val="000D2AFF"/>
    <w:rsid w:val="00182C31"/>
    <w:rsid w:val="001E3A48"/>
    <w:rsid w:val="001F1372"/>
    <w:rsid w:val="002255DF"/>
    <w:rsid w:val="0022775E"/>
    <w:rsid w:val="00251E9D"/>
    <w:rsid w:val="002604D8"/>
    <w:rsid w:val="00264422"/>
    <w:rsid w:val="002719FA"/>
    <w:rsid w:val="0028513A"/>
    <w:rsid w:val="002A2E20"/>
    <w:rsid w:val="002B4D95"/>
    <w:rsid w:val="002D1EBE"/>
    <w:rsid w:val="00326ACD"/>
    <w:rsid w:val="00332D77"/>
    <w:rsid w:val="00341B76"/>
    <w:rsid w:val="003B76A2"/>
    <w:rsid w:val="003D0A0F"/>
    <w:rsid w:val="003E0686"/>
    <w:rsid w:val="003E3D1B"/>
    <w:rsid w:val="003F6744"/>
    <w:rsid w:val="0040003A"/>
    <w:rsid w:val="00441165"/>
    <w:rsid w:val="00485FCC"/>
    <w:rsid w:val="004A22FF"/>
    <w:rsid w:val="004C25F7"/>
    <w:rsid w:val="004C3D73"/>
    <w:rsid w:val="004D48CE"/>
    <w:rsid w:val="004F1B34"/>
    <w:rsid w:val="0056601E"/>
    <w:rsid w:val="005831FC"/>
    <w:rsid w:val="005A3E53"/>
    <w:rsid w:val="005E21DB"/>
    <w:rsid w:val="006323E1"/>
    <w:rsid w:val="00656C6F"/>
    <w:rsid w:val="00664B15"/>
    <w:rsid w:val="00693D69"/>
    <w:rsid w:val="006A053B"/>
    <w:rsid w:val="006B18FE"/>
    <w:rsid w:val="006E6B29"/>
    <w:rsid w:val="006E726B"/>
    <w:rsid w:val="00705DEF"/>
    <w:rsid w:val="00712231"/>
    <w:rsid w:val="00712E02"/>
    <w:rsid w:val="00714E7A"/>
    <w:rsid w:val="007929EF"/>
    <w:rsid w:val="007E3680"/>
    <w:rsid w:val="007F1294"/>
    <w:rsid w:val="008019F5"/>
    <w:rsid w:val="0082030C"/>
    <w:rsid w:val="00832457"/>
    <w:rsid w:val="008469E2"/>
    <w:rsid w:val="008855C8"/>
    <w:rsid w:val="008B51CB"/>
    <w:rsid w:val="0090330A"/>
    <w:rsid w:val="00922E7D"/>
    <w:rsid w:val="00937E4C"/>
    <w:rsid w:val="009405BE"/>
    <w:rsid w:val="0096196E"/>
    <w:rsid w:val="00965D53"/>
    <w:rsid w:val="009A28D0"/>
    <w:rsid w:val="009E05B0"/>
    <w:rsid w:val="009E3B54"/>
    <w:rsid w:val="009F1914"/>
    <w:rsid w:val="00A36D58"/>
    <w:rsid w:val="00A5118A"/>
    <w:rsid w:val="00A6175B"/>
    <w:rsid w:val="00A702D4"/>
    <w:rsid w:val="00AB05E6"/>
    <w:rsid w:val="00AD74C4"/>
    <w:rsid w:val="00AE2514"/>
    <w:rsid w:val="00B10D77"/>
    <w:rsid w:val="00B97C79"/>
    <w:rsid w:val="00BC5470"/>
    <w:rsid w:val="00BD1842"/>
    <w:rsid w:val="00C02B4E"/>
    <w:rsid w:val="00C25FFE"/>
    <w:rsid w:val="00C62C90"/>
    <w:rsid w:val="00C8577D"/>
    <w:rsid w:val="00CB3740"/>
    <w:rsid w:val="00CB728F"/>
    <w:rsid w:val="00CC6A8E"/>
    <w:rsid w:val="00CE6B1B"/>
    <w:rsid w:val="00CF26F8"/>
    <w:rsid w:val="00CF2CF8"/>
    <w:rsid w:val="00D045AD"/>
    <w:rsid w:val="00D10CF2"/>
    <w:rsid w:val="00D2648D"/>
    <w:rsid w:val="00D812B7"/>
    <w:rsid w:val="00D85D11"/>
    <w:rsid w:val="00D87719"/>
    <w:rsid w:val="00D924D7"/>
    <w:rsid w:val="00D92ACB"/>
    <w:rsid w:val="00D95959"/>
    <w:rsid w:val="00DA5739"/>
    <w:rsid w:val="00DB2264"/>
    <w:rsid w:val="00DE6A66"/>
    <w:rsid w:val="00E424AD"/>
    <w:rsid w:val="00E9107B"/>
    <w:rsid w:val="00EA2AB0"/>
    <w:rsid w:val="00ED1A79"/>
    <w:rsid w:val="00ED4F21"/>
    <w:rsid w:val="00ED7C83"/>
    <w:rsid w:val="00EE07F3"/>
    <w:rsid w:val="00F710D9"/>
    <w:rsid w:val="00F838F5"/>
    <w:rsid w:val="00F937B3"/>
    <w:rsid w:val="00FE3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able of authorities"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B7"/>
    <w:pPr>
      <w:spacing w:after="0" w:line="360" w:lineRule="auto"/>
      <w:ind w:firstLine="720"/>
      <w:jc w:val="both"/>
    </w:pPr>
    <w:rPr>
      <w:rFonts w:ascii="Times New Roman" w:eastAsia="Times New Roman" w:hAnsi="Times New Roman" w:cs="Times New Roman"/>
      <w:sz w:val="28"/>
      <w:szCs w:val="28"/>
      <w:lang w:eastAsia="ru-RU"/>
    </w:rPr>
  </w:style>
  <w:style w:type="paragraph" w:styleId="1">
    <w:name w:val="heading 1"/>
    <w:aliases w:val="Heading 1 Char,Section Char"/>
    <w:basedOn w:val="a"/>
    <w:next w:val="a"/>
    <w:link w:val="10"/>
    <w:qFormat/>
    <w:rsid w:val="00D812B7"/>
    <w:pPr>
      <w:keepNext/>
      <w:widowControl w:val="0"/>
      <w:autoSpaceDE w:val="0"/>
      <w:autoSpaceDN w:val="0"/>
      <w:adjustRightInd w:val="0"/>
      <w:spacing w:before="240" w:after="160" w:line="240" w:lineRule="auto"/>
      <w:ind w:firstLine="0"/>
      <w:jc w:val="left"/>
      <w:outlineLvl w:val="0"/>
    </w:pPr>
    <w:rPr>
      <w:b/>
      <w:kern w:val="32"/>
      <w:szCs w:val="20"/>
    </w:rPr>
  </w:style>
  <w:style w:type="paragraph" w:styleId="2">
    <w:name w:val="heading 2"/>
    <w:basedOn w:val="a"/>
    <w:next w:val="a"/>
    <w:link w:val="20"/>
    <w:qFormat/>
    <w:rsid w:val="00D812B7"/>
    <w:pPr>
      <w:keepNext/>
      <w:widowControl w:val="0"/>
      <w:autoSpaceDE w:val="0"/>
      <w:autoSpaceDN w:val="0"/>
      <w:adjustRightInd w:val="0"/>
      <w:spacing w:before="240" w:after="240" w:line="240" w:lineRule="auto"/>
      <w:ind w:firstLine="397"/>
      <w:outlineLvl w:val="1"/>
    </w:pPr>
    <w:rPr>
      <w:b/>
      <w:bCs/>
    </w:rPr>
  </w:style>
  <w:style w:type="paragraph" w:styleId="3">
    <w:name w:val="heading 3"/>
    <w:basedOn w:val="a"/>
    <w:next w:val="a"/>
    <w:link w:val="30"/>
    <w:qFormat/>
    <w:rsid w:val="00D812B7"/>
    <w:pPr>
      <w:keepNext/>
      <w:numPr>
        <w:ilvl w:val="2"/>
        <w:numId w:val="2"/>
      </w:numPr>
      <w:spacing w:before="120" w:after="60" w:line="240" w:lineRule="auto"/>
      <w:jc w:val="left"/>
      <w:outlineLvl w:val="2"/>
    </w:pPr>
    <w:rPr>
      <w:rFonts w:ascii="Cambria" w:hAnsi="Cambria"/>
      <w:b/>
      <w:bCs/>
      <w:sz w:val="26"/>
      <w:szCs w:val="26"/>
    </w:rPr>
  </w:style>
  <w:style w:type="paragraph" w:styleId="4">
    <w:name w:val="heading 4"/>
    <w:basedOn w:val="a"/>
    <w:next w:val="a"/>
    <w:link w:val="40"/>
    <w:qFormat/>
    <w:rsid w:val="00D812B7"/>
    <w:pPr>
      <w:keepNext/>
      <w:numPr>
        <w:ilvl w:val="3"/>
        <w:numId w:val="2"/>
      </w:numPr>
      <w:outlineLvl w:val="3"/>
    </w:pPr>
    <w:rPr>
      <w:rFonts w:ascii="Calibri" w:hAnsi="Calibri"/>
      <w:b/>
      <w:bCs/>
    </w:rPr>
  </w:style>
  <w:style w:type="paragraph" w:styleId="5">
    <w:name w:val="heading 5"/>
    <w:basedOn w:val="a"/>
    <w:next w:val="a"/>
    <w:link w:val="50"/>
    <w:qFormat/>
    <w:rsid w:val="00D812B7"/>
    <w:pPr>
      <w:spacing w:before="240" w:after="60"/>
      <w:outlineLvl w:val="4"/>
    </w:pPr>
    <w:rPr>
      <w:b/>
      <w:bCs/>
      <w:i/>
      <w:iCs/>
      <w:sz w:val="26"/>
      <w:szCs w:val="26"/>
    </w:rPr>
  </w:style>
  <w:style w:type="paragraph" w:styleId="6">
    <w:name w:val="heading 6"/>
    <w:basedOn w:val="a"/>
    <w:next w:val="a"/>
    <w:link w:val="60"/>
    <w:qFormat/>
    <w:rsid w:val="00D812B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Section Char Знак"/>
    <w:basedOn w:val="a0"/>
    <w:link w:val="1"/>
    <w:rsid w:val="00D812B7"/>
    <w:rPr>
      <w:rFonts w:ascii="Times New Roman" w:eastAsia="Times New Roman" w:hAnsi="Times New Roman" w:cs="Times New Roman"/>
      <w:b/>
      <w:kern w:val="32"/>
      <w:sz w:val="28"/>
      <w:szCs w:val="20"/>
      <w:lang w:eastAsia="ru-RU"/>
    </w:rPr>
  </w:style>
  <w:style w:type="character" w:customStyle="1" w:styleId="20">
    <w:name w:val="Заголовок 2 Знак"/>
    <w:basedOn w:val="a0"/>
    <w:link w:val="2"/>
    <w:rsid w:val="00D812B7"/>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D812B7"/>
    <w:rPr>
      <w:rFonts w:ascii="Cambria" w:eastAsia="Times New Roman" w:hAnsi="Cambria" w:cs="Times New Roman"/>
      <w:b/>
      <w:bCs/>
      <w:sz w:val="26"/>
      <w:szCs w:val="26"/>
    </w:rPr>
  </w:style>
  <w:style w:type="character" w:customStyle="1" w:styleId="40">
    <w:name w:val="Заголовок 4 Знак"/>
    <w:basedOn w:val="a0"/>
    <w:link w:val="4"/>
    <w:rsid w:val="00D812B7"/>
    <w:rPr>
      <w:rFonts w:ascii="Calibri" w:eastAsia="Times New Roman" w:hAnsi="Calibri" w:cs="Times New Roman"/>
      <w:b/>
      <w:bCs/>
      <w:sz w:val="28"/>
      <w:szCs w:val="28"/>
    </w:rPr>
  </w:style>
  <w:style w:type="character" w:customStyle="1" w:styleId="50">
    <w:name w:val="Заголовок 5 Знак"/>
    <w:basedOn w:val="a0"/>
    <w:link w:val="5"/>
    <w:rsid w:val="00D812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812B7"/>
    <w:rPr>
      <w:rFonts w:ascii="Times New Roman" w:eastAsia="Times New Roman" w:hAnsi="Times New Roman" w:cs="Times New Roman"/>
      <w:b/>
      <w:bCs/>
      <w:lang w:eastAsia="ru-RU"/>
    </w:rPr>
  </w:style>
  <w:style w:type="paragraph" w:customStyle="1" w:styleId="a3">
    <w:name w:val="Знак Знак Знак Знак Знак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a4">
    <w:name w:val="Знак Знак"/>
    <w:basedOn w:val="a"/>
    <w:rsid w:val="00D812B7"/>
    <w:pPr>
      <w:overflowPunct w:val="0"/>
      <w:autoSpaceDE w:val="0"/>
      <w:autoSpaceDN w:val="0"/>
      <w:adjustRightInd w:val="0"/>
      <w:spacing w:line="240" w:lineRule="atLeast"/>
      <w:ind w:firstLine="709"/>
      <w:textAlignment w:val="baseline"/>
    </w:pPr>
    <w:rPr>
      <w:rFonts w:ascii="Times" w:hAnsi="Times" w:cs="Times"/>
      <w:sz w:val="24"/>
      <w:szCs w:val="24"/>
      <w:lang w:eastAsia="de-D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1"/>
    <w:rsid w:val="00D812B7"/>
    <w:pPr>
      <w:spacing w:line="240" w:lineRule="auto"/>
      <w:ind w:firstLine="709"/>
    </w:pPr>
  </w:style>
  <w:style w:type="character" w:customStyle="1" w:styleId="a6">
    <w:name w:val="Основной текст Знак"/>
    <w:basedOn w:val="a0"/>
    <w:link w:val="a5"/>
    <w:uiPriority w:val="99"/>
    <w:semiHidden/>
    <w:rsid w:val="00D812B7"/>
    <w:rPr>
      <w:rFonts w:ascii="Times New Roman" w:eastAsia="Times New Roman" w:hAnsi="Times New Roman" w:cs="Times New Roman"/>
      <w:sz w:val="28"/>
      <w:szCs w:val="28"/>
      <w:lang w:eastAsia="ru-RU"/>
    </w:rPr>
  </w:style>
  <w:style w:type="character" w:customStyle="1" w:styleId="21">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5"/>
    <w:rsid w:val="00D812B7"/>
    <w:rPr>
      <w:rFonts w:ascii="Times New Roman" w:eastAsia="Times New Roman" w:hAnsi="Times New Roman" w:cs="Times New Roman"/>
      <w:sz w:val="28"/>
      <w:szCs w:val="28"/>
      <w:lang w:eastAsia="ru-RU"/>
    </w:rPr>
  </w:style>
  <w:style w:type="paragraph" w:customStyle="1" w:styleId="a7">
    <w:name w:val="Меню"/>
    <w:basedOn w:val="a"/>
    <w:rsid w:val="00D812B7"/>
    <w:rPr>
      <w:rFonts w:ascii="Arial" w:hAnsi="Arial" w:cs="Arial"/>
      <w:b/>
      <w:bCs/>
      <w:sz w:val="20"/>
      <w:szCs w:val="20"/>
    </w:rPr>
  </w:style>
  <w:style w:type="paragraph" w:styleId="a8">
    <w:name w:val="header"/>
    <w:basedOn w:val="a"/>
    <w:link w:val="a9"/>
    <w:rsid w:val="00D812B7"/>
    <w:pPr>
      <w:widowControl w:val="0"/>
      <w:spacing w:line="240" w:lineRule="auto"/>
      <w:ind w:firstLine="0"/>
      <w:jc w:val="right"/>
    </w:pPr>
  </w:style>
  <w:style w:type="character" w:customStyle="1" w:styleId="a9">
    <w:name w:val="Верхний колонтитул Знак"/>
    <w:basedOn w:val="a0"/>
    <w:link w:val="a8"/>
    <w:rsid w:val="00D812B7"/>
    <w:rPr>
      <w:rFonts w:ascii="Times New Roman" w:eastAsia="Times New Roman" w:hAnsi="Times New Roman" w:cs="Times New Roman"/>
      <w:sz w:val="28"/>
      <w:szCs w:val="28"/>
    </w:rPr>
  </w:style>
  <w:style w:type="paragraph" w:customStyle="1" w:styleId="1127">
    <w:name w:val="Стиль Заголовок 1 + Первая строка:  127 см Междустр.интервал:  по..."/>
    <w:basedOn w:val="1"/>
    <w:rsid w:val="00D812B7"/>
    <w:pPr>
      <w:widowControl/>
      <w:spacing w:before="0" w:after="0"/>
      <w:ind w:firstLine="397"/>
      <w:jc w:val="center"/>
    </w:pPr>
  </w:style>
  <w:style w:type="paragraph" w:customStyle="1" w:styleId="3TimesNewRoman14pt00">
    <w:name w:val="Стиль Заголовок 3 + Times New Roman 14 pt Перед:  0 пт После:  0..."/>
    <w:basedOn w:val="3"/>
    <w:rsid w:val="00D812B7"/>
    <w:pPr>
      <w:numPr>
        <w:numId w:val="1"/>
      </w:numPr>
    </w:pPr>
  </w:style>
  <w:style w:type="character" w:styleId="aa">
    <w:name w:val="Strong"/>
    <w:qFormat/>
    <w:rsid w:val="00D812B7"/>
    <w:rPr>
      <w:rFonts w:cs="Times New Roman"/>
      <w:b/>
      <w:bCs/>
    </w:rPr>
  </w:style>
  <w:style w:type="paragraph" w:customStyle="1" w:styleId="11">
    <w:name w:val="Знак1 Знак Знак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Default">
    <w:name w:val="Default"/>
    <w:rsid w:val="00D812B7"/>
    <w:pPr>
      <w:widowControl w:val="0"/>
      <w:autoSpaceDE w:val="0"/>
      <w:autoSpaceDN w:val="0"/>
      <w:adjustRightInd w:val="0"/>
      <w:spacing w:after="0" w:line="240" w:lineRule="auto"/>
    </w:pPr>
    <w:rPr>
      <w:rFonts w:ascii="CM R 17" w:eastAsia="Times New Roman" w:hAnsi="CM R 17" w:cs="CM R 17"/>
      <w:color w:val="000000"/>
      <w:sz w:val="24"/>
      <w:szCs w:val="24"/>
      <w:lang w:eastAsia="ru-RU"/>
    </w:rPr>
  </w:style>
  <w:style w:type="paragraph" w:customStyle="1" w:styleId="CM3">
    <w:name w:val="CM3"/>
    <w:basedOn w:val="Default"/>
    <w:next w:val="Default"/>
    <w:rsid w:val="00D812B7"/>
    <w:pPr>
      <w:spacing w:line="291" w:lineRule="atLeast"/>
    </w:pPr>
    <w:rPr>
      <w:color w:val="auto"/>
    </w:rPr>
  </w:style>
  <w:style w:type="character" w:customStyle="1" w:styleId="cmr1212pt">
    <w:name w:val="Стиль cmr12 12 pt"/>
    <w:rsid w:val="00D812B7"/>
    <w:rPr>
      <w:rFonts w:ascii="Times New Roman" w:hAnsi="Times New Roman" w:cs="Times New Roman"/>
      <w:sz w:val="24"/>
      <w:szCs w:val="24"/>
    </w:rPr>
  </w:style>
  <w:style w:type="paragraph" w:customStyle="1" w:styleId="12">
    <w:name w:val="Знак Знак Знак1 Знак Знак Знак"/>
    <w:basedOn w:val="a"/>
    <w:rsid w:val="00D812B7"/>
    <w:pPr>
      <w:overflowPunct w:val="0"/>
      <w:autoSpaceDE w:val="0"/>
      <w:autoSpaceDN w:val="0"/>
      <w:adjustRightInd w:val="0"/>
      <w:spacing w:line="240" w:lineRule="atLeast"/>
      <w:ind w:firstLine="709"/>
      <w:textAlignment w:val="baseline"/>
    </w:pPr>
    <w:rPr>
      <w:rFonts w:ascii="Times" w:hAnsi="Times" w:cs="Times"/>
      <w:sz w:val="24"/>
      <w:szCs w:val="24"/>
      <w:lang w:eastAsia="de-DE"/>
    </w:rPr>
  </w:style>
  <w:style w:type="character" w:styleId="ab">
    <w:name w:val="page number"/>
    <w:rsid w:val="00D812B7"/>
    <w:rPr>
      <w:rFonts w:cs="Times New Roman"/>
    </w:rPr>
  </w:style>
  <w:style w:type="paragraph" w:customStyle="1" w:styleId="MTDisplayEquation">
    <w:name w:val="MTDisplayEquation"/>
    <w:basedOn w:val="a"/>
    <w:next w:val="a"/>
    <w:rsid w:val="00D812B7"/>
    <w:pPr>
      <w:widowControl w:val="0"/>
      <w:autoSpaceDE w:val="0"/>
      <w:autoSpaceDN w:val="0"/>
      <w:adjustRightInd w:val="0"/>
      <w:spacing w:line="240" w:lineRule="auto"/>
      <w:ind w:firstLine="0"/>
      <w:jc w:val="left"/>
    </w:pPr>
    <w:rPr>
      <w:sz w:val="20"/>
      <w:szCs w:val="20"/>
    </w:rPr>
  </w:style>
  <w:style w:type="character" w:styleId="ac">
    <w:name w:val="Hyperlink"/>
    <w:rsid w:val="00D812B7"/>
    <w:rPr>
      <w:rFonts w:cs="Times New Roman"/>
      <w:color w:val="0000FF"/>
      <w:u w:val="single"/>
    </w:rPr>
  </w:style>
  <w:style w:type="character" w:customStyle="1" w:styleId="nlmstring-name">
    <w:name w:val="nlm_string-name"/>
    <w:rsid w:val="00D812B7"/>
  </w:style>
  <w:style w:type="paragraph" w:customStyle="1" w:styleId="desc">
    <w:name w:val="desc"/>
    <w:basedOn w:val="a"/>
    <w:rsid w:val="00D812B7"/>
    <w:pPr>
      <w:spacing w:before="100" w:beforeAutospacing="1" w:after="100" w:afterAutospacing="1" w:line="240" w:lineRule="auto"/>
      <w:ind w:firstLine="0"/>
      <w:jc w:val="left"/>
    </w:pPr>
    <w:rPr>
      <w:sz w:val="24"/>
      <w:szCs w:val="24"/>
    </w:rPr>
  </w:style>
  <w:style w:type="character" w:customStyle="1" w:styleId="jrnl">
    <w:name w:val="jrnl"/>
    <w:rsid w:val="00D812B7"/>
  </w:style>
  <w:style w:type="paragraph" w:customStyle="1" w:styleId="13">
    <w:name w:val="Знак Знак1 Знак Знак Знак Знак"/>
    <w:basedOn w:val="a"/>
    <w:rsid w:val="00D812B7"/>
    <w:pPr>
      <w:spacing w:line="240" w:lineRule="auto"/>
      <w:ind w:firstLine="709"/>
    </w:pPr>
    <w:rPr>
      <w:sz w:val="24"/>
      <w:szCs w:val="24"/>
    </w:rPr>
  </w:style>
  <w:style w:type="paragraph" w:customStyle="1" w:styleId="110">
    <w:name w:val="Знак1 Знак Знак Знак Знак Знак Знак Знак Знак Знак Знак Знак1 Знак Знак Знак Знак Знак Знак Знак Знак"/>
    <w:basedOn w:val="a"/>
    <w:rsid w:val="00D812B7"/>
    <w:pPr>
      <w:spacing w:line="240" w:lineRule="auto"/>
      <w:ind w:firstLine="709"/>
    </w:pPr>
    <w:rPr>
      <w:sz w:val="24"/>
      <w:szCs w:val="24"/>
    </w:rPr>
  </w:style>
  <w:style w:type="paragraph" w:customStyle="1" w:styleId="22">
    <w:name w:val="Знак2 Знак Знак Знак Знак Знак Знак Знак Знак Знак Знак Знак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references">
    <w:name w:val="references"/>
    <w:rsid w:val="00D812B7"/>
    <w:pPr>
      <w:numPr>
        <w:numId w:val="3"/>
      </w:numPr>
      <w:spacing w:after="0" w:line="240" w:lineRule="auto"/>
      <w:jc w:val="both"/>
    </w:pPr>
    <w:rPr>
      <w:rFonts w:ascii="Times New Roman" w:eastAsia="MS Mincho" w:hAnsi="Times New Roman" w:cs="Times New Roman"/>
      <w:noProof/>
      <w:sz w:val="16"/>
      <w:szCs w:val="16"/>
      <w:lang w:val="en-US"/>
    </w:rPr>
  </w:style>
  <w:style w:type="paragraph" w:customStyle="1" w:styleId="ad">
    <w:name w:val="Знак Знак Знак"/>
    <w:basedOn w:val="a"/>
    <w:rsid w:val="00D812B7"/>
    <w:pPr>
      <w:spacing w:line="240" w:lineRule="auto"/>
      <w:ind w:firstLine="709"/>
    </w:pPr>
    <w:rPr>
      <w:sz w:val="24"/>
      <w:szCs w:val="24"/>
    </w:rPr>
  </w:style>
  <w:style w:type="paragraph" w:customStyle="1" w:styleId="14">
    <w:name w:val="Знак1 Знак Знак Знак Знак Знак Знак Знак Знак Знак Знак"/>
    <w:basedOn w:val="a"/>
    <w:rsid w:val="00D812B7"/>
    <w:pPr>
      <w:overflowPunct w:val="0"/>
      <w:autoSpaceDE w:val="0"/>
      <w:autoSpaceDN w:val="0"/>
      <w:adjustRightInd w:val="0"/>
      <w:spacing w:line="240" w:lineRule="atLeast"/>
      <w:ind w:firstLine="709"/>
      <w:textAlignment w:val="baseline"/>
    </w:pPr>
    <w:rPr>
      <w:rFonts w:ascii="Times" w:hAnsi="Times" w:cs="Times"/>
      <w:sz w:val="24"/>
      <w:szCs w:val="24"/>
      <w:lang w:eastAsia="de-DE"/>
    </w:rPr>
  </w:style>
  <w:style w:type="character" w:customStyle="1" w:styleId="MTConvertedEquation">
    <w:name w:val="MTConvertedEquation"/>
    <w:rsid w:val="00D812B7"/>
    <w:rPr>
      <w:rFonts w:cs="Times New Roman"/>
      <w:sz w:val="28"/>
      <w:szCs w:val="28"/>
    </w:rPr>
  </w:style>
  <w:style w:type="paragraph" w:customStyle="1" w:styleId="ae">
    <w:name w:val="Знак Знак Знак Знак"/>
    <w:basedOn w:val="a"/>
    <w:rsid w:val="00D812B7"/>
    <w:pPr>
      <w:overflowPunct w:val="0"/>
      <w:autoSpaceDE w:val="0"/>
      <w:autoSpaceDN w:val="0"/>
      <w:adjustRightInd w:val="0"/>
      <w:spacing w:line="240" w:lineRule="atLeast"/>
      <w:ind w:firstLine="709"/>
      <w:textAlignment w:val="baseline"/>
    </w:pPr>
    <w:rPr>
      <w:rFonts w:ascii="Times" w:hAnsi="Times" w:cs="Times"/>
      <w:sz w:val="24"/>
      <w:szCs w:val="24"/>
      <w:lang w:eastAsia="de-DE"/>
    </w:rPr>
  </w:style>
  <w:style w:type="character" w:styleId="af">
    <w:name w:val="FollowedHyperlink"/>
    <w:rsid w:val="00D812B7"/>
    <w:rPr>
      <w:rFonts w:cs="Times New Roman"/>
      <w:color w:val="800080"/>
      <w:u w:val="single"/>
    </w:rPr>
  </w:style>
  <w:style w:type="paragraph" w:customStyle="1" w:styleId="23">
    <w:name w:val="Знак2"/>
    <w:basedOn w:val="a"/>
    <w:rsid w:val="00D812B7"/>
    <w:pPr>
      <w:spacing w:line="240" w:lineRule="auto"/>
      <w:ind w:firstLine="709"/>
    </w:pPr>
    <w:rPr>
      <w:sz w:val="24"/>
      <w:szCs w:val="24"/>
    </w:rPr>
  </w:style>
  <w:style w:type="paragraph" w:styleId="af0">
    <w:name w:val="Title"/>
    <w:basedOn w:val="a"/>
    <w:link w:val="af1"/>
    <w:qFormat/>
    <w:rsid w:val="00D812B7"/>
    <w:pPr>
      <w:spacing w:line="240" w:lineRule="auto"/>
      <w:ind w:firstLine="708"/>
      <w:jc w:val="center"/>
    </w:pPr>
    <w:rPr>
      <w:rFonts w:ascii="Cambria" w:hAnsi="Cambria"/>
      <w:b/>
      <w:bCs/>
      <w:kern w:val="28"/>
      <w:sz w:val="32"/>
      <w:szCs w:val="32"/>
    </w:rPr>
  </w:style>
  <w:style w:type="character" w:customStyle="1" w:styleId="af1">
    <w:name w:val="Название Знак"/>
    <w:basedOn w:val="a0"/>
    <w:link w:val="af0"/>
    <w:rsid w:val="00D812B7"/>
    <w:rPr>
      <w:rFonts w:ascii="Cambria" w:eastAsia="Times New Roman" w:hAnsi="Cambria" w:cs="Times New Roman"/>
      <w:b/>
      <w:bCs/>
      <w:kern w:val="28"/>
      <w:sz w:val="32"/>
      <w:szCs w:val="32"/>
    </w:rPr>
  </w:style>
  <w:style w:type="paragraph" w:customStyle="1" w:styleId="BodyTextIndent1">
    <w:name w:val="Body Text Indent1"/>
    <w:basedOn w:val="a"/>
    <w:link w:val="BodyTextIndent10"/>
    <w:rsid w:val="00D812B7"/>
    <w:pPr>
      <w:spacing w:line="240" w:lineRule="auto"/>
      <w:ind w:left="360" w:firstLine="0"/>
    </w:pPr>
  </w:style>
  <w:style w:type="character" w:customStyle="1" w:styleId="BodyTextIndent10">
    <w:name w:val="Body Text Indent1 Знак"/>
    <w:link w:val="BodyTextIndent1"/>
    <w:rsid w:val="00D812B7"/>
    <w:rPr>
      <w:rFonts w:ascii="Times New Roman" w:eastAsia="Times New Roman" w:hAnsi="Times New Roman" w:cs="Times New Roman"/>
      <w:sz w:val="28"/>
      <w:szCs w:val="28"/>
    </w:rPr>
  </w:style>
  <w:style w:type="paragraph" w:styleId="af2">
    <w:name w:val="footer"/>
    <w:basedOn w:val="a"/>
    <w:link w:val="af3"/>
    <w:rsid w:val="00D812B7"/>
    <w:pPr>
      <w:tabs>
        <w:tab w:val="center" w:pos="4677"/>
        <w:tab w:val="right" w:pos="9355"/>
      </w:tabs>
      <w:spacing w:line="240" w:lineRule="auto"/>
      <w:ind w:firstLine="0"/>
      <w:jc w:val="left"/>
    </w:pPr>
  </w:style>
  <w:style w:type="character" w:customStyle="1" w:styleId="af3">
    <w:name w:val="Нижний колонтитул Знак"/>
    <w:basedOn w:val="a0"/>
    <w:link w:val="af2"/>
    <w:rsid w:val="00D812B7"/>
    <w:rPr>
      <w:rFonts w:ascii="Times New Roman" w:eastAsia="Times New Roman" w:hAnsi="Times New Roman" w:cs="Times New Roman"/>
      <w:sz w:val="28"/>
      <w:szCs w:val="28"/>
    </w:rPr>
  </w:style>
  <w:style w:type="paragraph" w:customStyle="1" w:styleId="BodyTextIndent2">
    <w:name w:val="Body Text Indent2"/>
    <w:basedOn w:val="a"/>
    <w:link w:val="BodyTextIndent20"/>
    <w:rsid w:val="00D812B7"/>
    <w:pPr>
      <w:spacing w:line="240" w:lineRule="auto"/>
      <w:ind w:firstLine="0"/>
    </w:pPr>
  </w:style>
  <w:style w:type="character" w:customStyle="1" w:styleId="BodyTextIndent20">
    <w:name w:val="Body Text Indent2 Знак"/>
    <w:link w:val="BodyTextIndent2"/>
    <w:rsid w:val="00D812B7"/>
    <w:rPr>
      <w:rFonts w:ascii="Times New Roman" w:eastAsia="Times New Roman" w:hAnsi="Times New Roman" w:cs="Times New Roman"/>
      <w:sz w:val="28"/>
      <w:szCs w:val="28"/>
    </w:rPr>
  </w:style>
  <w:style w:type="paragraph" w:styleId="24">
    <w:name w:val="Body Text Indent 2"/>
    <w:basedOn w:val="a"/>
    <w:link w:val="25"/>
    <w:rsid w:val="00D812B7"/>
    <w:pPr>
      <w:spacing w:line="240" w:lineRule="auto"/>
      <w:ind w:left="708" w:firstLine="0"/>
    </w:pPr>
  </w:style>
  <w:style w:type="character" w:customStyle="1" w:styleId="25">
    <w:name w:val="Основной текст с отступом 2 Знак"/>
    <w:basedOn w:val="a0"/>
    <w:link w:val="24"/>
    <w:rsid w:val="00D812B7"/>
    <w:rPr>
      <w:rFonts w:ascii="Times New Roman" w:eastAsia="Times New Roman" w:hAnsi="Times New Roman" w:cs="Times New Roman"/>
      <w:sz w:val="28"/>
      <w:szCs w:val="28"/>
    </w:rPr>
  </w:style>
  <w:style w:type="paragraph" w:customStyle="1" w:styleId="15">
    <w:name w:val="заголовок 1"/>
    <w:basedOn w:val="a"/>
    <w:next w:val="a"/>
    <w:rsid w:val="00D812B7"/>
    <w:pPr>
      <w:keepNext/>
      <w:autoSpaceDE w:val="0"/>
      <w:autoSpaceDN w:val="0"/>
      <w:ind w:firstLine="0"/>
      <w:jc w:val="left"/>
    </w:pPr>
  </w:style>
  <w:style w:type="paragraph" w:customStyle="1" w:styleId="Normal1">
    <w:name w:val="Normal1"/>
    <w:rsid w:val="00D812B7"/>
    <w:pPr>
      <w:spacing w:after="0" w:line="240" w:lineRule="auto"/>
    </w:pPr>
    <w:rPr>
      <w:rFonts w:ascii="Times New Roman" w:eastAsia="Times New Roman" w:hAnsi="Times New Roman" w:cs="Times New Roman"/>
      <w:sz w:val="20"/>
      <w:szCs w:val="20"/>
      <w:lang w:val="en-GB" w:eastAsia="ru-RU"/>
    </w:rPr>
  </w:style>
  <w:style w:type="paragraph" w:styleId="31">
    <w:name w:val="Body Text Indent 3"/>
    <w:basedOn w:val="a"/>
    <w:link w:val="32"/>
    <w:rsid w:val="00D812B7"/>
    <w:pPr>
      <w:shd w:val="clear" w:color="auto" w:fill="FFFFFF"/>
    </w:pPr>
    <w:rPr>
      <w:sz w:val="16"/>
      <w:szCs w:val="16"/>
    </w:rPr>
  </w:style>
  <w:style w:type="character" w:customStyle="1" w:styleId="32">
    <w:name w:val="Основной текст с отступом 3 Знак"/>
    <w:basedOn w:val="a0"/>
    <w:link w:val="31"/>
    <w:rsid w:val="00D812B7"/>
    <w:rPr>
      <w:rFonts w:ascii="Times New Roman" w:eastAsia="Times New Roman" w:hAnsi="Times New Roman" w:cs="Times New Roman"/>
      <w:sz w:val="16"/>
      <w:szCs w:val="16"/>
      <w:shd w:val="clear" w:color="auto" w:fill="FFFFFF"/>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w:basedOn w:val="a"/>
    <w:rsid w:val="00D812B7"/>
    <w:pPr>
      <w:spacing w:line="240" w:lineRule="auto"/>
      <w:ind w:firstLine="709"/>
    </w:pPr>
    <w:rPr>
      <w:sz w:val="24"/>
      <w:szCs w:val="24"/>
    </w:rPr>
  </w:style>
  <w:style w:type="character" w:customStyle="1" w:styleId="MTEquationSection">
    <w:name w:val="MTEquationSection"/>
    <w:rsid w:val="00D812B7"/>
    <w:rPr>
      <w:rFonts w:cs="Times New Roman"/>
      <w:vanish/>
      <w:color w:val="FF0000"/>
      <w:sz w:val="24"/>
      <w:szCs w:val="24"/>
      <w:lang w:val="ru-RU"/>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16">
    <w:name w:val="Знак Знак Знак1"/>
    <w:basedOn w:val="a"/>
    <w:rsid w:val="00D812B7"/>
    <w:pPr>
      <w:spacing w:line="240" w:lineRule="auto"/>
      <w:ind w:firstLine="709"/>
    </w:pPr>
    <w:rPr>
      <w:sz w:val="24"/>
      <w:szCs w:val="24"/>
    </w:rPr>
  </w:style>
  <w:style w:type="paragraph" w:customStyle="1" w:styleId="27">
    <w:name w:val="Знак2 Знак Знак"/>
    <w:basedOn w:val="a"/>
    <w:rsid w:val="00D812B7"/>
    <w:pPr>
      <w:spacing w:line="240" w:lineRule="auto"/>
      <w:ind w:firstLine="709"/>
    </w:pPr>
    <w:rPr>
      <w:sz w:val="24"/>
      <w:szCs w:val="24"/>
    </w:rPr>
  </w:style>
  <w:style w:type="paragraph" w:customStyle="1" w:styleId="17">
    <w:name w:val="Знак Знак1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18">
    <w:name w:val="Знак Знак1 Знак Знак Знак Знак Знак Знак Знак Знак Знак Знак"/>
    <w:basedOn w:val="a"/>
    <w:rsid w:val="00D812B7"/>
    <w:pPr>
      <w:spacing w:line="240" w:lineRule="auto"/>
      <w:ind w:firstLine="709"/>
    </w:pPr>
    <w:rPr>
      <w:sz w:val="24"/>
      <w:szCs w:val="24"/>
    </w:rPr>
  </w:style>
  <w:style w:type="paragraph" w:styleId="HTML">
    <w:name w:val="HTML Preformatted"/>
    <w:basedOn w:val="a"/>
    <w:link w:val="HTML0"/>
    <w:rsid w:val="00D81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rPr>
  </w:style>
  <w:style w:type="character" w:customStyle="1" w:styleId="HTML0">
    <w:name w:val="Стандартный HTML Знак"/>
    <w:basedOn w:val="a0"/>
    <w:link w:val="HTML"/>
    <w:rsid w:val="00D812B7"/>
    <w:rPr>
      <w:rFonts w:ascii="Courier New" w:eastAsia="Times New Roman" w:hAnsi="Courier New" w:cs="Times New Roman"/>
      <w:sz w:val="20"/>
      <w:szCs w:val="20"/>
    </w:rPr>
  </w:style>
  <w:style w:type="paragraph" w:customStyle="1" w:styleId="CharCharCharChar">
    <w:name w:val="Знак Знак Знак Знак Знак Знак Char Char Знак Знак Знак Знак Знак Знак Знак Char Char Знак Знак Знак Знак Знак Знак Знак Знак Знак Знак"/>
    <w:basedOn w:val="a"/>
    <w:rsid w:val="00D812B7"/>
    <w:pPr>
      <w:spacing w:line="240" w:lineRule="auto"/>
      <w:ind w:firstLine="709"/>
    </w:pPr>
    <w:rPr>
      <w:sz w:val="24"/>
      <w:szCs w:val="24"/>
    </w:rPr>
  </w:style>
  <w:style w:type="paragraph" w:customStyle="1" w:styleId="19">
    <w:name w:val="Знак1 Знак Знак Знак Знак Знак"/>
    <w:basedOn w:val="a"/>
    <w:rsid w:val="00D812B7"/>
    <w:pPr>
      <w:spacing w:line="240" w:lineRule="auto"/>
      <w:ind w:firstLine="709"/>
    </w:pPr>
    <w:rPr>
      <w:sz w:val="24"/>
      <w:szCs w:val="24"/>
    </w:rPr>
  </w:style>
  <w:style w:type="paragraph" w:customStyle="1" w:styleId="af4">
    <w:name w:val="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af5">
    <w:name w:val="Знак Знак Знак Знак Знак Знак Знак Знак Знак Знак Знак"/>
    <w:basedOn w:val="a"/>
    <w:rsid w:val="00D812B7"/>
    <w:pPr>
      <w:spacing w:line="240" w:lineRule="auto"/>
      <w:ind w:firstLine="709"/>
    </w:pPr>
    <w:rPr>
      <w:sz w:val="24"/>
      <w:szCs w:val="24"/>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 Знак Знак1"/>
    <w:basedOn w:val="a"/>
    <w:rsid w:val="00D812B7"/>
    <w:pPr>
      <w:spacing w:line="240" w:lineRule="auto"/>
      <w:ind w:firstLine="709"/>
    </w:pPr>
    <w:rPr>
      <w:sz w:val="24"/>
      <w:szCs w:val="24"/>
    </w:rPr>
  </w:style>
  <w:style w:type="table" w:styleId="af6">
    <w:name w:val="Table Grid"/>
    <w:basedOn w:val="a1"/>
    <w:uiPriority w:val="59"/>
    <w:rsid w:val="00D812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aliases w:val=" Знак"/>
    <w:basedOn w:val="a"/>
    <w:link w:val="af8"/>
    <w:semiHidden/>
    <w:rsid w:val="00D812B7"/>
    <w:pPr>
      <w:spacing w:line="240" w:lineRule="auto"/>
    </w:pPr>
    <w:rPr>
      <w:rFonts w:ascii="Tahoma" w:hAnsi="Tahoma"/>
      <w:sz w:val="16"/>
      <w:szCs w:val="16"/>
    </w:rPr>
  </w:style>
  <w:style w:type="character" w:customStyle="1" w:styleId="af8">
    <w:name w:val="Текст выноски Знак"/>
    <w:aliases w:val=" Знак Знак"/>
    <w:basedOn w:val="a0"/>
    <w:link w:val="af7"/>
    <w:semiHidden/>
    <w:rsid w:val="00D812B7"/>
    <w:rPr>
      <w:rFonts w:ascii="Tahoma" w:eastAsia="Times New Roman" w:hAnsi="Tahoma" w:cs="Times New Roman"/>
      <w:sz w:val="16"/>
      <w:szCs w:val="16"/>
      <w:lang w:eastAsia="ru-RU"/>
    </w:rPr>
  </w:style>
  <w:style w:type="character" w:customStyle="1" w:styleId="Heading2Char">
    <w:name w:val="Heading 2 Char"/>
    <w:rsid w:val="00D812B7"/>
    <w:rPr>
      <w:rFonts w:cs="Times New Roman"/>
      <w:b/>
      <w:bCs/>
      <w:sz w:val="28"/>
      <w:szCs w:val="28"/>
      <w:lang w:val="ru-RU" w:eastAsia="ru-RU"/>
    </w:rPr>
  </w:style>
  <w:style w:type="character" w:customStyle="1" w:styleId="Heading3Char">
    <w:name w:val="Heading 3 Char"/>
    <w:semiHidden/>
    <w:rsid w:val="00D812B7"/>
    <w:rPr>
      <w:rFonts w:ascii="Cambria" w:hAnsi="Cambria" w:cs="Cambria"/>
      <w:b/>
      <w:bCs/>
      <w:sz w:val="26"/>
      <w:szCs w:val="26"/>
    </w:rPr>
  </w:style>
  <w:style w:type="character" w:customStyle="1" w:styleId="Heading4Char">
    <w:name w:val="Heading 4 Char"/>
    <w:semiHidden/>
    <w:rsid w:val="00D812B7"/>
    <w:rPr>
      <w:rFonts w:ascii="Calibri" w:hAnsi="Calibri" w:cs="Calibri"/>
      <w:b/>
      <w:bCs/>
      <w:sz w:val="28"/>
      <w:szCs w:val="28"/>
    </w:rPr>
  </w:style>
  <w:style w:type="character" w:customStyle="1" w:styleId="Heading1Char1">
    <w:name w:val="Heading 1 Char1"/>
    <w:aliases w:val="Section Char1"/>
    <w:rsid w:val="00D812B7"/>
    <w:rPr>
      <w:b/>
      <w:kern w:val="32"/>
      <w:sz w:val="28"/>
      <w:lang w:val="ru-RU" w:eastAsia="ru-RU"/>
    </w:rPr>
  </w:style>
  <w:style w:type="character" w:customStyle="1" w:styleId="BodyTextChar">
    <w:name w:val="Body Text Char"/>
    <w:aliases w:val="Основной текст Знак Char,Основной текст Знак1 Знак Char,Основной текст Знак Знак Знак Char,Знак1 Знак Знак Знак1 Char,Знак1 Знак Знак Знак Char"/>
    <w:semiHidden/>
    <w:rsid w:val="00D812B7"/>
    <w:rPr>
      <w:rFonts w:cs="Times New Roman"/>
      <w:sz w:val="28"/>
      <w:szCs w:val="28"/>
      <w:lang w:val="ru-RU" w:eastAsia="ru-RU"/>
    </w:rPr>
  </w:style>
  <w:style w:type="character" w:customStyle="1" w:styleId="HeaderChar">
    <w:name w:val="Header Char"/>
    <w:semiHidden/>
    <w:rsid w:val="00D812B7"/>
    <w:rPr>
      <w:rFonts w:cs="Times New Roman"/>
      <w:sz w:val="28"/>
      <w:szCs w:val="28"/>
    </w:rPr>
  </w:style>
  <w:style w:type="character" w:customStyle="1" w:styleId="TitleChar">
    <w:name w:val="Title Char"/>
    <w:rsid w:val="00D812B7"/>
    <w:rPr>
      <w:rFonts w:ascii="Cambria" w:hAnsi="Cambria" w:cs="Cambria"/>
      <w:b/>
      <w:bCs/>
      <w:kern w:val="28"/>
      <w:sz w:val="32"/>
      <w:szCs w:val="32"/>
    </w:rPr>
  </w:style>
  <w:style w:type="character" w:customStyle="1" w:styleId="BodyTextIndentChar">
    <w:name w:val="Body Text Indent Char"/>
    <w:semiHidden/>
    <w:rsid w:val="00D812B7"/>
    <w:rPr>
      <w:rFonts w:cs="Times New Roman"/>
      <w:sz w:val="28"/>
      <w:szCs w:val="28"/>
    </w:rPr>
  </w:style>
  <w:style w:type="character" w:customStyle="1" w:styleId="FooterChar">
    <w:name w:val="Footer Char"/>
    <w:semiHidden/>
    <w:rsid w:val="00D812B7"/>
    <w:rPr>
      <w:rFonts w:cs="Times New Roman"/>
      <w:sz w:val="28"/>
      <w:szCs w:val="28"/>
    </w:rPr>
  </w:style>
  <w:style w:type="character" w:customStyle="1" w:styleId="BodyTextIndentChar1">
    <w:name w:val="Body Text Indent Char1"/>
    <w:semiHidden/>
    <w:rsid w:val="00D812B7"/>
    <w:rPr>
      <w:rFonts w:cs="Times New Roman"/>
      <w:sz w:val="28"/>
      <w:szCs w:val="28"/>
    </w:rPr>
  </w:style>
  <w:style w:type="character" w:customStyle="1" w:styleId="BodyTextIndent2Char">
    <w:name w:val="Body Text Indent 2 Char"/>
    <w:semiHidden/>
    <w:rsid w:val="00D812B7"/>
    <w:rPr>
      <w:rFonts w:cs="Times New Roman"/>
      <w:sz w:val="28"/>
      <w:szCs w:val="28"/>
    </w:rPr>
  </w:style>
  <w:style w:type="character" w:customStyle="1" w:styleId="BodyTextIndent3Char">
    <w:name w:val="Body Text Indent 3 Char"/>
    <w:semiHidden/>
    <w:rsid w:val="00D812B7"/>
    <w:rPr>
      <w:rFonts w:cs="Times New Roman"/>
      <w:sz w:val="16"/>
      <w:szCs w:val="16"/>
    </w:rPr>
  </w:style>
  <w:style w:type="character" w:customStyle="1" w:styleId="HTMLPreformattedChar">
    <w:name w:val="HTML Preformatted Char"/>
    <w:semiHidden/>
    <w:rsid w:val="00D812B7"/>
    <w:rPr>
      <w:rFonts w:ascii="Courier New" w:hAnsi="Courier New" w:cs="Courier New"/>
      <w:sz w:val="20"/>
      <w:szCs w:val="20"/>
    </w:rPr>
  </w:style>
  <w:style w:type="character" w:customStyle="1" w:styleId="BalloonTextChar">
    <w:name w:val="Balloon Text Char"/>
    <w:semiHidden/>
    <w:rsid w:val="00D812B7"/>
    <w:rPr>
      <w:rFonts w:ascii="Tahoma" w:hAnsi="Tahoma" w:cs="Tahoma"/>
      <w:sz w:val="16"/>
      <w:szCs w:val="16"/>
      <w:lang w:val="ru-RU" w:eastAsia="ru-RU"/>
    </w:rPr>
  </w:style>
  <w:style w:type="paragraph" w:customStyle="1" w:styleId="affiliation">
    <w:name w:val="affiliation"/>
    <w:basedOn w:val="a"/>
    <w:next w:val="a"/>
    <w:rsid w:val="00D812B7"/>
    <w:pPr>
      <w:overflowPunct w:val="0"/>
      <w:autoSpaceDE w:val="0"/>
      <w:autoSpaceDN w:val="0"/>
      <w:adjustRightInd w:val="0"/>
      <w:spacing w:before="120" w:line="240" w:lineRule="auto"/>
      <w:ind w:firstLine="0"/>
      <w:jc w:val="left"/>
      <w:textAlignment w:val="baseline"/>
    </w:pPr>
    <w:rPr>
      <w:i/>
      <w:sz w:val="24"/>
      <w:szCs w:val="20"/>
      <w:lang w:val="en-US" w:eastAsia="de-DE"/>
    </w:rPr>
  </w:style>
  <w:style w:type="paragraph" w:customStyle="1" w:styleId="7">
    <w:name w:val="Знак Знак7"/>
    <w:basedOn w:val="a"/>
    <w:rsid w:val="00D812B7"/>
    <w:pPr>
      <w:spacing w:line="240" w:lineRule="auto"/>
      <w:ind w:firstLine="709"/>
    </w:pPr>
    <w:rPr>
      <w:sz w:val="24"/>
      <w:szCs w:val="24"/>
    </w:rPr>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112">
    <w:name w:val="Знак Знак1 Знак Знак Знак Знак Знак Знак Знак Знак Знак Знак Знак Знак1 Знак Знак"/>
    <w:basedOn w:val="a"/>
    <w:rsid w:val="00D812B7"/>
    <w:pPr>
      <w:spacing w:line="240" w:lineRule="auto"/>
      <w:ind w:firstLine="709"/>
    </w:pPr>
    <w:rPr>
      <w:sz w:val="24"/>
      <w:szCs w:val="24"/>
    </w:rPr>
  </w:style>
  <w:style w:type="paragraph" w:customStyle="1" w:styleId="af9">
    <w:name w:val="Знак Знак Знак Знак Знак Знак Знак Знак Знак Знак Знак Знак Знак Знак"/>
    <w:basedOn w:val="a"/>
    <w:rsid w:val="00D812B7"/>
    <w:pPr>
      <w:spacing w:line="240" w:lineRule="auto"/>
      <w:ind w:firstLine="709"/>
    </w:pPr>
    <w:rPr>
      <w:sz w:val="24"/>
      <w:szCs w:val="24"/>
    </w:rPr>
  </w:style>
  <w:style w:type="character" w:customStyle="1" w:styleId="hps">
    <w:name w:val="hps"/>
    <w:rsid w:val="00D812B7"/>
  </w:style>
  <w:style w:type="paragraph" w:customStyle="1" w:styleId="70">
    <w:name w:val="Знак Знак7 Знак Знак Знак Знак Знак Знак Знак Знак Знак Знак"/>
    <w:basedOn w:val="a"/>
    <w:rsid w:val="00D812B7"/>
    <w:pPr>
      <w:spacing w:line="240" w:lineRule="auto"/>
      <w:ind w:firstLine="709"/>
    </w:pPr>
    <w:rPr>
      <w:sz w:val="24"/>
      <w:szCs w:val="24"/>
    </w:rPr>
  </w:style>
  <w:style w:type="paragraph" w:customStyle="1" w:styleId="28">
    <w:name w:val="Знак2 Знак Знак Знак"/>
    <w:basedOn w:val="a"/>
    <w:rsid w:val="00D812B7"/>
    <w:pPr>
      <w:spacing w:line="240" w:lineRule="auto"/>
      <w:ind w:firstLine="709"/>
    </w:pPr>
    <w:rPr>
      <w:sz w:val="24"/>
      <w:szCs w:val="24"/>
    </w:rPr>
  </w:style>
  <w:style w:type="paragraph" w:customStyle="1" w:styleId="afa">
    <w:name w:val="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afb">
    <w:name w:val="Знак Знак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character" w:customStyle="1" w:styleId="113">
    <w:name w:val="Знак1 Знак Знак Знак1 Знак Знак"/>
    <w:aliases w:val="Знак1 Знак Знак Знак Знак Знак1, Знак1 Знак Знак Знак1 Знак Знак"/>
    <w:basedOn w:val="a0"/>
    <w:semiHidden/>
    <w:rsid w:val="00D812B7"/>
    <w:rPr>
      <w:rFonts w:cs="Times New Roman"/>
      <w:sz w:val="28"/>
      <w:szCs w:val="28"/>
      <w:lang w:val="ru-RU" w:eastAsia="ru-RU"/>
    </w:rPr>
  </w:style>
  <w:style w:type="character" w:customStyle="1" w:styleId="100">
    <w:name w:val="Знак10"/>
    <w:rsid w:val="00D812B7"/>
    <w:rPr>
      <w:rFonts w:ascii="Times New Roman" w:eastAsia="Times New Roman" w:hAnsi="Times New Roman"/>
      <w:sz w:val="28"/>
      <w:szCs w:val="24"/>
      <w:lang w:val="uk-UA" w:eastAsia="en-US"/>
    </w:rPr>
  </w:style>
  <w:style w:type="paragraph" w:customStyle="1" w:styleId="29">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D812B7"/>
    <w:pPr>
      <w:spacing w:line="240" w:lineRule="auto"/>
      <w:ind w:firstLine="709"/>
    </w:pPr>
    <w:rPr>
      <w:sz w:val="24"/>
      <w:szCs w:val="24"/>
    </w:rPr>
  </w:style>
  <w:style w:type="paragraph" w:customStyle="1" w:styleId="114">
    <w:name w:val="Знак Знак1 Знак Знак Знак Знак Знак Знак1 Знак Знак"/>
    <w:basedOn w:val="a"/>
    <w:rsid w:val="00D812B7"/>
    <w:pPr>
      <w:spacing w:line="240" w:lineRule="auto"/>
      <w:ind w:firstLine="709"/>
    </w:pPr>
    <w:rPr>
      <w:sz w:val="24"/>
      <w:szCs w:val="24"/>
    </w:rPr>
  </w:style>
  <w:style w:type="paragraph" w:customStyle="1" w:styleId="1b">
    <w:name w:val="Знак Знак1"/>
    <w:basedOn w:val="a"/>
    <w:rsid w:val="00D812B7"/>
    <w:pPr>
      <w:spacing w:line="240" w:lineRule="auto"/>
      <w:ind w:firstLine="709"/>
    </w:pPr>
    <w:rPr>
      <w:sz w:val="24"/>
      <w:szCs w:val="24"/>
    </w:rPr>
  </w:style>
  <w:style w:type="paragraph" w:styleId="afc">
    <w:name w:val="List"/>
    <w:basedOn w:val="a"/>
    <w:rsid w:val="00D812B7"/>
    <w:pPr>
      <w:ind w:left="283" w:hanging="283"/>
    </w:pPr>
  </w:style>
  <w:style w:type="paragraph" w:styleId="2a">
    <w:name w:val="List 2"/>
    <w:basedOn w:val="a"/>
    <w:rsid w:val="00D812B7"/>
    <w:pPr>
      <w:ind w:left="566" w:hanging="283"/>
    </w:pPr>
  </w:style>
  <w:style w:type="paragraph" w:styleId="afd">
    <w:name w:val="List Continue"/>
    <w:basedOn w:val="a"/>
    <w:rsid w:val="00D812B7"/>
    <w:pPr>
      <w:spacing w:after="120"/>
      <w:ind w:left="283"/>
    </w:pPr>
  </w:style>
  <w:style w:type="paragraph" w:styleId="afe">
    <w:name w:val="Body Text Indent"/>
    <w:basedOn w:val="a"/>
    <w:link w:val="aff"/>
    <w:rsid w:val="00D812B7"/>
    <w:pPr>
      <w:spacing w:after="120"/>
      <w:ind w:left="283"/>
    </w:pPr>
  </w:style>
  <w:style w:type="character" w:customStyle="1" w:styleId="aff">
    <w:name w:val="Основной текст с отступом Знак"/>
    <w:basedOn w:val="a0"/>
    <w:link w:val="afe"/>
    <w:rsid w:val="00D812B7"/>
    <w:rPr>
      <w:rFonts w:ascii="Times New Roman" w:eastAsia="Times New Roman" w:hAnsi="Times New Roman" w:cs="Times New Roman"/>
      <w:sz w:val="28"/>
      <w:szCs w:val="28"/>
      <w:lang w:eastAsia="ru-RU"/>
    </w:rPr>
  </w:style>
  <w:style w:type="paragraph" w:styleId="aff0">
    <w:name w:val="Body Text First Indent"/>
    <w:basedOn w:val="a5"/>
    <w:link w:val="aff1"/>
    <w:rsid w:val="00D812B7"/>
    <w:pPr>
      <w:spacing w:after="120" w:line="360" w:lineRule="auto"/>
      <w:ind w:firstLine="210"/>
    </w:pPr>
  </w:style>
  <w:style w:type="character" w:customStyle="1" w:styleId="aff1">
    <w:name w:val="Красная строка Знак"/>
    <w:basedOn w:val="a6"/>
    <w:link w:val="aff0"/>
    <w:rsid w:val="00D812B7"/>
  </w:style>
  <w:style w:type="paragraph" w:styleId="2b">
    <w:name w:val="Body Text First Indent 2"/>
    <w:basedOn w:val="afe"/>
    <w:link w:val="2c"/>
    <w:rsid w:val="00D812B7"/>
    <w:pPr>
      <w:ind w:firstLine="210"/>
    </w:pPr>
  </w:style>
  <w:style w:type="character" w:customStyle="1" w:styleId="2c">
    <w:name w:val="Красная строка 2 Знак"/>
    <w:basedOn w:val="aff"/>
    <w:link w:val="2b"/>
    <w:rsid w:val="00D812B7"/>
  </w:style>
  <w:style w:type="paragraph" w:customStyle="1" w:styleId="115">
    <w:name w:val="Знак Знак1 Знак Знак Знак Знак Знак Знак1 Знак Знак Знак"/>
    <w:basedOn w:val="a"/>
    <w:rsid w:val="00D812B7"/>
    <w:pPr>
      <w:spacing w:line="240" w:lineRule="auto"/>
      <w:ind w:firstLine="709"/>
    </w:pPr>
    <w:rPr>
      <w:sz w:val="24"/>
      <w:szCs w:val="24"/>
    </w:rPr>
  </w:style>
  <w:style w:type="paragraph" w:styleId="2d">
    <w:name w:val="Body Text 2"/>
    <w:basedOn w:val="a"/>
    <w:link w:val="2e"/>
    <w:uiPriority w:val="99"/>
    <w:rsid w:val="00D812B7"/>
    <w:pPr>
      <w:autoSpaceDE w:val="0"/>
      <w:autoSpaceDN w:val="0"/>
      <w:adjustRightInd w:val="0"/>
      <w:spacing w:line="240" w:lineRule="auto"/>
      <w:ind w:firstLine="709"/>
      <w:jc w:val="left"/>
    </w:pPr>
  </w:style>
  <w:style w:type="character" w:customStyle="1" w:styleId="2e">
    <w:name w:val="Основной текст 2 Знак"/>
    <w:basedOn w:val="a0"/>
    <w:link w:val="2d"/>
    <w:uiPriority w:val="99"/>
    <w:rsid w:val="00D812B7"/>
    <w:rPr>
      <w:rFonts w:ascii="Times New Roman" w:eastAsia="Times New Roman" w:hAnsi="Times New Roman" w:cs="Times New Roman"/>
      <w:sz w:val="28"/>
      <w:szCs w:val="28"/>
      <w:lang w:eastAsia="ru-RU"/>
    </w:rPr>
  </w:style>
  <w:style w:type="paragraph" w:customStyle="1" w:styleId="999">
    <w:name w:val="999. Реферат"/>
    <w:basedOn w:val="a"/>
    <w:uiPriority w:val="99"/>
    <w:rsid w:val="00D812B7"/>
    <w:pPr>
      <w:autoSpaceDE w:val="0"/>
      <w:autoSpaceDN w:val="0"/>
      <w:adjustRightInd w:val="0"/>
      <w:spacing w:line="240" w:lineRule="auto"/>
      <w:ind w:firstLine="283"/>
    </w:pPr>
    <w:rPr>
      <w:rFonts w:ascii="TimesET" w:hAnsi="TimesET" w:cs="TimesET"/>
      <w:sz w:val="18"/>
      <w:szCs w:val="18"/>
    </w:rPr>
  </w:style>
  <w:style w:type="paragraph" w:customStyle="1" w:styleId="96Annotation">
    <w:name w:val="96.Annotation"/>
    <w:basedOn w:val="a"/>
    <w:uiPriority w:val="99"/>
    <w:rsid w:val="00D812B7"/>
    <w:pPr>
      <w:tabs>
        <w:tab w:val="left" w:pos="272"/>
        <w:tab w:val="left" w:pos="584"/>
        <w:tab w:val="left" w:pos="1701"/>
      </w:tabs>
      <w:autoSpaceDE w:val="0"/>
      <w:autoSpaceDN w:val="0"/>
      <w:adjustRightInd w:val="0"/>
      <w:spacing w:line="240" w:lineRule="auto"/>
      <w:ind w:firstLine="283"/>
    </w:pPr>
    <w:rPr>
      <w:rFonts w:ascii="TimesET" w:hAnsi="TimesET" w:cs="TimesET"/>
      <w:sz w:val="18"/>
      <w:szCs w:val="18"/>
    </w:rPr>
  </w:style>
  <w:style w:type="paragraph" w:styleId="aff2">
    <w:name w:val="table of authorities"/>
    <w:basedOn w:val="a"/>
    <w:next w:val="a"/>
    <w:rsid w:val="00D812B7"/>
    <w:pPr>
      <w:overflowPunct w:val="0"/>
      <w:autoSpaceDE w:val="0"/>
      <w:autoSpaceDN w:val="0"/>
      <w:adjustRightInd w:val="0"/>
      <w:spacing w:line="240" w:lineRule="auto"/>
      <w:ind w:left="284" w:hanging="284"/>
      <w:textAlignment w:val="baseline"/>
    </w:pPr>
    <w:rPr>
      <w:rFonts w:ascii="1251 Times" w:hAnsi="1251 Times"/>
      <w:sz w:val="16"/>
      <w:szCs w:val="20"/>
    </w:rPr>
  </w:style>
  <w:style w:type="paragraph" w:styleId="aff3">
    <w:name w:val="List Paragraph"/>
    <w:basedOn w:val="a"/>
    <w:uiPriority w:val="34"/>
    <w:qFormat/>
    <w:rsid w:val="00D812B7"/>
    <w:pPr>
      <w:spacing w:line="240" w:lineRule="auto"/>
      <w:ind w:left="720" w:firstLine="0"/>
      <w:contextualSpacing/>
      <w:jc w:val="left"/>
    </w:pPr>
    <w:rPr>
      <w:sz w:val="24"/>
      <w:szCs w:val="24"/>
    </w:rPr>
  </w:style>
  <w:style w:type="paragraph" w:customStyle="1" w:styleId="abstract">
    <w:name w:val="abstract"/>
    <w:basedOn w:val="a"/>
    <w:rsid w:val="00D812B7"/>
    <w:pPr>
      <w:spacing w:before="100" w:beforeAutospacing="1" w:after="100" w:afterAutospacing="1" w:line="240" w:lineRule="auto"/>
      <w:ind w:firstLine="0"/>
      <w:jc w:val="left"/>
    </w:pPr>
    <w:rPr>
      <w:sz w:val="24"/>
      <w:szCs w:val="24"/>
    </w:rPr>
  </w:style>
  <w:style w:type="paragraph" w:styleId="aff4">
    <w:name w:val="Normal (Web)"/>
    <w:basedOn w:val="a"/>
    <w:uiPriority w:val="99"/>
    <w:unhideWhenUsed/>
    <w:rsid w:val="00D812B7"/>
    <w:pPr>
      <w:spacing w:before="100" w:beforeAutospacing="1" w:after="100" w:afterAutospacing="1" w:line="240" w:lineRule="auto"/>
      <w:ind w:firstLine="0"/>
      <w:jc w:val="left"/>
    </w:pPr>
    <w:rPr>
      <w:sz w:val="24"/>
      <w:szCs w:val="24"/>
    </w:rPr>
  </w:style>
  <w:style w:type="character" w:styleId="aff5">
    <w:name w:val="Emphasis"/>
    <w:basedOn w:val="a0"/>
    <w:uiPriority w:val="20"/>
    <w:qFormat/>
    <w:rsid w:val="00D812B7"/>
    <w:rPr>
      <w:i/>
      <w:iCs/>
    </w:rPr>
  </w:style>
</w:styles>
</file>

<file path=word/webSettings.xml><?xml version="1.0" encoding="utf-8"?>
<w:webSettings xmlns:r="http://schemas.openxmlformats.org/officeDocument/2006/relationships" xmlns:w="http://schemas.openxmlformats.org/wordprocessingml/2006/main">
  <w:divs>
    <w:div w:id="1308363577">
      <w:bodyDiv w:val="1"/>
      <w:marLeft w:val="0"/>
      <w:marRight w:val="0"/>
      <w:marTop w:val="0"/>
      <w:marBottom w:val="0"/>
      <w:divBdr>
        <w:top w:val="none" w:sz="0" w:space="0" w:color="auto"/>
        <w:left w:val="none" w:sz="0" w:space="0" w:color="auto"/>
        <w:bottom w:val="none" w:sz="0" w:space="0" w:color="auto"/>
        <w:right w:val="none" w:sz="0" w:space="0" w:color="auto"/>
      </w:divBdr>
    </w:div>
    <w:div w:id="19653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11" Type="http://schemas.openxmlformats.org/officeDocument/2006/relationships/image" Target="media/image102.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5.wmf"/><Relationship Id="rId206" Type="http://schemas.openxmlformats.org/officeDocument/2006/relationships/oleObject" Target="embeddings/oleObject100.bin"/><Relationship Id="rId201" Type="http://schemas.openxmlformats.org/officeDocument/2006/relationships/image" Target="media/image97.wmf"/><Relationship Id="rId222" Type="http://schemas.openxmlformats.org/officeDocument/2006/relationships/header" Target="header2.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3.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oleObject" Target="embeddings/oleObject98.bin"/><Relationship Id="rId207" Type="http://schemas.openxmlformats.org/officeDocument/2006/relationships/image" Target="media/image100.wmf"/><Relationship Id="rId223"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jpeg"/><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footer" Target="footer2.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ABBB-4AA0-4D7C-ABE6-651CCC04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vkomyak</dc:creator>
  <cp:lastModifiedBy>vkomyak</cp:lastModifiedBy>
  <cp:revision>8</cp:revision>
  <dcterms:created xsi:type="dcterms:W3CDTF">2020-04-01T05:37:00Z</dcterms:created>
  <dcterms:modified xsi:type="dcterms:W3CDTF">2020-04-23T04:45:00Z</dcterms:modified>
</cp:coreProperties>
</file>