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BE" w:rsidRPr="00A26CBE" w:rsidRDefault="00F81053" w:rsidP="00A26CBE">
      <w:pPr>
        <w:jc w:val="both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Секція 6</w:t>
      </w:r>
    </w:p>
    <w:p w:rsidR="00C6713F" w:rsidRDefault="00A26CBE" w:rsidP="00F81053">
      <w:pPr>
        <w:jc w:val="center"/>
        <w:rPr>
          <w:b/>
          <w:sz w:val="20"/>
          <w:szCs w:val="20"/>
          <w:lang w:val="uk-UA"/>
        </w:rPr>
      </w:pPr>
      <w:r w:rsidRPr="00A26CBE">
        <w:rPr>
          <w:b/>
          <w:sz w:val="20"/>
          <w:szCs w:val="20"/>
          <w:lang w:val="uk-UA"/>
        </w:rPr>
        <w:t>ВИПРОБУВАННЯ ДОСЛІДНОГО ЗРАЗКА УСТАНОВКИ</w:t>
      </w:r>
      <w:r w:rsidR="00C6713F">
        <w:rPr>
          <w:b/>
          <w:sz w:val="20"/>
          <w:szCs w:val="20"/>
          <w:lang w:val="uk-UA"/>
        </w:rPr>
        <w:t xml:space="preserve"> АВТОМАТИЧНОГО ПОЖЕЖОГАСІННЯ</w:t>
      </w:r>
      <w:r w:rsidRPr="00A26CBE">
        <w:rPr>
          <w:b/>
          <w:sz w:val="20"/>
          <w:szCs w:val="20"/>
          <w:lang w:val="uk-UA"/>
        </w:rPr>
        <w:t xml:space="preserve"> </w:t>
      </w:r>
    </w:p>
    <w:p w:rsidR="00A26CBE" w:rsidRPr="00A26CBE" w:rsidRDefault="00A26CBE" w:rsidP="00F81053">
      <w:pPr>
        <w:jc w:val="center"/>
        <w:rPr>
          <w:b/>
          <w:sz w:val="20"/>
          <w:szCs w:val="20"/>
          <w:lang w:val="uk-UA"/>
        </w:rPr>
      </w:pPr>
      <w:r w:rsidRPr="00A26CBE">
        <w:rPr>
          <w:b/>
          <w:sz w:val="20"/>
          <w:szCs w:val="20"/>
          <w:lang w:val="uk-UA"/>
        </w:rPr>
        <w:t>СКЛАДІВ ВИБУХОВИХ РЕЧОВИН</w:t>
      </w:r>
    </w:p>
    <w:p w:rsidR="00F81053" w:rsidRPr="00A26CBE" w:rsidRDefault="00F81053" w:rsidP="00F81053">
      <w:pPr>
        <w:jc w:val="center"/>
        <w:rPr>
          <w:i/>
          <w:sz w:val="20"/>
          <w:szCs w:val="20"/>
          <w:lang w:val="uk-UA"/>
        </w:rPr>
      </w:pPr>
      <w:r w:rsidRPr="00A26CBE">
        <w:rPr>
          <w:bCs/>
          <w:i/>
          <w:sz w:val="20"/>
          <w:szCs w:val="20"/>
          <w:lang w:val="uk-UA"/>
        </w:rPr>
        <w:t>Федюк</w:t>
      </w:r>
      <w:r w:rsidRPr="00F81053">
        <w:rPr>
          <w:bCs/>
          <w:i/>
          <w:sz w:val="20"/>
          <w:szCs w:val="20"/>
          <w:lang w:val="uk-UA"/>
        </w:rPr>
        <w:t xml:space="preserve"> </w:t>
      </w:r>
      <w:r w:rsidRPr="00A26CBE">
        <w:rPr>
          <w:bCs/>
          <w:i/>
          <w:sz w:val="20"/>
          <w:szCs w:val="20"/>
          <w:lang w:val="uk-UA"/>
        </w:rPr>
        <w:t>І.Б.,</w:t>
      </w:r>
      <w:r w:rsidRPr="00A26CBE">
        <w:rPr>
          <w:b/>
          <w:bCs/>
          <w:i/>
          <w:sz w:val="20"/>
          <w:szCs w:val="20"/>
          <w:lang w:val="uk-UA"/>
        </w:rPr>
        <w:t xml:space="preserve"> </w:t>
      </w:r>
      <w:proofErr w:type="spellStart"/>
      <w:r w:rsidRPr="00A26CBE">
        <w:rPr>
          <w:i/>
          <w:sz w:val="20"/>
          <w:szCs w:val="20"/>
          <w:lang w:val="uk-UA"/>
        </w:rPr>
        <w:t>Чернуха</w:t>
      </w:r>
      <w:proofErr w:type="spellEnd"/>
      <w:r w:rsidRPr="00F81053">
        <w:rPr>
          <w:i/>
          <w:sz w:val="20"/>
          <w:szCs w:val="20"/>
          <w:lang w:val="uk-UA"/>
        </w:rPr>
        <w:t xml:space="preserve"> </w:t>
      </w:r>
      <w:r w:rsidRPr="00A26CBE">
        <w:rPr>
          <w:i/>
          <w:sz w:val="20"/>
          <w:szCs w:val="20"/>
          <w:lang w:val="uk-UA"/>
        </w:rPr>
        <w:t>А.М.</w:t>
      </w:r>
    </w:p>
    <w:p w:rsidR="00F81053" w:rsidRPr="00A26CBE" w:rsidRDefault="00F81053" w:rsidP="00F81053">
      <w:pPr>
        <w:jc w:val="both"/>
        <w:rPr>
          <w:b/>
          <w:bCs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Національний університет цивільного захисту України, Харків, Україна</w:t>
      </w:r>
    </w:p>
    <w:p w:rsidR="00A26CBE" w:rsidRPr="00A26CBE" w:rsidRDefault="00A26CBE" w:rsidP="00A26CBE">
      <w:pPr>
        <w:ind w:firstLine="709"/>
        <w:jc w:val="both"/>
        <w:rPr>
          <w:sz w:val="20"/>
          <w:szCs w:val="20"/>
          <w:lang w:val="uk-UA"/>
        </w:rPr>
      </w:pPr>
    </w:p>
    <w:p w:rsidR="00F86B15" w:rsidRDefault="00AE0F59" w:rsidP="00F86B15">
      <w:pPr>
        <w:pStyle w:val="a3"/>
        <w:spacing w:after="0"/>
        <w:ind w:right="26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 доповіді на</w:t>
      </w:r>
      <w:r w:rsidR="00A26CBE" w:rsidRPr="00A26CBE">
        <w:rPr>
          <w:sz w:val="20"/>
          <w:szCs w:val="20"/>
          <w:lang w:val="uk-UA"/>
        </w:rPr>
        <w:t>ведені результати експерименту</w:t>
      </w:r>
      <w:r w:rsidR="00A26CBE" w:rsidRPr="008520C1">
        <w:rPr>
          <w:sz w:val="20"/>
          <w:szCs w:val="20"/>
          <w:lang w:val="uk-UA"/>
        </w:rPr>
        <w:t xml:space="preserve"> </w:t>
      </w:r>
      <w:r w:rsidR="00A26CBE" w:rsidRPr="00A26CBE">
        <w:rPr>
          <w:sz w:val="20"/>
          <w:szCs w:val="20"/>
          <w:lang w:val="uk-UA"/>
        </w:rPr>
        <w:t xml:space="preserve">по визначенню можливості застосування нових </w:t>
      </w:r>
      <w:proofErr w:type="spellStart"/>
      <w:r w:rsidR="00A26CBE" w:rsidRPr="00A26CBE">
        <w:rPr>
          <w:sz w:val="20"/>
          <w:szCs w:val="20"/>
          <w:lang w:val="uk-UA"/>
        </w:rPr>
        <w:t>дренчерних</w:t>
      </w:r>
      <w:proofErr w:type="spellEnd"/>
      <w:r w:rsidR="00A26CBE" w:rsidRPr="00A26CBE">
        <w:rPr>
          <w:sz w:val="20"/>
          <w:szCs w:val="20"/>
          <w:lang w:val="uk-UA"/>
        </w:rPr>
        <w:t xml:space="preserve"> установок пожежогасіння, що працюють в режимі «постріл» для гасіння </w:t>
      </w:r>
      <w:r>
        <w:rPr>
          <w:sz w:val="20"/>
          <w:szCs w:val="20"/>
          <w:lang w:val="uk-UA"/>
        </w:rPr>
        <w:t xml:space="preserve">пожеж </w:t>
      </w:r>
      <w:r w:rsidR="00A26CBE" w:rsidRPr="00A26CBE">
        <w:rPr>
          <w:sz w:val="20"/>
          <w:szCs w:val="20"/>
          <w:lang w:val="uk-UA"/>
        </w:rPr>
        <w:t>складів в</w:t>
      </w:r>
      <w:r w:rsidR="008520C1">
        <w:rPr>
          <w:sz w:val="20"/>
          <w:szCs w:val="20"/>
          <w:lang w:val="uk-UA"/>
        </w:rPr>
        <w:t xml:space="preserve">ибухових речовин та боєприпасів та методів їх обробки. </w:t>
      </w:r>
    </w:p>
    <w:p w:rsidR="008520C1" w:rsidRDefault="008520C1" w:rsidP="00AE0F59">
      <w:pPr>
        <w:pStyle w:val="a3"/>
        <w:spacing w:after="0"/>
        <w:ind w:right="26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Використанні матеріали досліджень</w:t>
      </w:r>
      <w:r w:rsidR="00F86B15">
        <w:rPr>
          <w:sz w:val="20"/>
          <w:szCs w:val="20"/>
          <w:lang w:val="uk-UA"/>
        </w:rPr>
        <w:t xml:space="preserve"> та</w:t>
      </w:r>
      <w:r>
        <w:rPr>
          <w:sz w:val="20"/>
          <w:szCs w:val="20"/>
          <w:lang w:val="uk-UA"/>
        </w:rPr>
        <w:t xml:space="preserve"> </w:t>
      </w:r>
      <w:r w:rsidR="00F86B15">
        <w:rPr>
          <w:sz w:val="20"/>
          <w:szCs w:val="20"/>
          <w:lang w:val="uk-UA"/>
        </w:rPr>
        <w:t xml:space="preserve">данні, що </w:t>
      </w:r>
      <w:r>
        <w:rPr>
          <w:sz w:val="20"/>
          <w:szCs w:val="20"/>
          <w:lang w:val="uk-UA"/>
        </w:rPr>
        <w:t xml:space="preserve">викладені </w:t>
      </w:r>
      <w:r w:rsidR="00F86B15">
        <w:rPr>
          <w:sz w:val="20"/>
          <w:szCs w:val="20"/>
          <w:lang w:val="uk-UA"/>
        </w:rPr>
        <w:t xml:space="preserve">в </w:t>
      </w:r>
      <w:r>
        <w:rPr>
          <w:sz w:val="20"/>
          <w:szCs w:val="20"/>
          <w:lang w:val="uk-UA"/>
        </w:rPr>
        <w:t>джерелах</w:t>
      </w:r>
      <w:r w:rsidR="00F86B15">
        <w:rPr>
          <w:sz w:val="20"/>
          <w:szCs w:val="20"/>
          <w:lang w:val="uk-UA"/>
        </w:rPr>
        <w:t xml:space="preserve"> </w:t>
      </w:r>
      <w:r w:rsidR="00A26CBE" w:rsidRPr="00A26CBE">
        <w:rPr>
          <w:b/>
          <w:bCs/>
          <w:sz w:val="20"/>
          <w:szCs w:val="20"/>
          <w:lang w:val="uk-UA"/>
        </w:rPr>
        <w:t xml:space="preserve"> </w:t>
      </w:r>
      <w:r w:rsidR="00F86B15" w:rsidRPr="00A26CBE">
        <w:rPr>
          <w:sz w:val="20"/>
          <w:szCs w:val="20"/>
          <w:lang w:val="uk-UA"/>
        </w:rPr>
        <w:t>[1,2,3</w:t>
      </w:r>
      <w:r w:rsidR="00F86B15">
        <w:rPr>
          <w:sz w:val="20"/>
          <w:szCs w:val="20"/>
          <w:lang w:val="uk-UA"/>
        </w:rPr>
        <w:t>,4</w:t>
      </w:r>
      <w:r w:rsidR="00F86B15" w:rsidRPr="00A26CBE">
        <w:rPr>
          <w:sz w:val="20"/>
          <w:szCs w:val="20"/>
          <w:lang w:val="uk-UA"/>
        </w:rPr>
        <w:t>]</w:t>
      </w:r>
      <w:r w:rsidR="00F86B15">
        <w:rPr>
          <w:sz w:val="20"/>
          <w:szCs w:val="20"/>
          <w:lang w:val="uk-UA"/>
        </w:rPr>
        <w:t xml:space="preserve">. За підсумком експерименту отримані данні наведені в таблиці 1. Інформаційна обробка результатів дозволила отримати </w:t>
      </w:r>
      <w:r w:rsidR="001621B9">
        <w:rPr>
          <w:sz w:val="20"/>
          <w:szCs w:val="20"/>
          <w:lang w:val="uk-UA"/>
        </w:rPr>
        <w:t>с</w:t>
      </w:r>
      <w:r w:rsidR="001621B9" w:rsidRPr="00A26CBE">
        <w:rPr>
          <w:sz w:val="20"/>
          <w:szCs w:val="20"/>
          <w:lang w:val="uk-UA"/>
        </w:rPr>
        <w:t>татичний стандарт випадкової величини</w:t>
      </w:r>
      <w:r w:rsidR="001621B9">
        <w:rPr>
          <w:sz w:val="20"/>
          <w:szCs w:val="20"/>
          <w:lang w:val="uk-UA"/>
        </w:rPr>
        <w:t xml:space="preserve"> відхилень та параметрів установок для практичного використання залежно від конкретних умов застосування.</w:t>
      </w:r>
    </w:p>
    <w:p w:rsidR="0036260A" w:rsidRPr="00A26CBE" w:rsidRDefault="0036260A" w:rsidP="00AE0F59">
      <w:pPr>
        <w:pStyle w:val="a3"/>
        <w:spacing w:after="0"/>
        <w:ind w:right="26" w:firstLine="709"/>
        <w:jc w:val="both"/>
        <w:rPr>
          <w:b/>
          <w:bCs/>
          <w:sz w:val="20"/>
          <w:szCs w:val="20"/>
          <w:lang w:val="uk-UA"/>
        </w:rPr>
      </w:pPr>
    </w:p>
    <w:p w:rsidR="00AE0F59" w:rsidRDefault="00AE0F59" w:rsidP="001621B9">
      <w:pPr>
        <w:rPr>
          <w:sz w:val="20"/>
          <w:szCs w:val="20"/>
          <w:lang w:val="uk-UA"/>
        </w:rPr>
      </w:pPr>
      <w:proofErr w:type="spellStart"/>
      <w:r w:rsidRPr="00F86B15">
        <w:rPr>
          <w:sz w:val="20"/>
          <w:szCs w:val="20"/>
          <w:lang w:val="uk-UA"/>
        </w:rPr>
        <w:t>Табл</w:t>
      </w:r>
      <w:proofErr w:type="spellEnd"/>
      <w:r w:rsidRPr="00F86B15">
        <w:rPr>
          <w:sz w:val="20"/>
          <w:szCs w:val="20"/>
          <w:lang w:val="uk-UA"/>
        </w:rPr>
        <w:t xml:space="preserve"> 1. -  Експериментальні та розрахункові значення параметрів витікання води з резервуара в режимі „</w:t>
      </w:r>
      <w:proofErr w:type="spellStart"/>
      <w:r w:rsidRPr="00F86B15">
        <w:rPr>
          <w:sz w:val="20"/>
          <w:szCs w:val="20"/>
          <w:lang w:val="uk-UA"/>
        </w:rPr>
        <w:t>Постріл”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856"/>
        <w:gridCol w:w="867"/>
        <w:gridCol w:w="743"/>
        <w:gridCol w:w="866"/>
        <w:gridCol w:w="990"/>
        <w:gridCol w:w="743"/>
        <w:gridCol w:w="1113"/>
      </w:tblGrid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№ серії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Р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н</w:t>
            </w:r>
            <w:proofErr w:type="spellEnd"/>
            <w:r w:rsidRPr="00A26CBE">
              <w:rPr>
                <w:sz w:val="20"/>
                <w:szCs w:val="20"/>
                <w:lang w:val="uk-UA"/>
              </w:rPr>
              <w:t xml:space="preserve">, </w:t>
            </w:r>
          </w:p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sz w:val="20"/>
                <w:szCs w:val="20"/>
                <w:lang w:val="uk-UA"/>
              </w:rPr>
              <w:t>МПа</w:t>
            </w:r>
            <w:proofErr w:type="spellEnd"/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V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ж</w:t>
            </w:r>
            <w:proofErr w:type="spellEnd"/>
            <w:r w:rsidRPr="00A26CBE">
              <w:rPr>
                <w:i/>
                <w:sz w:val="20"/>
                <w:szCs w:val="20"/>
                <w:lang w:val="uk-UA"/>
              </w:rPr>
              <w:t>/</w:t>
            </w: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V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б</w:t>
            </w:r>
            <w:proofErr w:type="spellEnd"/>
            <w:r w:rsidRPr="00A26CBE">
              <w:rPr>
                <w:sz w:val="20"/>
                <w:szCs w:val="20"/>
                <w:lang w:val="uk-UA"/>
              </w:rPr>
              <w:t>, %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t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э</w:t>
            </w:r>
            <w:proofErr w:type="spellEnd"/>
            <w:r w:rsidRPr="00A26CBE">
              <w:rPr>
                <w:sz w:val="20"/>
                <w:szCs w:val="20"/>
                <w:lang w:val="uk-UA"/>
              </w:rPr>
              <w:t>, с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Р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к</w:t>
            </w:r>
            <w:proofErr w:type="spellEnd"/>
            <w:r w:rsidRPr="00A26CBE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26CBE">
              <w:rPr>
                <w:sz w:val="20"/>
                <w:szCs w:val="20"/>
                <w:lang w:val="uk-UA"/>
              </w:rPr>
              <w:t>МПа</w:t>
            </w:r>
            <w:proofErr w:type="spellEnd"/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t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э</w:t>
            </w:r>
            <w:proofErr w:type="spellEnd"/>
            <w:r w:rsidRPr="00A26CBE">
              <w:rPr>
                <w:i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t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Т</w:t>
            </w:r>
            <w:proofErr w:type="spellEnd"/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,</w:t>
            </w:r>
            <w:proofErr w:type="spellStart"/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min</w:t>
            </w:r>
            <w:proofErr w:type="spellEnd"/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sym w:font="Symbol" w:char="F062"/>
            </w:r>
            <w:r w:rsidRPr="00A26CBE">
              <w:rPr>
                <w:sz w:val="20"/>
                <w:szCs w:val="20"/>
                <w:lang w:val="uk-UA"/>
              </w:rPr>
              <w:sym w:font="Symbol" w:char="F0D7"/>
            </w:r>
            <w:r w:rsidRPr="00A26CBE">
              <w:rPr>
                <w:sz w:val="20"/>
                <w:szCs w:val="20"/>
                <w:lang w:val="uk-UA"/>
              </w:rPr>
              <w:t>10</w:t>
            </w:r>
            <w:r w:rsidRPr="00A26C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proofErr w:type="spellStart"/>
            <w:r w:rsidRPr="00A26CBE">
              <w:rPr>
                <w:i/>
                <w:sz w:val="20"/>
                <w:szCs w:val="20"/>
                <w:lang w:val="uk-UA"/>
              </w:rPr>
              <w:t>v</w:t>
            </w:r>
            <w:r w:rsidRPr="00A26CBE">
              <w:rPr>
                <w:i/>
                <w:sz w:val="20"/>
                <w:szCs w:val="20"/>
                <w:vertAlign w:val="subscript"/>
                <w:lang w:val="uk-UA"/>
              </w:rPr>
              <w:t>max</w:t>
            </w:r>
            <w:proofErr w:type="spellEnd"/>
            <w:r w:rsidRPr="00A26CBE">
              <w:rPr>
                <w:sz w:val="20"/>
                <w:szCs w:val="20"/>
                <w:lang w:val="uk-UA"/>
              </w:rPr>
              <w:sym w:font="Symbol" w:char="F0D7"/>
            </w:r>
            <w:r w:rsidRPr="00A26CBE">
              <w:rPr>
                <w:sz w:val="20"/>
                <w:szCs w:val="20"/>
                <w:lang w:val="uk-UA"/>
              </w:rPr>
              <w:t>10</w:t>
            </w:r>
            <w:r w:rsidRPr="00A26CBE">
              <w:rPr>
                <w:sz w:val="20"/>
                <w:szCs w:val="20"/>
                <w:vertAlign w:val="superscript"/>
                <w:lang w:val="uk-UA"/>
              </w:rPr>
              <w:t>5</w:t>
            </w:r>
          </w:p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см/с</w:t>
            </w:r>
          </w:p>
        </w:tc>
      </w:tr>
      <w:tr w:rsidR="00AE0F59" w:rsidRPr="00507604" w:rsidTr="001621B9">
        <w:trPr>
          <w:jc w:val="center"/>
        </w:trPr>
        <w:tc>
          <w:tcPr>
            <w:tcW w:w="526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A</w:t>
            </w:r>
          </w:p>
        </w:tc>
        <w:tc>
          <w:tcPr>
            <w:tcW w:w="620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628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7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717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6" w:type="pct"/>
          </w:tcPr>
          <w:p w:rsidR="00AE0F59" w:rsidRPr="00507604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507604">
              <w:rPr>
                <w:sz w:val="20"/>
                <w:szCs w:val="20"/>
                <w:lang w:val="uk-UA"/>
              </w:rPr>
              <w:t>7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5,18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3,73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1,316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0,95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75,6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4,497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4,94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1.32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0,78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0,343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6,76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2,19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1,104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0,252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6,12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2,67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1,06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0,62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3,3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0,3038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5,49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3,32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1,257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6*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0,119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9,9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1,02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1,1</w:t>
            </w:r>
          </w:p>
        </w:tc>
      </w:tr>
      <w:tr w:rsidR="00AE0F59" w:rsidRPr="00A26CBE" w:rsidTr="001621B9">
        <w:trPr>
          <w:jc w:val="center"/>
        </w:trPr>
        <w:tc>
          <w:tcPr>
            <w:tcW w:w="52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7*</w:t>
            </w:r>
          </w:p>
        </w:tc>
        <w:tc>
          <w:tcPr>
            <w:tcW w:w="620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62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4,7</w:t>
            </w:r>
          </w:p>
        </w:tc>
        <w:tc>
          <w:tcPr>
            <w:tcW w:w="62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0,196</w:t>
            </w:r>
          </w:p>
        </w:tc>
        <w:tc>
          <w:tcPr>
            <w:tcW w:w="717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8,688</w:t>
            </w:r>
          </w:p>
        </w:tc>
        <w:tc>
          <w:tcPr>
            <w:tcW w:w="538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1,32</w:t>
            </w:r>
          </w:p>
        </w:tc>
        <w:tc>
          <w:tcPr>
            <w:tcW w:w="806" w:type="pct"/>
          </w:tcPr>
          <w:p w:rsidR="00AE0F59" w:rsidRPr="00A26CBE" w:rsidRDefault="00AE0F59" w:rsidP="00A4119E">
            <w:pPr>
              <w:jc w:val="center"/>
              <w:rPr>
                <w:sz w:val="20"/>
                <w:szCs w:val="20"/>
                <w:lang w:val="uk-UA"/>
              </w:rPr>
            </w:pPr>
            <w:r w:rsidRPr="00A26CBE">
              <w:rPr>
                <w:sz w:val="20"/>
                <w:szCs w:val="20"/>
                <w:lang w:val="uk-UA"/>
              </w:rPr>
              <w:t>1,088</w:t>
            </w:r>
          </w:p>
        </w:tc>
      </w:tr>
    </w:tbl>
    <w:p w:rsidR="001621B9" w:rsidRPr="00507604" w:rsidRDefault="00507604" w:rsidP="0036260A">
      <w:pPr>
        <w:tabs>
          <w:tab w:val="left" w:pos="0"/>
          <w:tab w:val="left" w:pos="567"/>
        </w:tabs>
        <w:ind w:firstLine="709"/>
        <w:jc w:val="both"/>
        <w:rPr>
          <w:sz w:val="20"/>
          <w:szCs w:val="20"/>
          <w:lang w:val="uk-UA"/>
        </w:rPr>
      </w:pPr>
      <w:r w:rsidRPr="00507604">
        <w:rPr>
          <w:sz w:val="20"/>
          <w:szCs w:val="20"/>
          <w:lang w:val="uk-UA"/>
        </w:rPr>
        <w:t>Дослідження дозволяють проводити подальші роботи для розробки</w:t>
      </w:r>
      <w:r>
        <w:rPr>
          <w:sz w:val="20"/>
          <w:szCs w:val="20"/>
          <w:lang w:val="uk-UA"/>
        </w:rPr>
        <w:t xml:space="preserve"> захисту</w:t>
      </w:r>
      <w:r w:rsidRPr="00507604">
        <w:rPr>
          <w:sz w:val="20"/>
          <w:szCs w:val="20"/>
          <w:lang w:val="uk-UA"/>
        </w:rPr>
        <w:t xml:space="preserve"> </w:t>
      </w:r>
      <w:proofErr w:type="spellStart"/>
      <w:r w:rsidRPr="00507604">
        <w:rPr>
          <w:sz w:val="20"/>
          <w:szCs w:val="20"/>
          <w:lang w:val="uk-UA"/>
        </w:rPr>
        <w:t>захисту</w:t>
      </w:r>
      <w:proofErr w:type="spellEnd"/>
      <w:r w:rsidRPr="00507604">
        <w:rPr>
          <w:sz w:val="20"/>
          <w:szCs w:val="20"/>
          <w:lang w:val="uk-UA"/>
        </w:rPr>
        <w:t xml:space="preserve"> місць зберігання вибухонебезпечних</w:t>
      </w:r>
      <w:r>
        <w:rPr>
          <w:sz w:val="20"/>
          <w:szCs w:val="20"/>
          <w:lang w:val="uk-UA"/>
        </w:rPr>
        <w:t xml:space="preserve"> </w:t>
      </w:r>
      <w:r w:rsidRPr="00507604">
        <w:rPr>
          <w:sz w:val="20"/>
          <w:szCs w:val="20"/>
          <w:lang w:val="uk-UA"/>
        </w:rPr>
        <w:t>речовин на випадок виникнення пожежі</w:t>
      </w:r>
      <w:r w:rsidR="00A26842">
        <w:rPr>
          <w:sz w:val="20"/>
          <w:szCs w:val="20"/>
          <w:lang w:val="uk-UA"/>
        </w:rPr>
        <w:t>.</w:t>
      </w:r>
    </w:p>
    <w:p w:rsidR="008520C1" w:rsidRPr="00507604" w:rsidRDefault="008520C1" w:rsidP="008520C1">
      <w:pPr>
        <w:tabs>
          <w:tab w:val="left" w:pos="0"/>
          <w:tab w:val="left" w:pos="567"/>
        </w:tabs>
        <w:jc w:val="center"/>
        <w:rPr>
          <w:b/>
          <w:sz w:val="18"/>
          <w:szCs w:val="18"/>
          <w:lang w:val="uk-UA"/>
        </w:rPr>
      </w:pPr>
      <w:r w:rsidRPr="00507604">
        <w:rPr>
          <w:b/>
          <w:sz w:val="18"/>
          <w:szCs w:val="18"/>
          <w:lang w:val="uk-UA"/>
        </w:rPr>
        <w:t>Список літератури</w:t>
      </w:r>
    </w:p>
    <w:p w:rsidR="008520C1" w:rsidRPr="00507604" w:rsidRDefault="008520C1" w:rsidP="008520C1">
      <w:pPr>
        <w:pStyle w:val="a6"/>
        <w:numPr>
          <w:ilvl w:val="0"/>
          <w:numId w:val="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426"/>
        <w:jc w:val="both"/>
        <w:rPr>
          <w:sz w:val="18"/>
          <w:szCs w:val="18"/>
        </w:rPr>
      </w:pPr>
      <w:r w:rsidRPr="00507604">
        <w:rPr>
          <w:sz w:val="18"/>
          <w:szCs w:val="18"/>
        </w:rPr>
        <w:t xml:space="preserve">Коваленко А. А., </w:t>
      </w:r>
      <w:proofErr w:type="spellStart"/>
      <w:r w:rsidRPr="00507604">
        <w:rPr>
          <w:sz w:val="18"/>
          <w:szCs w:val="18"/>
        </w:rPr>
        <w:t>Кучук</w:t>
      </w:r>
      <w:proofErr w:type="spellEnd"/>
      <w:r w:rsidRPr="00507604">
        <w:rPr>
          <w:sz w:val="18"/>
          <w:szCs w:val="18"/>
        </w:rPr>
        <w:t xml:space="preserve"> Г. А. </w:t>
      </w:r>
      <w:proofErr w:type="spellStart"/>
      <w:r w:rsidRPr="00507604">
        <w:rPr>
          <w:sz w:val="18"/>
          <w:szCs w:val="18"/>
        </w:rPr>
        <w:t>Методи</w:t>
      </w:r>
      <w:proofErr w:type="spellEnd"/>
      <w:r w:rsidRPr="00507604">
        <w:rPr>
          <w:sz w:val="18"/>
          <w:szCs w:val="18"/>
        </w:rPr>
        <w:t xml:space="preserve"> синтезу </w:t>
      </w:r>
      <w:proofErr w:type="spellStart"/>
      <w:r w:rsidRPr="00507604">
        <w:rPr>
          <w:sz w:val="18"/>
          <w:szCs w:val="18"/>
        </w:rPr>
        <w:t>інформаційної</w:t>
      </w:r>
      <w:proofErr w:type="spellEnd"/>
      <w:r w:rsidRPr="00507604">
        <w:rPr>
          <w:sz w:val="18"/>
          <w:szCs w:val="18"/>
        </w:rPr>
        <w:t xml:space="preserve"> та </w:t>
      </w:r>
      <w:proofErr w:type="spellStart"/>
      <w:r w:rsidRPr="00507604">
        <w:rPr>
          <w:sz w:val="18"/>
          <w:szCs w:val="18"/>
        </w:rPr>
        <w:t>технічної</w:t>
      </w:r>
      <w:proofErr w:type="spellEnd"/>
      <w:r w:rsidRPr="00507604">
        <w:rPr>
          <w:sz w:val="18"/>
          <w:szCs w:val="18"/>
        </w:rPr>
        <w:t xml:space="preserve"> структур </w:t>
      </w:r>
      <w:proofErr w:type="spellStart"/>
      <w:r w:rsidRPr="00507604">
        <w:rPr>
          <w:sz w:val="18"/>
          <w:szCs w:val="18"/>
        </w:rPr>
        <w:t>системи</w:t>
      </w:r>
      <w:proofErr w:type="spellEnd"/>
      <w:r w:rsidRPr="00507604">
        <w:rPr>
          <w:sz w:val="18"/>
          <w:szCs w:val="18"/>
        </w:rPr>
        <w:t xml:space="preserve"> </w:t>
      </w:r>
      <w:proofErr w:type="spellStart"/>
      <w:r w:rsidRPr="00507604">
        <w:rPr>
          <w:sz w:val="18"/>
          <w:szCs w:val="18"/>
        </w:rPr>
        <w:t>управління</w:t>
      </w:r>
      <w:proofErr w:type="spellEnd"/>
      <w:r w:rsidRPr="00507604">
        <w:rPr>
          <w:sz w:val="18"/>
          <w:szCs w:val="18"/>
        </w:rPr>
        <w:t xml:space="preserve"> </w:t>
      </w:r>
      <w:proofErr w:type="spellStart"/>
      <w:r w:rsidRPr="00507604">
        <w:rPr>
          <w:sz w:val="18"/>
          <w:szCs w:val="18"/>
        </w:rPr>
        <w:t>об’єктом</w:t>
      </w:r>
      <w:proofErr w:type="spellEnd"/>
      <w:r w:rsidRPr="00507604">
        <w:rPr>
          <w:sz w:val="18"/>
          <w:szCs w:val="18"/>
        </w:rPr>
        <w:t xml:space="preserve"> критичного </w:t>
      </w:r>
      <w:proofErr w:type="spellStart"/>
      <w:r w:rsidRPr="00507604">
        <w:rPr>
          <w:sz w:val="18"/>
          <w:szCs w:val="18"/>
        </w:rPr>
        <w:t>застосування</w:t>
      </w:r>
      <w:proofErr w:type="spellEnd"/>
      <w:r w:rsidRPr="00507604">
        <w:rPr>
          <w:sz w:val="18"/>
          <w:szCs w:val="18"/>
        </w:rPr>
        <w:t xml:space="preserve">. </w:t>
      </w:r>
      <w:proofErr w:type="spellStart"/>
      <w:r w:rsidRPr="00507604">
        <w:rPr>
          <w:i/>
          <w:iCs/>
          <w:sz w:val="18"/>
          <w:szCs w:val="18"/>
        </w:rPr>
        <w:t>Сучасні</w:t>
      </w:r>
      <w:proofErr w:type="spellEnd"/>
      <w:r w:rsidRPr="00507604">
        <w:rPr>
          <w:i/>
          <w:iCs/>
          <w:sz w:val="18"/>
          <w:szCs w:val="18"/>
        </w:rPr>
        <w:t xml:space="preserve"> </w:t>
      </w:r>
      <w:proofErr w:type="spellStart"/>
      <w:r w:rsidRPr="00507604">
        <w:rPr>
          <w:i/>
          <w:iCs/>
          <w:sz w:val="18"/>
          <w:szCs w:val="18"/>
        </w:rPr>
        <w:t>інформаційні</w:t>
      </w:r>
      <w:proofErr w:type="spellEnd"/>
      <w:r w:rsidRPr="00507604">
        <w:rPr>
          <w:i/>
          <w:iCs/>
          <w:sz w:val="18"/>
          <w:szCs w:val="18"/>
        </w:rPr>
        <w:t xml:space="preserve"> </w:t>
      </w:r>
      <w:proofErr w:type="spellStart"/>
      <w:r w:rsidRPr="00507604">
        <w:rPr>
          <w:i/>
          <w:iCs/>
          <w:sz w:val="18"/>
          <w:szCs w:val="18"/>
        </w:rPr>
        <w:t>системи</w:t>
      </w:r>
      <w:proofErr w:type="spellEnd"/>
      <w:r w:rsidRPr="00507604">
        <w:rPr>
          <w:sz w:val="18"/>
          <w:szCs w:val="18"/>
        </w:rPr>
        <w:t xml:space="preserve">. 2018. Т. 2, № 1. С. 22–27. DOI: </w:t>
      </w:r>
      <w:hyperlink r:id="rId5" w:history="1">
        <w:r w:rsidRPr="00507604">
          <w:rPr>
            <w:rStyle w:val="a5"/>
            <w:color w:val="auto"/>
            <w:sz w:val="18"/>
            <w:szCs w:val="18"/>
          </w:rPr>
          <w:t>https://doi.org/10.20998/2522-9052.2018.1.04</w:t>
        </w:r>
      </w:hyperlink>
    </w:p>
    <w:p w:rsidR="008520C1" w:rsidRPr="00507604" w:rsidRDefault="008520C1" w:rsidP="008520C1">
      <w:pPr>
        <w:pStyle w:val="a7"/>
        <w:numPr>
          <w:ilvl w:val="0"/>
          <w:numId w:val="2"/>
        </w:numPr>
        <w:tabs>
          <w:tab w:val="clear" w:pos="720"/>
          <w:tab w:val="left" w:pos="567"/>
        </w:tabs>
        <w:ind w:left="0" w:firstLine="426"/>
        <w:jc w:val="both"/>
        <w:rPr>
          <w:sz w:val="18"/>
          <w:szCs w:val="18"/>
          <w:lang w:val="uk-UA"/>
        </w:rPr>
      </w:pPr>
      <w:r w:rsidRPr="00507604">
        <w:rPr>
          <w:sz w:val="18"/>
          <w:szCs w:val="18"/>
          <w:lang w:val="uk-UA"/>
        </w:rPr>
        <w:t>Федюк І.Б.Методика гасіння пожеж на складах вибухових речовин та боєприпасів за допомогою нової установки автоматичного пожежогасіння швидкісного спрацювання // Збірник наукових праць ХУПС,Вип.1 (7 ) – Харків:2006,С.216.</w:t>
      </w:r>
    </w:p>
    <w:p w:rsidR="008520C1" w:rsidRPr="00507604" w:rsidRDefault="008520C1" w:rsidP="008520C1">
      <w:pPr>
        <w:pStyle w:val="a7"/>
        <w:numPr>
          <w:ilvl w:val="0"/>
          <w:numId w:val="2"/>
        </w:numPr>
        <w:tabs>
          <w:tab w:val="clear" w:pos="720"/>
          <w:tab w:val="left" w:pos="567"/>
        </w:tabs>
        <w:ind w:left="0" w:firstLine="426"/>
        <w:jc w:val="both"/>
        <w:rPr>
          <w:sz w:val="18"/>
          <w:szCs w:val="18"/>
          <w:lang w:val="uk-UA"/>
        </w:rPr>
      </w:pPr>
      <w:proofErr w:type="spellStart"/>
      <w:r w:rsidRPr="00507604">
        <w:rPr>
          <w:sz w:val="18"/>
          <w:szCs w:val="18"/>
          <w:lang w:val="uk-UA"/>
        </w:rPr>
        <w:t>Налимов</w:t>
      </w:r>
      <w:proofErr w:type="spellEnd"/>
      <w:r w:rsidRPr="00507604">
        <w:rPr>
          <w:sz w:val="18"/>
          <w:szCs w:val="18"/>
          <w:lang w:val="uk-UA"/>
        </w:rPr>
        <w:t xml:space="preserve"> В.В.</w:t>
      </w:r>
      <w:proofErr w:type="spellStart"/>
      <w:r w:rsidRPr="00507604">
        <w:rPr>
          <w:sz w:val="18"/>
          <w:szCs w:val="18"/>
          <w:lang w:val="uk-UA"/>
        </w:rPr>
        <w:t>Теория</w:t>
      </w:r>
      <w:proofErr w:type="spellEnd"/>
      <w:r w:rsidRPr="00507604">
        <w:rPr>
          <w:sz w:val="18"/>
          <w:szCs w:val="18"/>
          <w:lang w:val="uk-UA"/>
        </w:rPr>
        <w:t xml:space="preserve"> </w:t>
      </w:r>
      <w:proofErr w:type="spellStart"/>
      <w:r w:rsidRPr="00507604">
        <w:rPr>
          <w:sz w:val="18"/>
          <w:szCs w:val="18"/>
          <w:lang w:val="uk-UA"/>
        </w:rPr>
        <w:t>эксперимента.-</w:t>
      </w:r>
      <w:proofErr w:type="spellEnd"/>
      <w:r w:rsidRPr="00507604">
        <w:rPr>
          <w:sz w:val="18"/>
          <w:szCs w:val="18"/>
          <w:lang w:val="uk-UA"/>
        </w:rPr>
        <w:t xml:space="preserve"> М.:</w:t>
      </w:r>
      <w:proofErr w:type="spellStart"/>
      <w:r w:rsidRPr="00507604">
        <w:rPr>
          <w:sz w:val="18"/>
          <w:szCs w:val="18"/>
          <w:lang w:val="uk-UA"/>
        </w:rPr>
        <w:t>Наука.-</w:t>
      </w:r>
      <w:proofErr w:type="spellEnd"/>
      <w:r w:rsidRPr="00507604">
        <w:rPr>
          <w:sz w:val="18"/>
          <w:szCs w:val="18"/>
          <w:lang w:val="uk-UA"/>
        </w:rPr>
        <w:t xml:space="preserve"> С.207. </w:t>
      </w:r>
    </w:p>
    <w:p w:rsidR="008520C1" w:rsidRPr="00507604" w:rsidRDefault="00646BEB" w:rsidP="008520C1">
      <w:pPr>
        <w:pStyle w:val="a7"/>
        <w:numPr>
          <w:ilvl w:val="0"/>
          <w:numId w:val="2"/>
        </w:numPr>
        <w:tabs>
          <w:tab w:val="clear" w:pos="720"/>
          <w:tab w:val="left" w:pos="567"/>
        </w:tabs>
        <w:ind w:left="0" w:firstLine="426"/>
        <w:jc w:val="both"/>
        <w:rPr>
          <w:sz w:val="18"/>
          <w:szCs w:val="18"/>
          <w:lang w:val="uk-UA"/>
        </w:rPr>
      </w:pPr>
      <w:hyperlink r:id="rId6" w:history="1">
        <w:r w:rsidR="008520C1" w:rsidRPr="00507604">
          <w:rPr>
            <w:rStyle w:val="a5"/>
            <w:color w:val="auto"/>
            <w:sz w:val="18"/>
            <w:szCs w:val="18"/>
            <w:lang w:val="uk-UA"/>
          </w:rPr>
          <w:t xml:space="preserve">Федюк І.Б., </w:t>
        </w:r>
        <w:proofErr w:type="spellStart"/>
        <w:r w:rsidR="008520C1" w:rsidRPr="00507604">
          <w:rPr>
            <w:rStyle w:val="a5"/>
            <w:color w:val="auto"/>
            <w:sz w:val="18"/>
            <w:szCs w:val="18"/>
            <w:lang w:val="uk-UA"/>
          </w:rPr>
          <w:t>Чернуха</w:t>
        </w:r>
        <w:proofErr w:type="spellEnd"/>
        <w:r w:rsidR="008520C1" w:rsidRPr="00507604">
          <w:rPr>
            <w:rStyle w:val="a5"/>
            <w:color w:val="auto"/>
            <w:sz w:val="18"/>
            <w:szCs w:val="18"/>
            <w:lang w:val="uk-UA"/>
          </w:rPr>
          <w:t xml:space="preserve"> А.М. Вибір місць розташування зрошувачів установок автоматичного пожежогасіння штабелів вибухонебезпечних речовин // Збірка наукових праць. НУЦЗУ,019. № 47 – С. 187-192.</w:t>
        </w:r>
      </w:hyperlink>
    </w:p>
    <w:p w:rsidR="001621B9" w:rsidRDefault="00507604" w:rsidP="00A26CBE">
      <w:pPr>
        <w:ind w:left="709" w:right="113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Ігор Богданович</w:t>
      </w:r>
      <w:r w:rsidR="00A26842">
        <w:rPr>
          <w:sz w:val="20"/>
          <w:szCs w:val="20"/>
          <w:lang w:val="uk-UA"/>
        </w:rPr>
        <w:t xml:space="preserve"> Федюк, викладач, </w:t>
      </w:r>
      <w:bookmarkStart w:id="0" w:name="_GoBack"/>
      <w:bookmarkEnd w:id="0"/>
      <w:r w:rsidR="00A26842">
        <w:rPr>
          <w:sz w:val="20"/>
          <w:szCs w:val="20"/>
          <w:lang w:val="uk-UA"/>
        </w:rPr>
        <w:t xml:space="preserve">0661458596, </w:t>
      </w:r>
      <w:proofErr w:type="spellStart"/>
      <w:r w:rsidR="00A26842">
        <w:rPr>
          <w:sz w:val="20"/>
          <w:szCs w:val="20"/>
          <w:lang w:val="en-US"/>
        </w:rPr>
        <w:t>chernuha</w:t>
      </w:r>
      <w:proofErr w:type="spellEnd"/>
      <w:r w:rsidR="00A26842" w:rsidRPr="00A26842">
        <w:rPr>
          <w:sz w:val="20"/>
          <w:szCs w:val="20"/>
        </w:rPr>
        <w:t>.</w:t>
      </w:r>
      <w:proofErr w:type="spellStart"/>
      <w:r w:rsidR="00A26842">
        <w:rPr>
          <w:sz w:val="20"/>
          <w:szCs w:val="20"/>
          <w:lang w:val="en-US"/>
        </w:rPr>
        <w:t>nuczu</w:t>
      </w:r>
      <w:proofErr w:type="spellEnd"/>
      <w:r w:rsidR="00A26842" w:rsidRPr="00A26842">
        <w:rPr>
          <w:sz w:val="20"/>
          <w:szCs w:val="20"/>
        </w:rPr>
        <w:t>@</w:t>
      </w:r>
      <w:proofErr w:type="spellStart"/>
      <w:r w:rsidR="00A26842">
        <w:rPr>
          <w:sz w:val="20"/>
          <w:szCs w:val="20"/>
          <w:lang w:val="en-US"/>
        </w:rPr>
        <w:t>ukr</w:t>
      </w:r>
      <w:proofErr w:type="spellEnd"/>
      <w:r w:rsidR="00A26842" w:rsidRPr="00A26842">
        <w:rPr>
          <w:sz w:val="20"/>
          <w:szCs w:val="20"/>
        </w:rPr>
        <w:t>.</w:t>
      </w:r>
      <w:r w:rsidR="00A26842">
        <w:rPr>
          <w:sz w:val="20"/>
          <w:szCs w:val="20"/>
          <w:lang w:val="en-US"/>
        </w:rPr>
        <w:t>net</w:t>
      </w:r>
      <w:r>
        <w:rPr>
          <w:sz w:val="20"/>
          <w:szCs w:val="20"/>
          <w:lang w:val="uk-UA"/>
        </w:rPr>
        <w:t xml:space="preserve"> </w:t>
      </w:r>
    </w:p>
    <w:p w:rsidR="00A26842" w:rsidRDefault="00A26842" w:rsidP="00A26842">
      <w:pPr>
        <w:ind w:left="709" w:right="113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Андрій </w:t>
      </w:r>
      <w:proofErr w:type="spellStart"/>
      <w:r>
        <w:rPr>
          <w:sz w:val="20"/>
          <w:szCs w:val="20"/>
          <w:lang w:val="uk-UA"/>
        </w:rPr>
        <w:t>Ніколозович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Чернуха</w:t>
      </w:r>
      <w:proofErr w:type="spellEnd"/>
      <w:r>
        <w:rPr>
          <w:sz w:val="20"/>
          <w:szCs w:val="20"/>
          <w:lang w:val="uk-UA"/>
        </w:rPr>
        <w:t xml:space="preserve"> , викладач, 0504027828, </w:t>
      </w:r>
      <w:proofErr w:type="spellStart"/>
      <w:r>
        <w:rPr>
          <w:sz w:val="20"/>
          <w:szCs w:val="20"/>
          <w:lang w:val="en-US"/>
        </w:rPr>
        <w:t>chernuha</w:t>
      </w:r>
      <w:proofErr w:type="spellEnd"/>
      <w:r w:rsidRPr="00A26842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nuczu</w:t>
      </w:r>
      <w:proofErr w:type="spellEnd"/>
      <w:r w:rsidRPr="00A26842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 w:rsidRPr="00A26842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  <w:lang w:val="uk-UA"/>
        </w:rPr>
        <w:t xml:space="preserve"> </w:t>
      </w:r>
    </w:p>
    <w:p w:rsidR="008520C1" w:rsidRDefault="008520C1" w:rsidP="00A26CBE">
      <w:pPr>
        <w:ind w:left="709" w:right="1132"/>
        <w:jc w:val="both"/>
        <w:rPr>
          <w:sz w:val="20"/>
          <w:szCs w:val="20"/>
          <w:lang w:val="uk-UA"/>
        </w:rPr>
      </w:pPr>
    </w:p>
    <w:p w:rsidR="008520C1" w:rsidRDefault="008520C1" w:rsidP="00A26CBE">
      <w:pPr>
        <w:ind w:left="709" w:right="1132"/>
        <w:jc w:val="both"/>
        <w:rPr>
          <w:sz w:val="20"/>
          <w:szCs w:val="20"/>
          <w:lang w:val="uk-UA"/>
        </w:rPr>
      </w:pPr>
    </w:p>
    <w:p w:rsidR="008520C1" w:rsidRDefault="008520C1" w:rsidP="00A26CBE">
      <w:pPr>
        <w:ind w:left="709" w:right="1132"/>
        <w:jc w:val="both"/>
        <w:rPr>
          <w:sz w:val="20"/>
          <w:szCs w:val="20"/>
          <w:lang w:val="uk-UA"/>
        </w:rPr>
      </w:pPr>
    </w:p>
    <w:p w:rsidR="008520C1" w:rsidRPr="00A26CBE" w:rsidRDefault="008520C1" w:rsidP="00A26CBE">
      <w:pPr>
        <w:ind w:left="709" w:right="1132"/>
        <w:jc w:val="both"/>
        <w:rPr>
          <w:sz w:val="20"/>
          <w:szCs w:val="20"/>
          <w:lang w:val="uk-UA"/>
        </w:rPr>
      </w:pPr>
    </w:p>
    <w:sectPr w:rsidR="008520C1" w:rsidRPr="00A26CBE" w:rsidSect="00A26CB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512"/>
    <w:multiLevelType w:val="hybridMultilevel"/>
    <w:tmpl w:val="DA60331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9087FE4"/>
    <w:multiLevelType w:val="multilevel"/>
    <w:tmpl w:val="5816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31E8"/>
    <w:rsid w:val="000451BD"/>
    <w:rsid w:val="001621B9"/>
    <w:rsid w:val="00223040"/>
    <w:rsid w:val="00325D55"/>
    <w:rsid w:val="0036260A"/>
    <w:rsid w:val="003E5D91"/>
    <w:rsid w:val="003F5262"/>
    <w:rsid w:val="00507604"/>
    <w:rsid w:val="005D5B76"/>
    <w:rsid w:val="00646BEB"/>
    <w:rsid w:val="006C6CD2"/>
    <w:rsid w:val="00817274"/>
    <w:rsid w:val="008520C1"/>
    <w:rsid w:val="009F31E8"/>
    <w:rsid w:val="00A26842"/>
    <w:rsid w:val="00A26CBE"/>
    <w:rsid w:val="00AD5D81"/>
    <w:rsid w:val="00AE0F59"/>
    <w:rsid w:val="00C6713F"/>
    <w:rsid w:val="00C9648C"/>
    <w:rsid w:val="00E264E3"/>
    <w:rsid w:val="00E703A4"/>
    <w:rsid w:val="00E900E5"/>
    <w:rsid w:val="00F705F5"/>
    <w:rsid w:val="00F81053"/>
    <w:rsid w:val="00F8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Текст-3"/>
    <w:basedOn w:val="a"/>
    <w:rsid w:val="00A26CBE"/>
    <w:pPr>
      <w:widowControl w:val="0"/>
      <w:suppressLineNumbers/>
      <w:spacing w:line="360" w:lineRule="auto"/>
      <w:ind w:left="1134" w:hanging="567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A26C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26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A26CBE"/>
  </w:style>
  <w:style w:type="paragraph" w:styleId="a3">
    <w:name w:val="Body Text"/>
    <w:basedOn w:val="a"/>
    <w:link w:val="a4"/>
    <w:uiPriority w:val="99"/>
    <w:unhideWhenUsed/>
    <w:rsid w:val="00A26C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6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6CBE"/>
    <w:rPr>
      <w:color w:val="0000FF"/>
      <w:u w:val="single"/>
    </w:rPr>
  </w:style>
  <w:style w:type="character" w:customStyle="1" w:styleId="tlid-translation">
    <w:name w:val="tlid-translation"/>
    <w:basedOn w:val="a0"/>
    <w:rsid w:val="00A26CBE"/>
  </w:style>
  <w:style w:type="paragraph" w:styleId="a6">
    <w:name w:val="Normal (Web)"/>
    <w:basedOn w:val="a"/>
    <w:uiPriority w:val="99"/>
    <w:semiHidden/>
    <w:unhideWhenUsed/>
    <w:rsid w:val="005D5B7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7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czu.edu.ua/images/topmenu/science/zbirky-naukovykh-prats-ppb/ppb46/Fedyuk.pdf" TargetMode="External"/><Relationship Id="rId5" Type="http://schemas.openxmlformats.org/officeDocument/2006/relationships/hyperlink" Target="https://doi.org/10.20998/2522-9052.2018.1.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2021-04-12T09:50:00Z</dcterms:created>
  <dcterms:modified xsi:type="dcterms:W3CDTF">2021-04-12T09:50:00Z</dcterms:modified>
</cp:coreProperties>
</file>