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BF" w:rsidRPr="004B18EE" w:rsidRDefault="001546BF" w:rsidP="001546BF">
      <w:r w:rsidRPr="004B18EE">
        <w:t>NATIONAL UNIVERSITY OF CIVIL DEFEN</w:t>
      </w:r>
      <w:r w:rsidR="00AA146E">
        <w:t>C</w:t>
      </w:r>
      <w:r w:rsidRPr="004B18EE">
        <w:t>E OF UKRAINE</w:t>
      </w:r>
    </w:p>
    <w:p w:rsidR="004C3820" w:rsidRPr="004C3820" w:rsidRDefault="004C3820" w:rsidP="001546BF">
      <w:pPr>
        <w:rPr>
          <w:sz w:val="20"/>
        </w:rPr>
      </w:pPr>
    </w:p>
    <w:p w:rsidR="001546BF" w:rsidRPr="004C3820" w:rsidRDefault="004C3820" w:rsidP="001546BF">
      <w:pPr>
        <w:rPr>
          <w:szCs w:val="28"/>
        </w:rPr>
      </w:pPr>
      <w:r w:rsidRPr="004C3820">
        <w:rPr>
          <w:szCs w:val="28"/>
        </w:rPr>
        <w:t>Fire safety</w:t>
      </w:r>
    </w:p>
    <w:p w:rsidR="001546BF" w:rsidRPr="004B18EE" w:rsidRDefault="001546BF" w:rsidP="001546BF">
      <w:pPr>
        <w:rPr>
          <w:sz w:val="20"/>
        </w:rPr>
      </w:pPr>
      <w:r w:rsidRPr="004B18EE">
        <w:rPr>
          <w:sz w:val="20"/>
        </w:rPr>
        <w:t>_______________________________________________________________________</w:t>
      </w:r>
    </w:p>
    <w:p w:rsidR="001546BF" w:rsidRDefault="001546BF" w:rsidP="001546BF">
      <w:pPr>
        <w:rPr>
          <w:rFonts w:ascii="Times New Roman CYR" w:hAnsi="Times New Roman CYR"/>
          <w:vertAlign w:val="superscript"/>
        </w:rPr>
      </w:pPr>
      <w:r w:rsidRPr="004B18EE">
        <w:rPr>
          <w:vertAlign w:val="superscript"/>
        </w:rPr>
        <w:t>(</w:t>
      </w:r>
      <w:proofErr w:type="gramStart"/>
      <w:r w:rsidRPr="004B18EE">
        <w:rPr>
          <w:vertAlign w:val="superscript"/>
        </w:rPr>
        <w:t>name</w:t>
      </w:r>
      <w:proofErr w:type="gramEnd"/>
      <w:r w:rsidRPr="004B18EE">
        <w:rPr>
          <w:vertAlign w:val="superscript"/>
        </w:rPr>
        <w:t xml:space="preserve"> of faculty/unit </w:t>
      </w:r>
      <w:r w:rsidRPr="004B18EE">
        <w:rPr>
          <w:rFonts w:ascii="Times New Roman CYR" w:hAnsi="Times New Roman CYR"/>
          <w:vertAlign w:val="superscript"/>
        </w:rPr>
        <w:t>)</w:t>
      </w:r>
    </w:p>
    <w:p w:rsidR="004C3820" w:rsidRPr="004C3820" w:rsidRDefault="004C3820" w:rsidP="001546BF">
      <w:proofErr w:type="gramStart"/>
      <w:r w:rsidRPr="004C3820">
        <w:rPr>
          <w:rFonts w:ascii="Times New Roman CYR" w:hAnsi="Times New Roman CYR"/>
        </w:rPr>
        <w:t>automatic</w:t>
      </w:r>
      <w:proofErr w:type="gramEnd"/>
      <w:r w:rsidRPr="004C3820">
        <w:rPr>
          <w:rFonts w:ascii="Times New Roman CYR" w:hAnsi="Times New Roman CYR"/>
        </w:rPr>
        <w:t xml:space="preserve"> security systems and information technologies</w:t>
      </w:r>
    </w:p>
    <w:p w:rsidR="001546BF" w:rsidRPr="004B18EE" w:rsidRDefault="001546BF" w:rsidP="001546BF">
      <w:pPr>
        <w:rPr>
          <w:sz w:val="20"/>
        </w:rPr>
      </w:pPr>
      <w:r w:rsidRPr="004B18EE">
        <w:rPr>
          <w:sz w:val="20"/>
        </w:rPr>
        <w:t>_______________________________________________________________________</w:t>
      </w:r>
    </w:p>
    <w:p w:rsidR="001546BF" w:rsidRPr="004B18EE" w:rsidRDefault="001546BF" w:rsidP="001546BF">
      <w:pPr>
        <w:rPr>
          <w:vertAlign w:val="superscript"/>
        </w:rPr>
      </w:pPr>
      <w:r w:rsidRPr="004B18EE">
        <w:rPr>
          <w:vertAlign w:val="superscript"/>
        </w:rPr>
        <w:t>(</w:t>
      </w:r>
      <w:proofErr w:type="gramStart"/>
      <w:r w:rsidRPr="004B18EE">
        <w:rPr>
          <w:vertAlign w:val="superscript"/>
        </w:rPr>
        <w:t>name</w:t>
      </w:r>
      <w:proofErr w:type="gramEnd"/>
      <w:r w:rsidRPr="004B18EE">
        <w:rPr>
          <w:vertAlign w:val="superscript"/>
        </w:rPr>
        <w:t xml:space="preserve"> of departments </w:t>
      </w:r>
      <w:r w:rsidRPr="004B18EE">
        <w:rPr>
          <w:rFonts w:ascii="Times New Roman CYR" w:hAnsi="Times New Roman CYR"/>
          <w:vertAlign w:val="superscript"/>
        </w:rPr>
        <w:t>)</w:t>
      </w:r>
    </w:p>
    <w:p w:rsidR="001546BF" w:rsidRPr="004B18EE" w:rsidRDefault="001546BF" w:rsidP="001546BF">
      <w:pPr>
        <w:rPr>
          <w:szCs w:val="28"/>
        </w:rPr>
      </w:pPr>
    </w:p>
    <w:p w:rsidR="001546BF" w:rsidRPr="004B18EE" w:rsidRDefault="001546BF" w:rsidP="001546BF">
      <w:pPr>
        <w:rPr>
          <w:szCs w:val="28"/>
        </w:rPr>
      </w:pPr>
    </w:p>
    <w:p w:rsidR="001546BF" w:rsidRPr="004B18EE" w:rsidRDefault="001546BF" w:rsidP="001546BF"/>
    <w:p w:rsidR="001546BF" w:rsidRPr="004B18EE" w:rsidRDefault="001546BF" w:rsidP="001546BF"/>
    <w:p w:rsidR="001546BF" w:rsidRPr="004B18EE" w:rsidRDefault="001546BF" w:rsidP="001546BF">
      <w:pPr>
        <w:pStyle w:val="2"/>
        <w:shd w:val="clear" w:color="auto" w:fill="FFFFFF"/>
        <w:rPr>
          <w:rFonts w:ascii="Times New Roman" w:hAnsi="Times New Roman"/>
          <w:i w:val="0"/>
          <w:iCs w:val="0"/>
          <w:color w:val="0070C0"/>
        </w:rPr>
      </w:pPr>
      <w:r w:rsidRPr="004B18EE">
        <w:rPr>
          <w:rFonts w:ascii="Times New Roman" w:hAnsi="Times New Roman"/>
          <w:i w:val="0"/>
          <w:iCs w:val="0"/>
        </w:rPr>
        <w:t>SYLLABUS OF THE EDUCATIONAL DISCIPLINE</w:t>
      </w:r>
    </w:p>
    <w:p w:rsidR="001546BF" w:rsidRPr="004B18EE" w:rsidRDefault="001546BF" w:rsidP="001546BF"/>
    <w:p w:rsidR="001546BF" w:rsidRPr="004B18EE" w:rsidRDefault="007C2F36" w:rsidP="001546BF">
      <w:pPr>
        <w:rPr>
          <w:szCs w:val="28"/>
        </w:rPr>
      </w:pPr>
      <w:r w:rsidRPr="007C2F36">
        <w:rPr>
          <w:szCs w:val="28"/>
        </w:rPr>
        <w:t>Automatic control and instruments for measuring environmental parameters</w:t>
      </w:r>
      <w:r w:rsidR="006C625C" w:rsidRPr="00AA146E">
        <w:rPr>
          <w:szCs w:val="28"/>
          <w:lang w:val="en-US"/>
        </w:rPr>
        <w:t xml:space="preserve"> </w:t>
      </w:r>
    </w:p>
    <w:p w:rsidR="001546BF" w:rsidRPr="004B18EE" w:rsidRDefault="00F66215" w:rsidP="00AA146E">
      <w:pPr>
        <w:rPr>
          <w:color w:val="000000"/>
          <w:sz w:val="16"/>
          <w:szCs w:val="16"/>
        </w:rPr>
      </w:pPr>
      <w:r w:rsidRPr="004B18EE">
        <w:rPr>
          <w:color w:val="000000"/>
          <w:sz w:val="16"/>
          <w:szCs w:val="16"/>
        </w:rPr>
        <w:t>(</w:t>
      </w:r>
      <w:proofErr w:type="gramStart"/>
      <w:r w:rsidRPr="004B18EE">
        <w:rPr>
          <w:color w:val="000000"/>
          <w:sz w:val="16"/>
          <w:szCs w:val="16"/>
        </w:rPr>
        <w:t>name</w:t>
      </w:r>
      <w:proofErr w:type="gramEnd"/>
      <w:r w:rsidRPr="004B18EE">
        <w:rPr>
          <w:color w:val="000000"/>
          <w:sz w:val="16"/>
          <w:szCs w:val="16"/>
        </w:rPr>
        <w:t xml:space="preserve"> of academic discipline)</w:t>
      </w:r>
    </w:p>
    <w:p w:rsidR="001546BF" w:rsidRPr="004B18EE" w:rsidRDefault="001546BF" w:rsidP="001546BF">
      <w:pPr>
        <w:rPr>
          <w:sz w:val="22"/>
          <w:szCs w:val="22"/>
        </w:rPr>
      </w:pPr>
    </w:p>
    <w:p w:rsidR="001546BF" w:rsidRPr="004B18EE" w:rsidRDefault="00E735D6" w:rsidP="004C3820">
      <w:pPr>
        <w:ind w:left="0"/>
      </w:pPr>
      <w:proofErr w:type="gramStart"/>
      <w:r>
        <w:t>mandatory</w:t>
      </w:r>
      <w:proofErr w:type="gramEnd"/>
      <w:r>
        <w:t xml:space="preserve"> professional</w:t>
      </w:r>
    </w:p>
    <w:p w:rsidR="001546BF" w:rsidRPr="004B18EE" w:rsidRDefault="001546BF" w:rsidP="00AA146E">
      <w:pPr>
        <w:ind w:left="0"/>
        <w:rPr>
          <w:sz w:val="16"/>
          <w:szCs w:val="16"/>
        </w:rPr>
      </w:pPr>
      <w:r w:rsidRPr="004B18EE">
        <w:rPr>
          <w:color w:val="000000"/>
          <w:sz w:val="16"/>
          <w:szCs w:val="16"/>
        </w:rPr>
        <w:t>(</w:t>
      </w:r>
      <w:proofErr w:type="gramStart"/>
      <w:r w:rsidRPr="004B18EE">
        <w:rPr>
          <w:color w:val="000000"/>
          <w:sz w:val="16"/>
          <w:szCs w:val="16"/>
        </w:rPr>
        <w:t>compulsory</w:t>
      </w:r>
      <w:proofErr w:type="gramEnd"/>
      <w:r w:rsidRPr="004B18EE">
        <w:rPr>
          <w:color w:val="000000"/>
          <w:sz w:val="16"/>
          <w:szCs w:val="16"/>
        </w:rPr>
        <w:t xml:space="preserve"> general or compulsory professional or </w:t>
      </w:r>
      <w:r w:rsidRPr="004B18EE">
        <w:rPr>
          <w:sz w:val="16"/>
          <w:szCs w:val="16"/>
        </w:rPr>
        <w:t>elective)</w:t>
      </w:r>
    </w:p>
    <w:p w:rsidR="001546BF" w:rsidRPr="004B18EE" w:rsidRDefault="001546BF" w:rsidP="001546BF">
      <w:pPr>
        <w:ind w:left="0"/>
        <w:jc w:val="left"/>
        <w:rPr>
          <w:color w:val="0070C0"/>
          <w:sz w:val="22"/>
          <w:szCs w:val="22"/>
          <w:vertAlign w:val="superscript"/>
        </w:rPr>
      </w:pPr>
    </w:p>
    <w:p w:rsidR="001546BF" w:rsidRPr="004B18EE" w:rsidRDefault="001546BF" w:rsidP="004C3820">
      <w:pPr>
        <w:ind w:left="0"/>
        <w:rPr>
          <w:color w:val="000000"/>
          <w:szCs w:val="28"/>
        </w:rPr>
      </w:pPr>
      <w:proofErr w:type="gramStart"/>
      <w:r w:rsidRPr="004B18EE">
        <w:rPr>
          <w:color w:val="000000"/>
          <w:szCs w:val="28"/>
        </w:rPr>
        <w:t>according</w:t>
      </w:r>
      <w:proofErr w:type="gramEnd"/>
      <w:r w:rsidRPr="004B18EE">
        <w:rPr>
          <w:color w:val="000000"/>
          <w:szCs w:val="28"/>
        </w:rPr>
        <w:t xml:space="preserve"> to the educational and professional program of radiation and chemical</w:t>
      </w:r>
      <w:r w:rsidR="00AA146E">
        <w:rPr>
          <w:color w:val="000000"/>
          <w:szCs w:val="28"/>
        </w:rPr>
        <w:t xml:space="preserve"> </w:t>
      </w:r>
      <w:r w:rsidRPr="004B18EE">
        <w:rPr>
          <w:color w:val="000000"/>
          <w:szCs w:val="28"/>
        </w:rPr>
        <w:t>protection</w:t>
      </w:r>
    </w:p>
    <w:p w:rsidR="001546BF" w:rsidRPr="004B18EE" w:rsidRDefault="001546BF" w:rsidP="00AA146E">
      <w:pPr>
        <w:ind w:left="0"/>
        <w:rPr>
          <w:color w:val="000000"/>
          <w:szCs w:val="28"/>
        </w:rPr>
      </w:pPr>
      <w:r w:rsidRPr="004B18EE">
        <w:rPr>
          <w:color w:val="000000"/>
          <w:sz w:val="22"/>
          <w:szCs w:val="22"/>
          <w:vertAlign w:val="superscript"/>
        </w:rPr>
        <w:t>(</w:t>
      </w:r>
      <w:proofErr w:type="gramStart"/>
      <w:r w:rsidRPr="004B18EE">
        <w:rPr>
          <w:color w:val="000000"/>
          <w:sz w:val="22"/>
          <w:szCs w:val="22"/>
          <w:vertAlign w:val="superscript"/>
        </w:rPr>
        <w:t>name</w:t>
      </w:r>
      <w:proofErr w:type="gramEnd"/>
      <w:r w:rsidRPr="004B18EE">
        <w:rPr>
          <w:color w:val="000000"/>
          <w:sz w:val="22"/>
          <w:szCs w:val="22"/>
          <w:vertAlign w:val="superscript"/>
        </w:rPr>
        <w:t xml:space="preserve"> of educational program)</w:t>
      </w:r>
    </w:p>
    <w:p w:rsidR="001546BF" w:rsidRPr="004B18EE" w:rsidRDefault="001546BF" w:rsidP="00AA146E">
      <w:pPr>
        <w:ind w:left="0"/>
        <w:rPr>
          <w:color w:val="000000"/>
          <w:szCs w:val="28"/>
          <w:vertAlign w:val="superscript"/>
        </w:rPr>
      </w:pPr>
      <w:proofErr w:type="gramStart"/>
      <w:r w:rsidRPr="004B18EE">
        <w:rPr>
          <w:color w:val="000000"/>
          <w:szCs w:val="28"/>
        </w:rPr>
        <w:t>preparation</w:t>
      </w:r>
      <w:proofErr w:type="gramEnd"/>
      <w:r w:rsidRPr="004B18EE">
        <w:rPr>
          <w:color w:val="000000"/>
          <w:szCs w:val="28"/>
          <w:vertAlign w:val="superscript"/>
        </w:rPr>
        <w:t xml:space="preserve"> </w:t>
      </w:r>
      <w:r w:rsidR="004C3820" w:rsidRPr="004C3820">
        <w:rPr>
          <w:color w:val="000000"/>
          <w:szCs w:val="28"/>
        </w:rPr>
        <w:t>bachelor's degree</w:t>
      </w:r>
    </w:p>
    <w:p w:rsidR="001546BF" w:rsidRPr="004B18EE" w:rsidRDefault="001546BF" w:rsidP="00AA146E">
      <w:pPr>
        <w:ind w:left="0"/>
        <w:rPr>
          <w:color w:val="000000"/>
          <w:sz w:val="22"/>
          <w:szCs w:val="22"/>
          <w:vertAlign w:val="superscript"/>
        </w:rPr>
      </w:pPr>
      <w:r w:rsidRPr="004B18EE">
        <w:rPr>
          <w:color w:val="000000"/>
          <w:sz w:val="22"/>
          <w:szCs w:val="22"/>
          <w:vertAlign w:val="superscript"/>
        </w:rPr>
        <w:t>(</w:t>
      </w:r>
      <w:proofErr w:type="gramStart"/>
      <w:r w:rsidRPr="004B18EE">
        <w:rPr>
          <w:color w:val="000000"/>
          <w:sz w:val="22"/>
          <w:szCs w:val="22"/>
          <w:vertAlign w:val="superscript"/>
        </w:rPr>
        <w:t>name</w:t>
      </w:r>
      <w:proofErr w:type="gramEnd"/>
      <w:r w:rsidRPr="004B18EE">
        <w:rPr>
          <w:color w:val="000000"/>
          <w:sz w:val="22"/>
          <w:szCs w:val="22"/>
          <w:vertAlign w:val="superscript"/>
        </w:rPr>
        <w:t xml:space="preserve"> of educational degree)</w:t>
      </w:r>
    </w:p>
    <w:p w:rsidR="001546BF" w:rsidRPr="004B18EE" w:rsidRDefault="001546BF" w:rsidP="001546BF">
      <w:pPr>
        <w:ind w:left="0"/>
        <w:jc w:val="left"/>
        <w:rPr>
          <w:color w:val="000000"/>
          <w:szCs w:val="28"/>
        </w:rPr>
      </w:pPr>
      <w:proofErr w:type="gramStart"/>
      <w:r w:rsidRPr="004B18EE">
        <w:rPr>
          <w:color w:val="000000"/>
          <w:szCs w:val="28"/>
        </w:rPr>
        <w:t>in</w:t>
      </w:r>
      <w:proofErr w:type="gramEnd"/>
      <w:r w:rsidRPr="004B18EE">
        <w:rPr>
          <w:color w:val="000000"/>
          <w:szCs w:val="28"/>
        </w:rPr>
        <w:t xml:space="preserve"> the field of knowledge 18 "</w:t>
      </w:r>
      <w:r w:rsidR="007C2F36" w:rsidRPr="007C2F36">
        <w:t>Production and technologies</w:t>
      </w:r>
      <w:r w:rsidR="007C2F36" w:rsidRPr="00022416">
        <w:rPr>
          <w:color w:val="000000"/>
          <w:szCs w:val="28"/>
        </w:rPr>
        <w:t>"</w:t>
      </w:r>
    </w:p>
    <w:p w:rsidR="001546BF" w:rsidRPr="004B18EE" w:rsidRDefault="001546BF" w:rsidP="00AA146E">
      <w:pPr>
        <w:ind w:left="0"/>
        <w:rPr>
          <w:color w:val="000000"/>
          <w:sz w:val="22"/>
          <w:szCs w:val="22"/>
          <w:vertAlign w:val="superscript"/>
        </w:rPr>
      </w:pPr>
      <w:r w:rsidRPr="004B18EE">
        <w:rPr>
          <w:color w:val="000000"/>
          <w:sz w:val="22"/>
          <w:szCs w:val="22"/>
          <w:vertAlign w:val="superscript"/>
        </w:rPr>
        <w:t>(</w:t>
      </w:r>
      <w:proofErr w:type="gramStart"/>
      <w:r w:rsidRPr="004B18EE">
        <w:rPr>
          <w:color w:val="000000"/>
          <w:sz w:val="22"/>
          <w:szCs w:val="22"/>
          <w:vertAlign w:val="superscript"/>
        </w:rPr>
        <w:t>code</w:t>
      </w:r>
      <w:proofErr w:type="gramEnd"/>
      <w:r w:rsidRPr="004B18EE">
        <w:rPr>
          <w:color w:val="000000"/>
          <w:sz w:val="22"/>
          <w:szCs w:val="22"/>
          <w:vertAlign w:val="superscript"/>
        </w:rPr>
        <w:t xml:space="preserve"> and name of the field of knowledge)</w:t>
      </w:r>
    </w:p>
    <w:p w:rsidR="001546BF" w:rsidRPr="004B18EE" w:rsidRDefault="00DB161A" w:rsidP="001546BF">
      <w:pPr>
        <w:ind w:left="0"/>
        <w:jc w:val="left"/>
        <w:rPr>
          <w:color w:val="000000"/>
          <w:szCs w:val="28"/>
        </w:rPr>
      </w:pPr>
      <w:proofErr w:type="gramStart"/>
      <w:r>
        <w:rPr>
          <w:color w:val="000000"/>
          <w:szCs w:val="28"/>
        </w:rPr>
        <w:t>by</w:t>
      </w:r>
      <w:proofErr w:type="gramEnd"/>
      <w:r>
        <w:rPr>
          <w:color w:val="000000"/>
          <w:szCs w:val="28"/>
        </w:rPr>
        <w:t xml:space="preserve"> specialty 183 "</w:t>
      </w:r>
      <w:r w:rsidR="007C2F36" w:rsidRPr="007C2F36">
        <w:t xml:space="preserve"> </w:t>
      </w:r>
      <w:r w:rsidR="007C2F36" w:rsidRPr="007C2F36">
        <w:rPr>
          <w:color w:val="000000"/>
          <w:szCs w:val="28"/>
        </w:rPr>
        <w:t>Technologies of environmental protection "</w:t>
      </w:r>
    </w:p>
    <w:p w:rsidR="001546BF" w:rsidRPr="004B18EE" w:rsidRDefault="001546BF" w:rsidP="00AA146E">
      <w:pPr>
        <w:ind w:left="0"/>
        <w:rPr>
          <w:color w:val="000000"/>
          <w:sz w:val="22"/>
          <w:szCs w:val="22"/>
          <w:vertAlign w:val="superscript"/>
        </w:rPr>
      </w:pPr>
      <w:r w:rsidRPr="004B18EE">
        <w:rPr>
          <w:color w:val="000000"/>
          <w:sz w:val="22"/>
          <w:szCs w:val="22"/>
          <w:vertAlign w:val="superscript"/>
        </w:rPr>
        <w:t>(</w:t>
      </w:r>
      <w:proofErr w:type="gramStart"/>
      <w:r w:rsidRPr="004B18EE">
        <w:rPr>
          <w:color w:val="000000"/>
          <w:sz w:val="22"/>
          <w:szCs w:val="22"/>
          <w:vertAlign w:val="superscript"/>
        </w:rPr>
        <w:t>code</w:t>
      </w:r>
      <w:proofErr w:type="gramEnd"/>
      <w:r w:rsidRPr="004B18EE">
        <w:rPr>
          <w:color w:val="000000"/>
          <w:sz w:val="22"/>
          <w:szCs w:val="22"/>
          <w:vertAlign w:val="superscript"/>
        </w:rPr>
        <w:t xml:space="preserve"> and specialty name)</w:t>
      </w:r>
    </w:p>
    <w:p w:rsidR="001546BF" w:rsidRPr="004B18EE" w:rsidRDefault="001546BF" w:rsidP="001546BF">
      <w:pPr>
        <w:rPr>
          <w:szCs w:val="28"/>
        </w:rPr>
      </w:pPr>
    </w:p>
    <w:p w:rsidR="004C3820" w:rsidRDefault="001546BF" w:rsidP="0058534A">
      <w:pPr>
        <w:ind w:left="3920"/>
        <w:jc w:val="both"/>
        <w:rPr>
          <w:szCs w:val="28"/>
        </w:rPr>
      </w:pPr>
      <w:r w:rsidRPr="004B18EE">
        <w:rPr>
          <w:szCs w:val="28"/>
        </w:rPr>
        <w:t>Recommended by the department</w:t>
      </w:r>
    </w:p>
    <w:p w:rsidR="001546BF" w:rsidRPr="00D81095" w:rsidRDefault="004C3820" w:rsidP="0058534A">
      <w:pPr>
        <w:ind w:left="3920"/>
        <w:jc w:val="both"/>
        <w:rPr>
          <w:sz w:val="16"/>
          <w:szCs w:val="16"/>
        </w:rPr>
      </w:pPr>
      <w:r w:rsidRPr="00D81095">
        <w:rPr>
          <w:szCs w:val="28"/>
        </w:rPr>
        <w:t xml:space="preserve">ASBIT for the 2023 - 2024 academic </w:t>
      </w:r>
      <w:proofErr w:type="gramStart"/>
      <w:r w:rsidRPr="00D81095">
        <w:rPr>
          <w:szCs w:val="28"/>
        </w:rPr>
        <w:t>year</w:t>
      </w:r>
      <w:proofErr w:type="gramEnd"/>
      <w:r w:rsidRPr="00D81095">
        <w:rPr>
          <w:szCs w:val="28"/>
        </w:rPr>
        <w:t>.</w:t>
      </w:r>
      <w:r w:rsidR="001546BF" w:rsidRPr="00D81095">
        <w:rPr>
          <w:sz w:val="16"/>
          <w:szCs w:val="16"/>
        </w:rPr>
        <w:t xml:space="preserve"> </w:t>
      </w:r>
    </w:p>
    <w:p w:rsidR="0058534A" w:rsidRPr="00D81095" w:rsidRDefault="0058534A" w:rsidP="0058534A">
      <w:pPr>
        <w:ind w:left="3920"/>
        <w:jc w:val="both"/>
        <w:rPr>
          <w:szCs w:val="28"/>
        </w:rPr>
      </w:pPr>
    </w:p>
    <w:p w:rsidR="001546BF" w:rsidRPr="00AA146E" w:rsidRDefault="001546BF" w:rsidP="0058534A">
      <w:pPr>
        <w:ind w:left="3920"/>
        <w:jc w:val="both"/>
        <w:rPr>
          <w:szCs w:val="28"/>
          <w:lang w:val="en-US"/>
        </w:rPr>
      </w:pPr>
      <w:r w:rsidRPr="00D81095">
        <w:rPr>
          <w:szCs w:val="28"/>
        </w:rPr>
        <w:t xml:space="preserve">Minutes from </w:t>
      </w:r>
      <w:proofErr w:type="gramStart"/>
      <w:r w:rsidRPr="00D81095">
        <w:rPr>
          <w:szCs w:val="28"/>
        </w:rPr>
        <w:t xml:space="preserve">" </w:t>
      </w:r>
      <w:r w:rsidR="00512CEA" w:rsidRPr="00AA146E">
        <w:rPr>
          <w:szCs w:val="28"/>
          <w:lang w:val="en-US"/>
        </w:rPr>
        <w:t>30</w:t>
      </w:r>
      <w:proofErr w:type="gramEnd"/>
      <w:r w:rsidR="00512CEA" w:rsidRPr="00AA146E">
        <w:rPr>
          <w:szCs w:val="28"/>
          <w:lang w:val="en-US"/>
        </w:rPr>
        <w:t xml:space="preserve"> </w:t>
      </w:r>
      <w:r w:rsidR="007C2F36">
        <w:rPr>
          <w:szCs w:val="28"/>
        </w:rPr>
        <w:t>"</w:t>
      </w:r>
      <w:r w:rsidR="00522D0F" w:rsidRPr="00AA146E">
        <w:rPr>
          <w:szCs w:val="28"/>
          <w:lang w:val="en-US"/>
        </w:rPr>
        <w:t xml:space="preserve"> </w:t>
      </w:r>
      <w:r w:rsidR="00AD60A6" w:rsidRPr="00D81095">
        <w:rPr>
          <w:szCs w:val="28"/>
        </w:rPr>
        <w:t>August</w:t>
      </w:r>
      <w:r w:rsidR="00522D0F" w:rsidRPr="00AA146E">
        <w:rPr>
          <w:szCs w:val="28"/>
          <w:lang w:val="en-US"/>
        </w:rPr>
        <w:t xml:space="preserve"> </w:t>
      </w:r>
      <w:r w:rsidRPr="00512CEA">
        <w:rPr>
          <w:szCs w:val="28"/>
        </w:rPr>
        <w:t xml:space="preserve">202 of the </w:t>
      </w:r>
      <w:r w:rsidR="00512CEA" w:rsidRPr="00AA146E">
        <w:rPr>
          <w:szCs w:val="28"/>
          <w:lang w:val="en-US"/>
        </w:rPr>
        <w:t xml:space="preserve">3rd </w:t>
      </w:r>
      <w:r w:rsidRPr="00512CEA">
        <w:rPr>
          <w:szCs w:val="28"/>
        </w:rPr>
        <w:t xml:space="preserve">year No. </w:t>
      </w:r>
      <w:r w:rsidR="00522D0F" w:rsidRPr="00AA146E">
        <w:rPr>
          <w:szCs w:val="28"/>
          <w:lang w:val="en-US"/>
        </w:rPr>
        <w:t>1</w:t>
      </w:r>
    </w:p>
    <w:p w:rsidR="001546BF" w:rsidRPr="004B18EE" w:rsidRDefault="001546BF" w:rsidP="001546BF">
      <w:pPr>
        <w:ind w:left="4678"/>
        <w:jc w:val="both"/>
        <w:rPr>
          <w:szCs w:val="28"/>
        </w:rPr>
      </w:pPr>
    </w:p>
    <w:p w:rsidR="00955D42" w:rsidRPr="004B18EE" w:rsidRDefault="00955D42" w:rsidP="001546BF">
      <w:pPr>
        <w:ind w:left="4678"/>
        <w:jc w:val="both"/>
        <w:rPr>
          <w:szCs w:val="28"/>
        </w:rPr>
      </w:pPr>
    </w:p>
    <w:p w:rsidR="00955D42" w:rsidRPr="004B18EE" w:rsidRDefault="00955D42" w:rsidP="001546BF">
      <w:pPr>
        <w:ind w:left="4678"/>
        <w:jc w:val="both"/>
        <w:rPr>
          <w:szCs w:val="28"/>
        </w:rPr>
      </w:pPr>
    </w:p>
    <w:p w:rsidR="00955D42" w:rsidRPr="004B18EE" w:rsidRDefault="00955D42" w:rsidP="001546BF">
      <w:pPr>
        <w:ind w:left="4678"/>
        <w:jc w:val="both"/>
        <w:rPr>
          <w:szCs w:val="28"/>
        </w:rPr>
      </w:pPr>
    </w:p>
    <w:p w:rsidR="00955D42" w:rsidRPr="004B18EE" w:rsidRDefault="00955D42" w:rsidP="00955D42">
      <w:pPr>
        <w:ind w:firstLine="709"/>
        <w:jc w:val="both"/>
        <w:rPr>
          <w:szCs w:val="28"/>
        </w:rPr>
      </w:pPr>
      <w:r w:rsidRPr="004B18EE">
        <w:rPr>
          <w:szCs w:val="28"/>
        </w:rPr>
        <w:t>The syllabus is developed in accordance with the Workbook</w:t>
      </w:r>
      <w:r w:rsidRPr="004B18EE">
        <w:rPr>
          <w:color w:val="000000"/>
          <w:szCs w:val="28"/>
          <w:shd w:val="clear" w:color="auto" w:fill="FFFFFF"/>
        </w:rPr>
        <w:t xml:space="preserve"> </w:t>
      </w:r>
      <w:r w:rsidRPr="004B18EE">
        <w:rPr>
          <w:szCs w:val="28"/>
        </w:rPr>
        <w:t>programs of the academic discipline "Automatic control and instruments for measuring environmental parameters"</w:t>
      </w:r>
    </w:p>
    <w:p w:rsidR="00955D42" w:rsidRPr="004B18EE" w:rsidRDefault="00955D42" w:rsidP="00955D42">
      <w:pPr>
        <w:jc w:val="both"/>
        <w:rPr>
          <w:color w:val="000000"/>
          <w:sz w:val="22"/>
          <w:szCs w:val="22"/>
          <w:vertAlign w:val="superscript"/>
        </w:rPr>
      </w:pPr>
      <w:r w:rsidRPr="004B18EE">
        <w:rPr>
          <w:sz w:val="16"/>
          <w:szCs w:val="16"/>
        </w:rPr>
        <w:t xml:space="preserve">                                           </w:t>
      </w:r>
      <w:r w:rsidR="000D5AD4" w:rsidRPr="00AA146E">
        <w:rPr>
          <w:sz w:val="16"/>
          <w:szCs w:val="16"/>
          <w:lang w:val="en-US"/>
        </w:rPr>
        <w:t xml:space="preserve">                                  </w:t>
      </w:r>
      <w:r w:rsidRPr="004B18EE">
        <w:rPr>
          <w:sz w:val="16"/>
          <w:szCs w:val="16"/>
        </w:rPr>
        <w:t>(</w:t>
      </w:r>
      <w:proofErr w:type="gramStart"/>
      <w:r w:rsidRPr="004B18EE">
        <w:rPr>
          <w:sz w:val="16"/>
          <w:szCs w:val="16"/>
        </w:rPr>
        <w:t>name</w:t>
      </w:r>
      <w:proofErr w:type="gramEnd"/>
      <w:r w:rsidRPr="004B18EE">
        <w:rPr>
          <w:sz w:val="16"/>
          <w:szCs w:val="16"/>
        </w:rPr>
        <w:t xml:space="preserve"> of academic discipline)</w:t>
      </w:r>
    </w:p>
    <w:p w:rsidR="00955D42" w:rsidRPr="004B18EE" w:rsidRDefault="00955D42" w:rsidP="00955D42">
      <w:pPr>
        <w:ind w:firstLine="709"/>
        <w:jc w:val="both"/>
        <w:rPr>
          <w:color w:val="000000"/>
          <w:sz w:val="22"/>
          <w:szCs w:val="22"/>
          <w:vertAlign w:val="superscript"/>
        </w:rPr>
      </w:pPr>
    </w:p>
    <w:p w:rsidR="00955D42" w:rsidRPr="004B18EE" w:rsidRDefault="007C2F36" w:rsidP="001546BF">
      <w:pPr>
        <w:ind w:left="4678"/>
        <w:jc w:val="both"/>
        <w:rPr>
          <w:szCs w:val="28"/>
        </w:rPr>
      </w:pPr>
      <w:r>
        <w:rPr>
          <w:szCs w:val="28"/>
        </w:rPr>
        <w:t xml:space="preserve"> </w:t>
      </w:r>
    </w:p>
    <w:p w:rsidR="002E76CC" w:rsidRPr="004B18EE" w:rsidRDefault="002E76CC" w:rsidP="001546BF">
      <w:pPr>
        <w:ind w:left="4678"/>
        <w:jc w:val="both"/>
        <w:rPr>
          <w:szCs w:val="28"/>
        </w:rPr>
      </w:pPr>
    </w:p>
    <w:p w:rsidR="0028141C" w:rsidRPr="007C2F36" w:rsidRDefault="001546BF" w:rsidP="009F5F46">
      <w:pPr>
        <w:ind w:left="0"/>
        <w:rPr>
          <w:szCs w:val="28"/>
        </w:rPr>
      </w:pPr>
      <w:r w:rsidRPr="007C2F36">
        <w:rPr>
          <w:szCs w:val="28"/>
        </w:rPr>
        <w:t>2023 year</w:t>
      </w:r>
    </w:p>
    <w:p w:rsidR="0028141C" w:rsidRPr="004B18EE" w:rsidRDefault="0028141C">
      <w:pPr>
        <w:widowControl/>
        <w:spacing w:after="200" w:line="276" w:lineRule="auto"/>
        <w:ind w:left="0"/>
        <w:jc w:val="left"/>
        <w:rPr>
          <w:sz w:val="24"/>
          <w:szCs w:val="24"/>
        </w:rPr>
      </w:pPr>
      <w:r w:rsidRPr="004B18EE">
        <w:rPr>
          <w:sz w:val="24"/>
          <w:szCs w:val="24"/>
        </w:rPr>
        <w:br w:type="page"/>
      </w:r>
    </w:p>
    <w:p w:rsidR="00C2669A" w:rsidRPr="004B18EE" w:rsidRDefault="00C2669A" w:rsidP="008F3047">
      <w:pPr>
        <w:ind w:left="0" w:firstLine="709"/>
        <w:jc w:val="both"/>
        <w:rPr>
          <w:b/>
        </w:rPr>
      </w:pPr>
      <w:r w:rsidRPr="004B18EE">
        <w:rPr>
          <w:b/>
          <w:szCs w:val="28"/>
        </w:rPr>
        <w:lastRenderedPageBreak/>
        <w:t>General information about the discipline</w:t>
      </w:r>
    </w:p>
    <w:p w:rsidR="00797E28" w:rsidRDefault="00C64B36" w:rsidP="008F3047">
      <w:pPr>
        <w:ind w:left="0" w:firstLine="709"/>
        <w:jc w:val="both"/>
      </w:pPr>
      <w:r w:rsidRPr="004B18EE">
        <w:t>Abstract of the discipline</w:t>
      </w:r>
    </w:p>
    <w:p w:rsidR="007A7F7B" w:rsidRPr="00B96EF2" w:rsidRDefault="006440D1" w:rsidP="007A7F7B">
      <w:pPr>
        <w:ind w:left="0" w:firstLine="709"/>
        <w:jc w:val="both"/>
        <w:rPr>
          <w:szCs w:val="28"/>
        </w:rPr>
      </w:pPr>
      <w:r>
        <w:t xml:space="preserve">The development of automated process control and management systems contributes to increasing labor productivity and the level of public safety. Monitoring the state of environmental safety at the current stage of development is largely determined by the level of management. Without the necessary means of automatic diagnosis of the condition and automatic management of it, it is significantly more difficult to ensure the safety of the population and territories. The subject of study of the educational discipline " </w:t>
      </w:r>
      <w:r w:rsidR="006451D9" w:rsidRPr="007C2F36">
        <w:rPr>
          <w:szCs w:val="28"/>
        </w:rPr>
        <w:t xml:space="preserve">Automatic control and devices for measuring environmental parameters </w:t>
      </w:r>
      <w:r>
        <w:t>" is issues related to the research and operation of modern automated systems for monitoring the state of the environment, systems for detecting, locating and eliminating emergency situations and their consequences, conducting an analysis of the conformity of automatic control means and monitoring, the requirements of national and international standards.</w:t>
      </w:r>
    </w:p>
    <w:p w:rsidR="007A7F7B" w:rsidRDefault="007A7F7B" w:rsidP="006C625C">
      <w:pPr>
        <w:ind w:left="0" w:firstLine="709"/>
        <w:jc w:val="both"/>
      </w:pPr>
      <w:r w:rsidRPr="00B96EF2">
        <w:rPr>
          <w:szCs w:val="28"/>
        </w:rPr>
        <w:t xml:space="preserve">This course provides theoretical and practical mastery of the principles of structure, composition, operation and features of operation of </w:t>
      </w:r>
      <w:r w:rsidR="006C625C">
        <w:rPr>
          <w:color w:val="000000"/>
        </w:rPr>
        <w:t xml:space="preserve">environmental control systems </w:t>
      </w:r>
      <w:r w:rsidRPr="00B96EF2">
        <w:rPr>
          <w:szCs w:val="36"/>
        </w:rPr>
        <w:t xml:space="preserve">with the aim of </w:t>
      </w:r>
      <w:r w:rsidRPr="00B96EF2">
        <w:rPr>
          <w:szCs w:val="28"/>
        </w:rPr>
        <w:t xml:space="preserve">assimilating higher education students with theoretical knowledge and acquiring practical skills necessary for solving problems related to the structure and operation of means of automatic control used in the field of </w:t>
      </w:r>
      <w:proofErr w:type="spellStart"/>
      <w:r w:rsidRPr="00B96EF2">
        <w:rPr>
          <w:szCs w:val="28"/>
        </w:rPr>
        <w:t>technogenic</w:t>
      </w:r>
      <w:proofErr w:type="spellEnd"/>
      <w:r w:rsidRPr="00B96EF2">
        <w:rPr>
          <w:szCs w:val="28"/>
        </w:rPr>
        <w:t xml:space="preserve"> and environmental safety.</w:t>
      </w:r>
    </w:p>
    <w:p w:rsidR="00797E28" w:rsidRPr="004B18EE" w:rsidRDefault="00797E28" w:rsidP="008F3047">
      <w:pPr>
        <w:ind w:left="0" w:firstLine="709"/>
        <w:jc w:val="both"/>
      </w:pPr>
      <w:r w:rsidRPr="007A7F7B">
        <w:t>Information about scientific and pedagogical employee(s)</w:t>
      </w:r>
    </w:p>
    <w:p w:rsidR="00797E28" w:rsidRDefault="00797E28" w:rsidP="008F3047">
      <w:pPr>
        <w:tabs>
          <w:tab w:val="left" w:pos="709"/>
          <w:tab w:val="left" w:pos="1134"/>
        </w:tabs>
        <w:ind w:left="0" w:firstLine="709"/>
        <w:jc w:val="both"/>
        <w:rPr>
          <w:sz w:val="16"/>
          <w:szCs w:val="16"/>
        </w:rPr>
      </w:pPr>
    </w:p>
    <w:p w:rsidR="0001307E" w:rsidRDefault="0001307E" w:rsidP="008F3047">
      <w:pPr>
        <w:tabs>
          <w:tab w:val="left" w:pos="709"/>
          <w:tab w:val="left" w:pos="1134"/>
        </w:tabs>
        <w:ind w:left="0" w:firstLine="709"/>
        <w:jc w:val="both"/>
        <w:rPr>
          <w:sz w:val="16"/>
          <w:szCs w:val="16"/>
        </w:rPr>
      </w:pPr>
    </w:p>
    <w:tbl>
      <w:tblPr>
        <w:tblW w:w="9371"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3"/>
        <w:gridCol w:w="7478"/>
      </w:tblGrid>
      <w:tr w:rsidR="0001307E" w:rsidRPr="0001307E" w:rsidTr="0001307E">
        <w:tc>
          <w:tcPr>
            <w:tcW w:w="1893" w:type="dxa"/>
            <w:tcBorders>
              <w:top w:val="single" w:sz="4" w:space="0" w:color="000000"/>
              <w:left w:val="single" w:sz="4" w:space="0" w:color="000000"/>
              <w:bottom w:val="single" w:sz="4" w:space="0" w:color="000000"/>
              <w:right w:val="single" w:sz="4" w:space="0" w:color="000000"/>
            </w:tcBorders>
            <w:vAlign w:val="center"/>
            <w:hideMark/>
          </w:tcPr>
          <w:p w:rsidR="0001307E" w:rsidRPr="0001307E" w:rsidRDefault="0001307E" w:rsidP="0001307E">
            <w:pPr>
              <w:tabs>
                <w:tab w:val="left" w:pos="1134"/>
              </w:tabs>
              <w:ind w:left="0"/>
              <w:jc w:val="both"/>
              <w:rPr>
                <w:szCs w:val="28"/>
              </w:rPr>
            </w:pPr>
            <w:r w:rsidRPr="0001307E">
              <w:rPr>
                <w:szCs w:val="28"/>
              </w:rPr>
              <w:t>general information</w:t>
            </w:r>
          </w:p>
        </w:tc>
        <w:tc>
          <w:tcPr>
            <w:tcW w:w="7478" w:type="dxa"/>
            <w:tcBorders>
              <w:top w:val="single" w:sz="4" w:space="0" w:color="000000"/>
              <w:left w:val="single" w:sz="4" w:space="0" w:color="000000"/>
              <w:bottom w:val="single" w:sz="4" w:space="0" w:color="000000"/>
              <w:right w:val="single" w:sz="4" w:space="0" w:color="000000"/>
            </w:tcBorders>
            <w:hideMark/>
          </w:tcPr>
          <w:p w:rsidR="0001307E" w:rsidRPr="0001307E" w:rsidRDefault="0001307E" w:rsidP="0001307E">
            <w:pPr>
              <w:ind w:left="0"/>
              <w:jc w:val="both"/>
              <w:rPr>
                <w:b/>
                <w:szCs w:val="28"/>
                <w:highlight w:val="red"/>
              </w:rPr>
            </w:pPr>
            <w:proofErr w:type="spellStart"/>
            <w:r w:rsidRPr="0001307E">
              <w:rPr>
                <w:szCs w:val="28"/>
              </w:rPr>
              <w:t>Antoshkin</w:t>
            </w:r>
            <w:proofErr w:type="spellEnd"/>
            <w:r w:rsidRPr="0001307E">
              <w:rPr>
                <w:szCs w:val="28"/>
              </w:rPr>
              <w:t xml:space="preserve"> </w:t>
            </w:r>
            <w:proofErr w:type="spellStart"/>
            <w:r w:rsidRPr="0001307E">
              <w:rPr>
                <w:szCs w:val="28"/>
              </w:rPr>
              <w:t>Oleksiy</w:t>
            </w:r>
            <w:proofErr w:type="spellEnd"/>
            <w:r w:rsidRPr="0001307E">
              <w:rPr>
                <w:szCs w:val="28"/>
              </w:rPr>
              <w:t xml:space="preserve"> </w:t>
            </w:r>
            <w:proofErr w:type="spellStart"/>
            <w:r w:rsidRPr="0001307E">
              <w:rPr>
                <w:szCs w:val="28"/>
              </w:rPr>
              <w:t>Anatoliyovych</w:t>
            </w:r>
            <w:proofErr w:type="spellEnd"/>
            <w:r w:rsidRPr="0001307E">
              <w:rPr>
                <w:szCs w:val="28"/>
              </w:rPr>
              <w:t xml:space="preserve"> </w:t>
            </w:r>
            <w:r w:rsidRPr="0001307E">
              <w:t>, teacher of the Department of Automatic Safety Systems and Information Technologies of the Faculty of Fire Safety, candidate of technical sciences, associate professor</w:t>
            </w:r>
          </w:p>
        </w:tc>
      </w:tr>
      <w:tr w:rsidR="0001307E" w:rsidRPr="0001307E" w:rsidTr="0001307E">
        <w:trPr>
          <w:trHeight w:val="307"/>
        </w:trPr>
        <w:tc>
          <w:tcPr>
            <w:tcW w:w="1893" w:type="dxa"/>
            <w:tcBorders>
              <w:top w:val="single" w:sz="4" w:space="0" w:color="000000"/>
              <w:left w:val="single" w:sz="4" w:space="0" w:color="000000"/>
              <w:bottom w:val="single" w:sz="4" w:space="0" w:color="000000"/>
              <w:right w:val="single" w:sz="4" w:space="0" w:color="000000"/>
            </w:tcBorders>
            <w:vAlign w:val="center"/>
            <w:hideMark/>
          </w:tcPr>
          <w:p w:rsidR="0001307E" w:rsidRPr="0001307E" w:rsidRDefault="0001307E" w:rsidP="0001307E">
            <w:pPr>
              <w:tabs>
                <w:tab w:val="left" w:pos="1134"/>
              </w:tabs>
              <w:ind w:left="0"/>
              <w:jc w:val="both"/>
              <w:rPr>
                <w:szCs w:val="28"/>
              </w:rPr>
            </w:pPr>
            <w:r w:rsidRPr="0001307E">
              <w:rPr>
                <w:szCs w:val="28"/>
              </w:rPr>
              <w:t>Contact Information</w:t>
            </w:r>
          </w:p>
        </w:tc>
        <w:tc>
          <w:tcPr>
            <w:tcW w:w="7478" w:type="dxa"/>
            <w:tcBorders>
              <w:top w:val="single" w:sz="4" w:space="0" w:color="000000"/>
              <w:left w:val="single" w:sz="4" w:space="0" w:color="000000"/>
              <w:bottom w:val="single" w:sz="4" w:space="0" w:color="000000"/>
              <w:right w:val="single" w:sz="4" w:space="0" w:color="000000"/>
            </w:tcBorders>
            <w:hideMark/>
          </w:tcPr>
          <w:p w:rsidR="0001307E" w:rsidRPr="0001307E" w:rsidRDefault="0001307E" w:rsidP="0001307E">
            <w:pPr>
              <w:ind w:left="0"/>
              <w:jc w:val="both"/>
              <w:rPr>
                <w:szCs w:val="28"/>
              </w:rPr>
            </w:pPr>
            <w:proofErr w:type="spellStart"/>
            <w:r w:rsidRPr="0001307E">
              <w:rPr>
                <w:szCs w:val="28"/>
              </w:rPr>
              <w:t>Kharkiv</w:t>
            </w:r>
            <w:proofErr w:type="spellEnd"/>
            <w:r w:rsidRPr="0001307E">
              <w:rPr>
                <w:szCs w:val="28"/>
              </w:rPr>
              <w:t xml:space="preserve">, </w:t>
            </w:r>
            <w:proofErr w:type="spellStart"/>
            <w:r w:rsidRPr="0001307E">
              <w:rPr>
                <w:szCs w:val="28"/>
              </w:rPr>
              <w:t>st.</w:t>
            </w:r>
            <w:proofErr w:type="spellEnd"/>
            <w:r w:rsidRPr="0001307E">
              <w:rPr>
                <w:szCs w:val="28"/>
              </w:rPr>
              <w:t xml:space="preserve"> </w:t>
            </w:r>
            <w:proofErr w:type="spellStart"/>
            <w:r w:rsidRPr="0001307E">
              <w:rPr>
                <w:szCs w:val="28"/>
              </w:rPr>
              <w:t>Chernyshevska</w:t>
            </w:r>
            <w:proofErr w:type="spellEnd"/>
            <w:r w:rsidRPr="0001307E">
              <w:rPr>
                <w:szCs w:val="28"/>
              </w:rPr>
              <w:t>, 94, office No. 329. The working phone number is 707-34-35.</w:t>
            </w:r>
          </w:p>
        </w:tc>
      </w:tr>
      <w:tr w:rsidR="0001307E" w:rsidRPr="0001307E" w:rsidTr="0001307E">
        <w:trPr>
          <w:trHeight w:val="307"/>
        </w:trPr>
        <w:tc>
          <w:tcPr>
            <w:tcW w:w="1893" w:type="dxa"/>
            <w:tcBorders>
              <w:top w:val="single" w:sz="4" w:space="0" w:color="000000"/>
              <w:left w:val="single" w:sz="4" w:space="0" w:color="000000"/>
              <w:bottom w:val="single" w:sz="4" w:space="0" w:color="000000"/>
              <w:right w:val="single" w:sz="4" w:space="0" w:color="000000"/>
            </w:tcBorders>
            <w:vAlign w:val="center"/>
            <w:hideMark/>
          </w:tcPr>
          <w:p w:rsidR="0001307E" w:rsidRPr="0001307E" w:rsidRDefault="0001307E" w:rsidP="0001307E">
            <w:pPr>
              <w:tabs>
                <w:tab w:val="left" w:pos="1134"/>
              </w:tabs>
              <w:ind w:left="0"/>
              <w:jc w:val="both"/>
              <w:rPr>
                <w:szCs w:val="28"/>
              </w:rPr>
            </w:pPr>
            <w:r w:rsidRPr="0001307E">
              <w:rPr>
                <w:szCs w:val="28"/>
              </w:rPr>
              <w:t>E-mail</w:t>
            </w:r>
          </w:p>
        </w:tc>
        <w:tc>
          <w:tcPr>
            <w:tcW w:w="7478" w:type="dxa"/>
            <w:tcBorders>
              <w:top w:val="single" w:sz="4" w:space="0" w:color="000000"/>
              <w:left w:val="single" w:sz="4" w:space="0" w:color="000000"/>
              <w:bottom w:val="single" w:sz="4" w:space="0" w:color="000000"/>
              <w:right w:val="single" w:sz="4" w:space="0" w:color="000000"/>
            </w:tcBorders>
            <w:hideMark/>
          </w:tcPr>
          <w:p w:rsidR="0001307E" w:rsidRPr="00AA146E" w:rsidRDefault="0001307E" w:rsidP="0001307E">
            <w:pPr>
              <w:ind w:left="0"/>
              <w:jc w:val="both"/>
              <w:rPr>
                <w:szCs w:val="28"/>
                <w:lang w:val="en-US"/>
              </w:rPr>
            </w:pPr>
            <w:proofErr w:type="spellStart"/>
            <w:proofErr w:type="gramStart"/>
            <w:r w:rsidRPr="0001307E">
              <w:rPr>
                <w:szCs w:val="28"/>
                <w:lang w:val="en-US"/>
              </w:rPr>
              <w:t>antoshkin</w:t>
            </w:r>
            <w:proofErr w:type="spellEnd"/>
            <w:proofErr w:type="gramEnd"/>
            <w:r w:rsidRPr="0001307E">
              <w:rPr>
                <w:szCs w:val="28"/>
                <w:lang w:val="en-US"/>
              </w:rPr>
              <w:t xml:space="preserve"> </w:t>
            </w:r>
            <w:r w:rsidRPr="0001307E">
              <w:rPr>
                <w:szCs w:val="28"/>
              </w:rPr>
              <w:t xml:space="preserve">@ </w:t>
            </w:r>
            <w:proofErr w:type="spellStart"/>
            <w:r w:rsidRPr="0001307E">
              <w:rPr>
                <w:szCs w:val="28"/>
                <w:lang w:val="en-US"/>
              </w:rPr>
              <w:t>nuczu</w:t>
            </w:r>
            <w:proofErr w:type="spellEnd"/>
            <w:r w:rsidRPr="0001307E">
              <w:rPr>
                <w:szCs w:val="28"/>
                <w:lang w:val="en-US"/>
              </w:rPr>
              <w:t xml:space="preserve"> </w:t>
            </w:r>
            <w:r w:rsidRPr="00AA146E">
              <w:rPr>
                <w:szCs w:val="28"/>
                <w:lang w:val="en-US"/>
              </w:rPr>
              <w:t xml:space="preserve">. </w:t>
            </w:r>
            <w:proofErr w:type="spellStart"/>
            <w:proofErr w:type="gramStart"/>
            <w:r w:rsidRPr="0001307E">
              <w:rPr>
                <w:szCs w:val="28"/>
                <w:lang w:val="en-US"/>
              </w:rPr>
              <w:t>edu</w:t>
            </w:r>
            <w:proofErr w:type="spellEnd"/>
            <w:r w:rsidRPr="0001307E">
              <w:rPr>
                <w:szCs w:val="28"/>
                <w:lang w:val="en-US"/>
              </w:rPr>
              <w:t xml:space="preserve"> </w:t>
            </w:r>
            <w:r w:rsidRPr="00AA146E">
              <w:rPr>
                <w:szCs w:val="28"/>
                <w:lang w:val="en-US"/>
              </w:rPr>
              <w:t>.</w:t>
            </w:r>
            <w:proofErr w:type="gramEnd"/>
            <w:r w:rsidRPr="00AA146E">
              <w:rPr>
                <w:szCs w:val="28"/>
                <w:lang w:val="en-US"/>
              </w:rPr>
              <w:t xml:space="preserve"> </w:t>
            </w:r>
            <w:proofErr w:type="spellStart"/>
            <w:r w:rsidRPr="0001307E">
              <w:rPr>
                <w:szCs w:val="28"/>
                <w:lang w:val="en-US"/>
              </w:rPr>
              <w:t>u.a</w:t>
            </w:r>
            <w:proofErr w:type="spellEnd"/>
          </w:p>
        </w:tc>
      </w:tr>
      <w:tr w:rsidR="0001307E" w:rsidRPr="0001307E" w:rsidTr="0001307E">
        <w:tc>
          <w:tcPr>
            <w:tcW w:w="1893" w:type="dxa"/>
            <w:tcBorders>
              <w:top w:val="single" w:sz="4" w:space="0" w:color="000000"/>
              <w:left w:val="single" w:sz="4" w:space="0" w:color="000000"/>
              <w:bottom w:val="single" w:sz="4" w:space="0" w:color="000000"/>
              <w:right w:val="single" w:sz="4" w:space="0" w:color="000000"/>
            </w:tcBorders>
            <w:vAlign w:val="center"/>
          </w:tcPr>
          <w:p w:rsidR="0001307E" w:rsidRPr="0001307E" w:rsidRDefault="0001307E" w:rsidP="0001307E">
            <w:pPr>
              <w:tabs>
                <w:tab w:val="left" w:pos="1134"/>
              </w:tabs>
              <w:ind w:left="0"/>
              <w:jc w:val="both"/>
              <w:rPr>
                <w:szCs w:val="28"/>
              </w:rPr>
            </w:pPr>
            <w:r w:rsidRPr="0001307E">
              <w:rPr>
                <w:szCs w:val="28"/>
              </w:rPr>
              <w:t>Scientific interests</w:t>
            </w:r>
          </w:p>
          <w:p w:rsidR="0001307E" w:rsidRPr="0001307E" w:rsidRDefault="0001307E" w:rsidP="0001307E">
            <w:pPr>
              <w:tabs>
                <w:tab w:val="left" w:pos="1134"/>
              </w:tabs>
              <w:ind w:left="0"/>
              <w:jc w:val="both"/>
              <w:rPr>
                <w:szCs w:val="28"/>
              </w:rPr>
            </w:pPr>
          </w:p>
        </w:tc>
        <w:tc>
          <w:tcPr>
            <w:tcW w:w="7478" w:type="dxa"/>
            <w:tcBorders>
              <w:top w:val="single" w:sz="4" w:space="0" w:color="000000"/>
              <w:left w:val="single" w:sz="4" w:space="0" w:color="000000"/>
              <w:bottom w:val="single" w:sz="4" w:space="0" w:color="000000"/>
              <w:right w:val="single" w:sz="4" w:space="0" w:color="000000"/>
            </w:tcBorders>
            <w:hideMark/>
          </w:tcPr>
          <w:p w:rsidR="0001307E" w:rsidRPr="0001307E" w:rsidRDefault="0001307E" w:rsidP="0001307E">
            <w:pPr>
              <w:widowControl/>
              <w:numPr>
                <w:ilvl w:val="0"/>
                <w:numId w:val="23"/>
              </w:numPr>
              <w:ind w:left="0" w:firstLine="175"/>
              <w:jc w:val="both"/>
              <w:rPr>
                <w:szCs w:val="28"/>
              </w:rPr>
            </w:pPr>
            <w:r w:rsidRPr="0001307E">
              <w:rPr>
                <w:szCs w:val="28"/>
              </w:rPr>
              <w:t>mathematical modeling of security systems;</w:t>
            </w:r>
          </w:p>
          <w:p w:rsidR="0001307E" w:rsidRPr="0001307E" w:rsidRDefault="0001307E" w:rsidP="0001307E">
            <w:pPr>
              <w:widowControl/>
              <w:numPr>
                <w:ilvl w:val="0"/>
                <w:numId w:val="23"/>
              </w:numPr>
              <w:ind w:left="0" w:firstLine="175"/>
              <w:jc w:val="both"/>
              <w:rPr>
                <w:szCs w:val="28"/>
              </w:rPr>
            </w:pPr>
            <w:proofErr w:type="gramStart"/>
            <w:r w:rsidRPr="0001307E">
              <w:rPr>
                <w:szCs w:val="28"/>
              </w:rPr>
              <w:t>optimization</w:t>
            </w:r>
            <w:proofErr w:type="gramEnd"/>
            <w:r w:rsidRPr="0001307E">
              <w:rPr>
                <w:szCs w:val="28"/>
              </w:rPr>
              <w:t xml:space="preserve"> of the composition and operation of automatic fire protection and surveillance systems.</w:t>
            </w:r>
          </w:p>
        </w:tc>
      </w:tr>
      <w:tr w:rsidR="0001307E" w:rsidRPr="0001307E" w:rsidTr="0001307E">
        <w:tc>
          <w:tcPr>
            <w:tcW w:w="1893" w:type="dxa"/>
            <w:tcBorders>
              <w:top w:val="single" w:sz="4" w:space="0" w:color="000000"/>
              <w:left w:val="single" w:sz="4" w:space="0" w:color="000000"/>
              <w:bottom w:val="single" w:sz="4" w:space="0" w:color="000000"/>
              <w:right w:val="single" w:sz="4" w:space="0" w:color="000000"/>
            </w:tcBorders>
            <w:vAlign w:val="center"/>
            <w:hideMark/>
          </w:tcPr>
          <w:p w:rsidR="0001307E" w:rsidRPr="0001307E" w:rsidRDefault="0001307E" w:rsidP="0001307E">
            <w:pPr>
              <w:tabs>
                <w:tab w:val="left" w:pos="1134"/>
              </w:tabs>
              <w:ind w:left="0"/>
              <w:jc w:val="both"/>
              <w:rPr>
                <w:szCs w:val="28"/>
              </w:rPr>
            </w:pPr>
            <w:r w:rsidRPr="0001307E">
              <w:rPr>
                <w:szCs w:val="28"/>
              </w:rPr>
              <w:t>Professional abilities</w:t>
            </w:r>
          </w:p>
        </w:tc>
        <w:tc>
          <w:tcPr>
            <w:tcW w:w="7478" w:type="dxa"/>
            <w:tcBorders>
              <w:top w:val="single" w:sz="4" w:space="0" w:color="000000"/>
              <w:left w:val="single" w:sz="4" w:space="0" w:color="000000"/>
              <w:bottom w:val="single" w:sz="4" w:space="0" w:color="000000"/>
              <w:right w:val="single" w:sz="4" w:space="0" w:color="000000"/>
            </w:tcBorders>
            <w:hideMark/>
          </w:tcPr>
          <w:p w:rsidR="0001307E" w:rsidRPr="0001307E" w:rsidRDefault="0001307E" w:rsidP="0001307E">
            <w:pPr>
              <w:widowControl/>
              <w:numPr>
                <w:ilvl w:val="0"/>
                <w:numId w:val="22"/>
              </w:numPr>
              <w:ind w:left="0" w:firstLine="175"/>
              <w:jc w:val="left"/>
              <w:rPr>
                <w:szCs w:val="28"/>
                <w:lang w:eastAsia="ru-RU"/>
              </w:rPr>
            </w:pPr>
            <w:r w:rsidRPr="0001307E">
              <w:rPr>
                <w:szCs w:val="28"/>
                <w:lang w:eastAsia="ru-RU"/>
              </w:rPr>
              <w:t>professional knowledge and experience of working with electronic computing equipment;</w:t>
            </w:r>
          </w:p>
          <w:p w:rsidR="0001307E" w:rsidRPr="0001307E" w:rsidRDefault="0001307E" w:rsidP="0001307E">
            <w:pPr>
              <w:widowControl/>
              <w:numPr>
                <w:ilvl w:val="0"/>
                <w:numId w:val="22"/>
              </w:numPr>
              <w:autoSpaceDE w:val="0"/>
              <w:autoSpaceDN w:val="0"/>
              <w:adjustRightInd w:val="0"/>
              <w:ind w:left="0" w:firstLine="175"/>
              <w:jc w:val="both"/>
              <w:rPr>
                <w:szCs w:val="28"/>
                <w:lang w:eastAsia="ru-RU"/>
              </w:rPr>
            </w:pPr>
            <w:proofErr w:type="gramStart"/>
            <w:r w:rsidRPr="0001307E">
              <w:rPr>
                <w:szCs w:val="28"/>
                <w:lang w:eastAsia="ru-RU"/>
              </w:rPr>
              <w:t>professional</w:t>
            </w:r>
            <w:proofErr w:type="gramEnd"/>
            <w:r w:rsidRPr="0001307E">
              <w:rPr>
                <w:szCs w:val="28"/>
                <w:lang w:eastAsia="ru-RU"/>
              </w:rPr>
              <w:t xml:space="preserve"> knowledge and considerable experience in determining and evaluating the parameters of automatic fire protection systems of objects and monitoring the state of the environment.</w:t>
            </w:r>
          </w:p>
        </w:tc>
      </w:tr>
      <w:tr w:rsidR="0001307E" w:rsidRPr="0001307E" w:rsidTr="0001307E">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307E" w:rsidRPr="0001307E" w:rsidRDefault="0001307E" w:rsidP="0001307E">
            <w:pPr>
              <w:tabs>
                <w:tab w:val="left" w:pos="1134"/>
              </w:tabs>
              <w:ind w:left="0"/>
              <w:jc w:val="both"/>
              <w:rPr>
                <w:szCs w:val="28"/>
              </w:rPr>
            </w:pPr>
            <w:r w:rsidRPr="0001307E">
              <w:rPr>
                <w:szCs w:val="28"/>
              </w:rPr>
              <w:t>Scientific activity with an educational component</w:t>
            </w:r>
          </w:p>
        </w:tc>
        <w:tc>
          <w:tcPr>
            <w:tcW w:w="7478" w:type="dxa"/>
            <w:tcBorders>
              <w:top w:val="single" w:sz="4" w:space="0" w:color="000000"/>
              <w:left w:val="single" w:sz="4" w:space="0" w:color="000000"/>
              <w:bottom w:val="single" w:sz="4" w:space="0" w:color="000000"/>
              <w:right w:val="single" w:sz="4" w:space="0" w:color="000000"/>
            </w:tcBorders>
            <w:shd w:val="clear" w:color="auto" w:fill="auto"/>
            <w:hideMark/>
          </w:tcPr>
          <w:p w:rsidR="0001307E" w:rsidRPr="0001307E" w:rsidRDefault="0001307E" w:rsidP="0001307E">
            <w:pPr>
              <w:widowControl/>
              <w:numPr>
                <w:ilvl w:val="0"/>
                <w:numId w:val="24"/>
              </w:numPr>
              <w:autoSpaceDE w:val="0"/>
              <w:autoSpaceDN w:val="0"/>
              <w:adjustRightInd w:val="0"/>
              <w:ind w:left="0" w:firstLine="175"/>
              <w:jc w:val="both"/>
              <w:rPr>
                <w:szCs w:val="28"/>
                <w:lang w:eastAsia="ru-RU"/>
              </w:rPr>
            </w:pPr>
            <w:proofErr w:type="spellStart"/>
            <w:r w:rsidRPr="0001307E">
              <w:rPr>
                <w:szCs w:val="28"/>
                <w:lang w:eastAsia="ru-RU"/>
              </w:rPr>
              <w:t>Seryak</w:t>
            </w:r>
            <w:proofErr w:type="spellEnd"/>
            <w:r w:rsidRPr="0001307E">
              <w:rPr>
                <w:szCs w:val="28"/>
                <w:lang w:eastAsia="ru-RU"/>
              </w:rPr>
              <w:t xml:space="preserve"> O.I., </w:t>
            </w:r>
            <w:proofErr w:type="spellStart"/>
            <w:r w:rsidRPr="0001307E">
              <w:rPr>
                <w:szCs w:val="28"/>
                <w:lang w:eastAsia="ru-RU"/>
              </w:rPr>
              <w:t>Antoshkin</w:t>
            </w:r>
            <w:proofErr w:type="spellEnd"/>
            <w:r w:rsidRPr="0001307E">
              <w:rPr>
                <w:szCs w:val="28"/>
                <w:lang w:eastAsia="ru-RU"/>
              </w:rPr>
              <w:t xml:space="preserve"> O.A. Investigation of the characteristics of the electrostatic field for the deposition of fire-extinguishing aerosol // Problems and prospects of ensuring civil protection: materials of the international scientific and practical conference of young scientists. </w:t>
            </w:r>
            <w:proofErr w:type="spellStart"/>
            <w:r w:rsidRPr="0001307E">
              <w:rPr>
                <w:szCs w:val="28"/>
                <w:lang w:eastAsia="ru-RU"/>
              </w:rPr>
              <w:t>Kharkiv</w:t>
            </w:r>
            <w:proofErr w:type="spellEnd"/>
            <w:r w:rsidRPr="0001307E">
              <w:rPr>
                <w:szCs w:val="28"/>
                <w:lang w:eastAsia="ru-RU"/>
              </w:rPr>
              <w:t>: NU</w:t>
            </w:r>
            <w:r w:rsidR="005E0614">
              <w:rPr>
                <w:szCs w:val="28"/>
                <w:lang w:eastAsia="ru-RU"/>
              </w:rPr>
              <w:t>CD</w:t>
            </w:r>
            <w:r w:rsidRPr="0001307E">
              <w:rPr>
                <w:szCs w:val="28"/>
                <w:lang w:eastAsia="ru-RU"/>
              </w:rPr>
              <w:t xml:space="preserve">U, 2021. - p. 178. </w:t>
            </w:r>
            <w:hyperlink r:id="rId9" w:history="1">
              <w:r w:rsidRPr="0001307E">
                <w:rPr>
                  <w:color w:val="0000FF"/>
                  <w:szCs w:val="28"/>
                  <w:u w:val="single"/>
                  <w:lang w:eastAsia="ru-RU"/>
                </w:rPr>
                <w:t xml:space="preserve">http://repositsc.nuczu.edu.ua/handle/123456789/13076 </w:t>
              </w:r>
            </w:hyperlink>
            <w:r w:rsidRPr="0001307E">
              <w:rPr>
                <w:szCs w:val="28"/>
                <w:lang w:eastAsia="ru-RU"/>
              </w:rPr>
              <w:t>;</w:t>
            </w:r>
          </w:p>
          <w:p w:rsidR="0001307E" w:rsidRPr="00512CEA" w:rsidRDefault="0001307E" w:rsidP="0001307E">
            <w:pPr>
              <w:widowControl/>
              <w:numPr>
                <w:ilvl w:val="0"/>
                <w:numId w:val="24"/>
              </w:numPr>
              <w:autoSpaceDE w:val="0"/>
              <w:autoSpaceDN w:val="0"/>
              <w:adjustRightInd w:val="0"/>
              <w:ind w:left="200" w:firstLine="34"/>
              <w:jc w:val="both"/>
              <w:textAlignment w:val="baseline"/>
              <w:rPr>
                <w:szCs w:val="28"/>
                <w:lang w:eastAsia="ru-RU"/>
              </w:rPr>
            </w:pPr>
            <w:proofErr w:type="spellStart"/>
            <w:r w:rsidRPr="0001307E">
              <w:rPr>
                <w:color w:val="000000"/>
                <w:szCs w:val="28"/>
                <w:lang w:eastAsia="ru-RU"/>
              </w:rPr>
              <w:t>Seryak</w:t>
            </w:r>
            <w:proofErr w:type="spellEnd"/>
            <w:r w:rsidRPr="0001307E">
              <w:rPr>
                <w:color w:val="000000"/>
                <w:szCs w:val="28"/>
                <w:lang w:eastAsia="ru-RU"/>
              </w:rPr>
              <w:t xml:space="preserve"> O.I., </w:t>
            </w:r>
            <w:proofErr w:type="spellStart"/>
            <w:r w:rsidRPr="0001307E">
              <w:rPr>
                <w:color w:val="000000"/>
                <w:szCs w:val="28"/>
                <w:lang w:eastAsia="ru-RU"/>
              </w:rPr>
              <w:t>Antoshkin</w:t>
            </w:r>
            <w:proofErr w:type="spellEnd"/>
            <w:r w:rsidRPr="0001307E">
              <w:rPr>
                <w:color w:val="000000"/>
                <w:szCs w:val="28"/>
                <w:lang w:eastAsia="ru-RU"/>
              </w:rPr>
              <w:t xml:space="preserve"> O.A. Possibilities for acceleration of dust deposition using an electrostatic field // "Occupational safety: Education and practice", "Problems and prospects for the development of occupational safety": Collection. </w:t>
            </w:r>
            <w:proofErr w:type="gramStart"/>
            <w:r w:rsidRPr="0001307E">
              <w:rPr>
                <w:color w:val="000000"/>
                <w:szCs w:val="28"/>
                <w:lang w:eastAsia="ru-RU"/>
              </w:rPr>
              <w:t>of</w:t>
            </w:r>
            <w:proofErr w:type="gramEnd"/>
            <w:r w:rsidRPr="0001307E">
              <w:rPr>
                <w:color w:val="000000"/>
                <w:szCs w:val="28"/>
                <w:lang w:eastAsia="ru-RU"/>
              </w:rPr>
              <w:t xml:space="preserve"> science Proceedings of the All-Ukrainian scientific and practical conference of teachers and specialists-practitioners and the 11th </w:t>
            </w:r>
            <w:r w:rsidRPr="00AA146E">
              <w:rPr>
                <w:color w:val="000000"/>
                <w:szCs w:val="28"/>
                <w:lang w:val="en-US" w:eastAsia="ru-RU"/>
              </w:rPr>
              <w:t xml:space="preserve">All </w:t>
            </w:r>
            <w:r w:rsidRPr="0001307E">
              <w:rPr>
                <w:color w:val="000000"/>
                <w:szCs w:val="28"/>
                <w:lang w:eastAsia="ru-RU"/>
              </w:rPr>
              <w:t xml:space="preserve">-Ukrainian scientific and practical conference of cadets, students, graduate students and adjuncts - </w:t>
            </w:r>
            <w:proofErr w:type="spellStart"/>
            <w:r w:rsidRPr="0001307E">
              <w:rPr>
                <w:color w:val="000000"/>
                <w:szCs w:val="28"/>
                <w:lang w:eastAsia="ru-RU"/>
              </w:rPr>
              <w:t>Lviv</w:t>
            </w:r>
            <w:proofErr w:type="spellEnd"/>
            <w:r w:rsidRPr="0001307E">
              <w:rPr>
                <w:color w:val="000000"/>
                <w:szCs w:val="28"/>
                <w:lang w:eastAsia="ru-RU"/>
              </w:rPr>
              <w:t xml:space="preserve">: LSU BZD, 2021. - p. 166-167. </w:t>
            </w:r>
            <w:hyperlink r:id="rId10" w:history="1">
              <w:r w:rsidRPr="00AA146E">
                <w:rPr>
                  <w:color w:val="0000FF"/>
                  <w:szCs w:val="28"/>
                  <w:u w:val="single"/>
                  <w:lang w:eastAsia="ru-RU"/>
                </w:rPr>
                <w:t xml:space="preserve">http://repositsc.nuczu.edu.ua/bitstream/123456789/13066/1/Seryak%20iz%20zbirky.pdf </w:t>
              </w:r>
            </w:hyperlink>
            <w:r w:rsidR="003D0FA9">
              <w:rPr>
                <w:rFonts w:ascii="Arial" w:hAnsi="Arial" w:cs="Arial"/>
                <w:color w:val="000000"/>
                <w:szCs w:val="28"/>
                <w:lang w:eastAsia="ru-RU"/>
              </w:rPr>
              <w:t>;</w:t>
            </w:r>
          </w:p>
          <w:p w:rsidR="0001307E" w:rsidRDefault="00512CEA" w:rsidP="00512CEA">
            <w:pPr>
              <w:widowControl/>
              <w:numPr>
                <w:ilvl w:val="0"/>
                <w:numId w:val="24"/>
              </w:numPr>
              <w:autoSpaceDE w:val="0"/>
              <w:autoSpaceDN w:val="0"/>
              <w:adjustRightInd w:val="0"/>
              <w:ind w:left="200" w:firstLine="34"/>
              <w:jc w:val="both"/>
              <w:textAlignment w:val="baseline"/>
              <w:rPr>
                <w:szCs w:val="28"/>
                <w:lang w:eastAsia="ru-RU"/>
              </w:rPr>
            </w:pPr>
            <w:proofErr w:type="spellStart"/>
            <w:r w:rsidRPr="0046445C">
              <w:rPr>
                <w:szCs w:val="28"/>
                <w:lang w:eastAsia="ru-RU"/>
              </w:rPr>
              <w:t>Antoshkin</w:t>
            </w:r>
            <w:proofErr w:type="spellEnd"/>
            <w:r w:rsidRPr="0046445C">
              <w:rPr>
                <w:szCs w:val="28"/>
                <w:lang w:eastAsia="ru-RU"/>
              </w:rPr>
              <w:t xml:space="preserve"> O.A., </w:t>
            </w:r>
            <w:proofErr w:type="spellStart"/>
            <w:r w:rsidRPr="0046445C">
              <w:rPr>
                <w:szCs w:val="28"/>
                <w:lang w:eastAsia="ru-RU"/>
              </w:rPr>
              <w:t>Lytvyak</w:t>
            </w:r>
            <w:proofErr w:type="spellEnd"/>
            <w:r w:rsidRPr="0046445C">
              <w:rPr>
                <w:szCs w:val="28"/>
                <w:lang w:eastAsia="ru-RU"/>
              </w:rPr>
              <w:t xml:space="preserve"> O.M, </w:t>
            </w:r>
            <w:proofErr w:type="spellStart"/>
            <w:r w:rsidRPr="0046445C">
              <w:rPr>
                <w:szCs w:val="28"/>
                <w:lang w:eastAsia="ru-RU"/>
              </w:rPr>
              <w:t>Malyarov</w:t>
            </w:r>
            <w:proofErr w:type="spellEnd"/>
            <w:r w:rsidRPr="0046445C">
              <w:rPr>
                <w:szCs w:val="28"/>
                <w:lang w:eastAsia="ru-RU"/>
              </w:rPr>
              <w:t xml:space="preserve"> M.V. Experimental study of the characteristics of the installation for the deposition of fire-extinguishing aerosol // Problems of fire protection. – 2020. </w:t>
            </w:r>
            <w:proofErr w:type="spellStart"/>
            <w:r w:rsidRPr="0046445C">
              <w:rPr>
                <w:szCs w:val="28"/>
                <w:lang w:eastAsia="ru-RU"/>
              </w:rPr>
              <w:t>Kharkiv</w:t>
            </w:r>
            <w:proofErr w:type="spellEnd"/>
            <w:r w:rsidRPr="0046445C">
              <w:rPr>
                <w:szCs w:val="28"/>
                <w:lang w:eastAsia="ru-RU"/>
              </w:rPr>
              <w:t>, NUC</w:t>
            </w:r>
            <w:r w:rsidR="005E0614">
              <w:rPr>
                <w:szCs w:val="28"/>
                <w:lang w:eastAsia="ru-RU"/>
              </w:rPr>
              <w:t>D</w:t>
            </w:r>
            <w:r w:rsidRPr="0046445C">
              <w:rPr>
                <w:szCs w:val="28"/>
                <w:lang w:eastAsia="ru-RU"/>
              </w:rPr>
              <w:t>U – No. 48. - pp. 9-16.</w:t>
            </w:r>
            <w:r w:rsidRPr="00AA146E">
              <w:rPr>
                <w:szCs w:val="28"/>
                <w:lang w:val="en-US" w:eastAsia="ru-RU"/>
              </w:rPr>
              <w:t xml:space="preserve"> </w:t>
            </w:r>
            <w:hyperlink r:id="rId11" w:history="1">
              <w:r w:rsidRPr="004C4B81">
                <w:rPr>
                  <w:rStyle w:val="ac"/>
                  <w:szCs w:val="28"/>
                  <w:lang w:eastAsia="ru-RU"/>
                </w:rPr>
                <w:t xml:space="preserve">http://repositsc.nuczu.edu.ua/handle/123456789/11834 </w:t>
              </w:r>
            </w:hyperlink>
            <w:r w:rsidR="00D079F1">
              <w:rPr>
                <w:szCs w:val="28"/>
                <w:lang w:eastAsia="ru-RU"/>
              </w:rPr>
              <w:t>;</w:t>
            </w:r>
          </w:p>
          <w:p w:rsidR="00D079F1" w:rsidRDefault="00D079F1" w:rsidP="00D079F1">
            <w:pPr>
              <w:widowControl/>
              <w:numPr>
                <w:ilvl w:val="0"/>
                <w:numId w:val="24"/>
              </w:numPr>
              <w:autoSpaceDE w:val="0"/>
              <w:autoSpaceDN w:val="0"/>
              <w:adjustRightInd w:val="0"/>
              <w:jc w:val="both"/>
              <w:textAlignment w:val="baseline"/>
              <w:rPr>
                <w:szCs w:val="28"/>
                <w:lang w:eastAsia="ru-RU"/>
              </w:rPr>
            </w:pPr>
            <w:r w:rsidRPr="00D079F1">
              <w:rPr>
                <w:szCs w:val="28"/>
                <w:lang w:eastAsia="ru-RU"/>
              </w:rPr>
              <w:t xml:space="preserve">Google Scholar: </w:t>
            </w:r>
            <w:hyperlink r:id="rId12" w:history="1">
              <w:r w:rsidRPr="0079114B">
                <w:rPr>
                  <w:rStyle w:val="ac"/>
                  <w:szCs w:val="28"/>
                  <w:lang w:eastAsia="ru-RU"/>
                </w:rPr>
                <w:t>https://scholar.google.com.ua/citations?user=RyehLl8AAAAJ&amp;hl=ru</w:t>
              </w:r>
            </w:hyperlink>
          </w:p>
          <w:p w:rsidR="00D079F1" w:rsidRDefault="00D079F1" w:rsidP="00D079F1">
            <w:pPr>
              <w:widowControl/>
              <w:numPr>
                <w:ilvl w:val="0"/>
                <w:numId w:val="24"/>
              </w:numPr>
              <w:autoSpaceDE w:val="0"/>
              <w:autoSpaceDN w:val="0"/>
              <w:adjustRightInd w:val="0"/>
              <w:jc w:val="both"/>
              <w:textAlignment w:val="baseline"/>
              <w:rPr>
                <w:szCs w:val="28"/>
                <w:lang w:eastAsia="ru-RU"/>
              </w:rPr>
            </w:pPr>
            <w:r w:rsidRPr="00D079F1">
              <w:rPr>
                <w:szCs w:val="28"/>
                <w:lang w:eastAsia="ru-RU"/>
              </w:rPr>
              <w:t>ORCID ID: 0000-0003-2481-2030;</w:t>
            </w:r>
          </w:p>
          <w:p w:rsidR="004F0984" w:rsidRPr="00D079F1" w:rsidRDefault="00D079F1" w:rsidP="00D079F1">
            <w:pPr>
              <w:widowControl/>
              <w:numPr>
                <w:ilvl w:val="0"/>
                <w:numId w:val="24"/>
              </w:numPr>
              <w:autoSpaceDE w:val="0"/>
              <w:autoSpaceDN w:val="0"/>
              <w:adjustRightInd w:val="0"/>
              <w:jc w:val="both"/>
              <w:textAlignment w:val="baseline"/>
              <w:rPr>
                <w:szCs w:val="28"/>
                <w:lang w:eastAsia="ru-RU"/>
              </w:rPr>
            </w:pPr>
            <w:r w:rsidRPr="00D079F1">
              <w:rPr>
                <w:szCs w:val="28"/>
                <w:lang w:eastAsia="ru-RU"/>
              </w:rPr>
              <w:t xml:space="preserve">SCOPUS: </w:t>
            </w:r>
            <w:hyperlink r:id="rId13" w:history="1">
              <w:r w:rsidRPr="0079114B">
                <w:rPr>
                  <w:rStyle w:val="ac"/>
                  <w:szCs w:val="28"/>
                  <w:lang w:eastAsia="ru-RU"/>
                </w:rPr>
                <w:t xml:space="preserve">https://www.scopus.com/authid/detail.uri?authorId=57200544021 </w:t>
              </w:r>
            </w:hyperlink>
            <w:r>
              <w:rPr>
                <w:szCs w:val="28"/>
                <w:lang w:eastAsia="ru-RU"/>
              </w:rPr>
              <w:t>.</w:t>
            </w:r>
          </w:p>
        </w:tc>
      </w:tr>
    </w:tbl>
    <w:p w:rsidR="0001307E" w:rsidRDefault="0001307E" w:rsidP="008F3047">
      <w:pPr>
        <w:tabs>
          <w:tab w:val="left" w:pos="709"/>
          <w:tab w:val="left" w:pos="1134"/>
        </w:tabs>
        <w:ind w:left="0" w:firstLine="709"/>
        <w:jc w:val="both"/>
        <w:rPr>
          <w:sz w:val="16"/>
          <w:szCs w:val="16"/>
        </w:rPr>
      </w:pPr>
    </w:p>
    <w:p w:rsidR="00797E28" w:rsidRDefault="00797E28" w:rsidP="003B7EDE">
      <w:pPr>
        <w:tabs>
          <w:tab w:val="left" w:pos="1134"/>
        </w:tabs>
        <w:ind w:left="0" w:firstLine="709"/>
        <w:jc w:val="left"/>
        <w:rPr>
          <w:szCs w:val="28"/>
        </w:rPr>
      </w:pPr>
    </w:p>
    <w:p w:rsidR="00797E28" w:rsidRPr="004B18EE" w:rsidRDefault="00797E28" w:rsidP="00790FC8">
      <w:pPr>
        <w:tabs>
          <w:tab w:val="left" w:pos="426"/>
          <w:tab w:val="left" w:pos="1134"/>
        </w:tabs>
        <w:ind w:left="0" w:firstLine="709"/>
        <w:jc w:val="both"/>
        <w:rPr>
          <w:szCs w:val="28"/>
        </w:rPr>
      </w:pPr>
      <w:r w:rsidRPr="004B18EE">
        <w:rPr>
          <w:szCs w:val="28"/>
        </w:rPr>
        <w:t xml:space="preserve">Time and place of discipline </w:t>
      </w:r>
      <w:proofErr w:type="gramStart"/>
      <w:r w:rsidRPr="004B18EE">
        <w:rPr>
          <w:szCs w:val="28"/>
        </w:rPr>
        <w:t xml:space="preserve">classes </w:t>
      </w:r>
      <w:r w:rsidR="0003695B" w:rsidRPr="00AA146E">
        <w:rPr>
          <w:szCs w:val="28"/>
          <w:lang w:val="en-US"/>
        </w:rPr>
        <w:t>.</w:t>
      </w:r>
      <w:proofErr w:type="gramEnd"/>
      <w:r w:rsidR="008F3047" w:rsidRPr="004B18EE">
        <w:rPr>
          <w:szCs w:val="28"/>
        </w:rPr>
        <w:t xml:space="preserve"> </w:t>
      </w:r>
    </w:p>
    <w:p w:rsidR="0003695B" w:rsidRPr="006F18F9" w:rsidRDefault="0003695B" w:rsidP="00790FC8">
      <w:pPr>
        <w:tabs>
          <w:tab w:val="left" w:pos="709"/>
          <w:tab w:val="left" w:pos="1134"/>
        </w:tabs>
        <w:ind w:left="0" w:firstLine="709"/>
        <w:jc w:val="both"/>
        <w:rPr>
          <w:szCs w:val="28"/>
        </w:rPr>
      </w:pPr>
      <w:r w:rsidRPr="006F18F9">
        <w:rPr>
          <w:szCs w:val="28"/>
        </w:rPr>
        <w:t xml:space="preserve">Auditory classes on the academic discipline are held according to the approved schedule. All laboratory (practical) classes must be held in specialized laboratories (cabinets No. 324, 325, 326), equipped with stands with modern fire protection systems. The electronic version of the schedule is posted on the University's website </w:t>
      </w:r>
      <w:proofErr w:type="gramStart"/>
      <w:r w:rsidRPr="006F18F9">
        <w:rPr>
          <w:szCs w:val="28"/>
        </w:rPr>
        <w:t xml:space="preserve">( </w:t>
      </w:r>
      <w:proofErr w:type="gramEnd"/>
      <w:r w:rsidR="00366A67">
        <w:fldChar w:fldCharType="begin"/>
      </w:r>
      <w:r w:rsidR="00366A67">
        <w:instrText xml:space="preserve"> HYPERLINK "http://rozklad.nuczu.edu.ua/timeTable/group" </w:instrText>
      </w:r>
      <w:r w:rsidR="00366A67">
        <w:fldChar w:fldCharType="separate"/>
      </w:r>
      <w:r w:rsidRPr="001E2E55">
        <w:rPr>
          <w:color w:val="002060"/>
          <w:szCs w:val="28"/>
        </w:rPr>
        <w:t xml:space="preserve">http://rozklad.nuczu.edu.ua/timeTable/group </w:t>
      </w:r>
      <w:r w:rsidR="00366A67">
        <w:rPr>
          <w:color w:val="002060"/>
          <w:szCs w:val="28"/>
        </w:rPr>
        <w:fldChar w:fldCharType="end"/>
      </w:r>
      <w:r w:rsidRPr="006F18F9">
        <w:rPr>
          <w:szCs w:val="28"/>
        </w:rPr>
        <w:t>).</w:t>
      </w:r>
    </w:p>
    <w:p w:rsidR="0003695B" w:rsidRPr="006F18F9" w:rsidRDefault="0003695B" w:rsidP="00790FC8">
      <w:pPr>
        <w:tabs>
          <w:tab w:val="left" w:pos="709"/>
          <w:tab w:val="left" w:pos="1134"/>
        </w:tabs>
        <w:ind w:left="0" w:firstLine="709"/>
        <w:jc w:val="both"/>
        <w:rPr>
          <w:szCs w:val="28"/>
        </w:rPr>
      </w:pPr>
      <w:r w:rsidRPr="006F18F9">
        <w:rPr>
          <w:szCs w:val="28"/>
        </w:rPr>
        <w:t xml:space="preserve">Consultations on the academic discipline are held during the semester every Thursday from 4:00 p.m. to 5:00 p.m. </w:t>
      </w:r>
      <w:r w:rsidRPr="00AA146E">
        <w:rPr>
          <w:szCs w:val="28"/>
          <w:lang w:val="en-US"/>
        </w:rPr>
        <w:t xml:space="preserve">in </w:t>
      </w:r>
      <w:r w:rsidRPr="006F18F9">
        <w:rPr>
          <w:szCs w:val="28"/>
        </w:rPr>
        <w:t xml:space="preserve">offices No. 324, 325, </w:t>
      </w:r>
      <w:proofErr w:type="gramStart"/>
      <w:r w:rsidRPr="006F18F9">
        <w:rPr>
          <w:szCs w:val="28"/>
        </w:rPr>
        <w:t>326</w:t>
      </w:r>
      <w:proofErr w:type="gramEnd"/>
      <w:r w:rsidRPr="006F18F9">
        <w:rPr>
          <w:szCs w:val="28"/>
        </w:rPr>
        <w:t xml:space="preserve"> and in remote format. </w:t>
      </w:r>
      <w:r w:rsidRPr="006F18F9">
        <w:rPr>
          <w:bCs/>
          <w:szCs w:val="28"/>
        </w:rPr>
        <w:t>In case of additional need of the applicant for consultation, the time is agreed with the teacher.</w:t>
      </w:r>
    </w:p>
    <w:p w:rsidR="00D36117" w:rsidRDefault="00D36117" w:rsidP="00790FC8">
      <w:pPr>
        <w:tabs>
          <w:tab w:val="left" w:pos="980"/>
        </w:tabs>
        <w:spacing w:line="261" w:lineRule="auto"/>
        <w:ind w:left="0" w:firstLine="709"/>
        <w:jc w:val="both"/>
        <w:rPr>
          <w:color w:val="000000"/>
          <w:szCs w:val="28"/>
        </w:rPr>
      </w:pPr>
      <w:r w:rsidRPr="004B18EE">
        <w:rPr>
          <w:b/>
          <w:bCs/>
          <w:szCs w:val="28"/>
        </w:rPr>
        <w:t xml:space="preserve">The purpose </w:t>
      </w:r>
      <w:r w:rsidRPr="004B18EE">
        <w:rPr>
          <w:szCs w:val="28"/>
        </w:rPr>
        <w:t xml:space="preserve">of studying the discipline: </w:t>
      </w:r>
      <w:r w:rsidR="006440D1" w:rsidRPr="006440D1">
        <w:t xml:space="preserve">assimilation by students of higher education of theoretical knowledge and acquisition of practical skills necessary for solving problems related to the development, application and operation of </w:t>
      </w:r>
      <w:r w:rsidR="006440D1">
        <w:t xml:space="preserve">automatic control and management tools used </w:t>
      </w:r>
      <w:r w:rsidR="00032EBD">
        <w:t>in various systems for monitoring the state of the environment, including means and devices that ensure control of the safe flow of technological processes, early detection of emergency situations in fire and explosive industries, as well as means of automatic prevention of emergency situations.</w:t>
      </w:r>
    </w:p>
    <w:p w:rsidR="003444F3" w:rsidRPr="003444F3" w:rsidRDefault="003444F3" w:rsidP="006440D1">
      <w:pPr>
        <w:ind w:left="0" w:firstLine="709"/>
        <w:jc w:val="both"/>
        <w:rPr>
          <w:szCs w:val="28"/>
        </w:rPr>
      </w:pPr>
      <w:r w:rsidRPr="003444F3">
        <w:rPr>
          <w:szCs w:val="28"/>
        </w:rPr>
        <w:lastRenderedPageBreak/>
        <w:t>The knowledge acquired during the study of the discipline "Automatic control and devices for measuring environmental parameters" is necessary for the applicant during the performance and defense of qualification works, as well as in professional activities when assessing the technical condition of systems for ensuring the safety of people, enterprises and public facilities.</w:t>
      </w:r>
    </w:p>
    <w:p w:rsidR="007527E4" w:rsidRPr="004B18EE" w:rsidRDefault="007527E4" w:rsidP="002A39EB">
      <w:pPr>
        <w:tabs>
          <w:tab w:val="left" w:pos="1134"/>
        </w:tabs>
        <w:ind w:left="0" w:firstLine="709"/>
        <w:jc w:val="both"/>
        <w:rPr>
          <w:b/>
          <w:szCs w:val="28"/>
        </w:rPr>
      </w:pPr>
      <w:r w:rsidRPr="004B18EE">
        <w:rPr>
          <w:b/>
          <w:szCs w:val="28"/>
        </w:rPr>
        <w:t>Description of the academic discipline</w:t>
      </w:r>
    </w:p>
    <w:p w:rsidR="007527E4" w:rsidRPr="004B18EE" w:rsidRDefault="007527E4" w:rsidP="003B7EDE">
      <w:pPr>
        <w:tabs>
          <w:tab w:val="left" w:pos="1134"/>
        </w:tabs>
        <w:ind w:left="0" w:firstLine="709"/>
        <w:jc w:val="left"/>
        <w:rPr>
          <w:sz w:val="16"/>
          <w:szCs w:val="16"/>
        </w:rPr>
      </w:pPr>
    </w:p>
    <w:tbl>
      <w:tblPr>
        <w:tblW w:w="9264"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5"/>
        <w:gridCol w:w="1843"/>
        <w:gridCol w:w="2126"/>
      </w:tblGrid>
      <w:tr w:rsidR="007527E4" w:rsidRPr="004B18EE" w:rsidTr="00973510">
        <w:tc>
          <w:tcPr>
            <w:tcW w:w="5295" w:type="dxa"/>
            <w:vMerge w:val="restart"/>
            <w:tcBorders>
              <w:top w:val="single" w:sz="4" w:space="0" w:color="000000"/>
              <w:left w:val="single" w:sz="4" w:space="0" w:color="000000"/>
              <w:bottom w:val="single" w:sz="4" w:space="0" w:color="000000"/>
              <w:right w:val="single" w:sz="4" w:space="0" w:color="000000"/>
            </w:tcBorders>
            <w:vAlign w:val="center"/>
          </w:tcPr>
          <w:p w:rsidR="007527E4" w:rsidRPr="004B18EE" w:rsidRDefault="007527E4" w:rsidP="00D36117">
            <w:pPr>
              <w:ind w:left="0"/>
              <w:rPr>
                <w:szCs w:val="28"/>
              </w:rPr>
            </w:pPr>
            <w:r w:rsidRPr="004B18EE">
              <w:rPr>
                <w:szCs w:val="28"/>
              </w:rPr>
              <w:t>Name</w:t>
            </w:r>
          </w:p>
          <w:p w:rsidR="007527E4" w:rsidRPr="004B18EE" w:rsidRDefault="007527E4" w:rsidP="00D36117">
            <w:pPr>
              <w:ind w:left="0"/>
              <w:rPr>
                <w:szCs w:val="28"/>
              </w:rPr>
            </w:pPr>
            <w:r w:rsidRPr="004B18EE">
              <w:rPr>
                <w:szCs w:val="28"/>
              </w:rPr>
              <w:t>indicators</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7527E4" w:rsidRPr="004B18EE" w:rsidRDefault="007527E4" w:rsidP="00D36117">
            <w:pPr>
              <w:suppressAutoHyphens/>
              <w:ind w:left="0"/>
              <w:rPr>
                <w:szCs w:val="28"/>
              </w:rPr>
            </w:pPr>
            <w:r w:rsidRPr="004B18EE">
              <w:rPr>
                <w:szCs w:val="28"/>
              </w:rPr>
              <w:t>Form of education</w:t>
            </w:r>
          </w:p>
        </w:tc>
      </w:tr>
      <w:tr w:rsidR="007527E4" w:rsidRPr="004B18EE" w:rsidTr="00973510">
        <w:tc>
          <w:tcPr>
            <w:tcW w:w="5295" w:type="dxa"/>
            <w:vMerge/>
            <w:tcBorders>
              <w:top w:val="single" w:sz="4" w:space="0" w:color="000000"/>
              <w:left w:val="single" w:sz="4" w:space="0" w:color="000000"/>
              <w:bottom w:val="single" w:sz="4" w:space="0" w:color="000000"/>
              <w:right w:val="single" w:sz="4" w:space="0" w:color="000000"/>
            </w:tcBorders>
            <w:vAlign w:val="center"/>
          </w:tcPr>
          <w:p w:rsidR="007527E4" w:rsidRPr="004B18EE" w:rsidRDefault="007527E4" w:rsidP="00973510">
            <w:pPr>
              <w:ind w:left="0"/>
              <w:jc w:val="left"/>
              <w:rPr>
                <w:szCs w:val="28"/>
              </w:rPr>
            </w:pPr>
          </w:p>
        </w:tc>
        <w:tc>
          <w:tcPr>
            <w:tcW w:w="1843" w:type="dxa"/>
            <w:tcBorders>
              <w:top w:val="single" w:sz="4" w:space="0" w:color="000000"/>
              <w:left w:val="single" w:sz="4" w:space="0" w:color="000000"/>
              <w:bottom w:val="single" w:sz="4" w:space="0" w:color="000000"/>
              <w:right w:val="single" w:sz="4" w:space="0" w:color="000000"/>
            </w:tcBorders>
          </w:tcPr>
          <w:p w:rsidR="007527E4" w:rsidRPr="004B18EE" w:rsidRDefault="007527E4" w:rsidP="00D36117">
            <w:pPr>
              <w:tabs>
                <w:tab w:val="left" w:pos="1134"/>
              </w:tabs>
              <w:ind w:left="0"/>
              <w:rPr>
                <w:szCs w:val="28"/>
              </w:rPr>
            </w:pPr>
            <w:r w:rsidRPr="004B18EE">
              <w:rPr>
                <w:color w:val="000000"/>
                <w:szCs w:val="28"/>
              </w:rPr>
              <w:t>daytime</w:t>
            </w:r>
          </w:p>
        </w:tc>
        <w:tc>
          <w:tcPr>
            <w:tcW w:w="2126" w:type="dxa"/>
            <w:tcBorders>
              <w:top w:val="single" w:sz="4" w:space="0" w:color="000000"/>
              <w:left w:val="single" w:sz="4" w:space="0" w:color="000000"/>
              <w:bottom w:val="single" w:sz="4" w:space="0" w:color="000000"/>
              <w:right w:val="single" w:sz="4" w:space="0" w:color="000000"/>
            </w:tcBorders>
          </w:tcPr>
          <w:p w:rsidR="007527E4" w:rsidRPr="004F0984" w:rsidRDefault="00E87EA4" w:rsidP="00D36117">
            <w:pPr>
              <w:tabs>
                <w:tab w:val="left" w:pos="1134"/>
              </w:tabs>
              <w:rPr>
                <w:szCs w:val="28"/>
                <w:highlight w:val="red"/>
              </w:rPr>
            </w:pPr>
            <w:r>
              <w:rPr>
                <w:color w:val="000000"/>
                <w:szCs w:val="28"/>
              </w:rPr>
              <w:t>extramural (distance)</w:t>
            </w:r>
          </w:p>
        </w:tc>
      </w:tr>
      <w:tr w:rsidR="00D36117" w:rsidRPr="004B18EE" w:rsidTr="00973510">
        <w:tc>
          <w:tcPr>
            <w:tcW w:w="5295" w:type="dxa"/>
            <w:tcBorders>
              <w:top w:val="single" w:sz="4" w:space="0" w:color="000000"/>
              <w:left w:val="single" w:sz="4" w:space="0" w:color="000000"/>
              <w:bottom w:val="single" w:sz="4" w:space="0" w:color="000000"/>
              <w:right w:val="single" w:sz="4" w:space="0" w:color="000000"/>
            </w:tcBorders>
          </w:tcPr>
          <w:p w:rsidR="00D36117" w:rsidRPr="004B18EE" w:rsidRDefault="00D36117" w:rsidP="00973510">
            <w:pPr>
              <w:tabs>
                <w:tab w:val="left" w:pos="1134"/>
              </w:tabs>
              <w:ind w:left="0"/>
              <w:jc w:val="left"/>
              <w:rPr>
                <w:b/>
                <w:szCs w:val="28"/>
              </w:rPr>
            </w:pPr>
            <w:r w:rsidRPr="004B18EE">
              <w:rPr>
                <w:b/>
                <w:szCs w:val="28"/>
              </w:rPr>
              <w:t>Discipline status</w:t>
            </w:r>
          </w:p>
        </w:tc>
        <w:tc>
          <w:tcPr>
            <w:tcW w:w="1843" w:type="dxa"/>
            <w:tcBorders>
              <w:top w:val="single" w:sz="4" w:space="0" w:color="000000"/>
              <w:left w:val="single" w:sz="4" w:space="0" w:color="000000"/>
              <w:bottom w:val="single" w:sz="4" w:space="0" w:color="000000"/>
              <w:right w:val="single" w:sz="4" w:space="0" w:color="000000"/>
            </w:tcBorders>
          </w:tcPr>
          <w:p w:rsidR="00D36117" w:rsidRPr="00E807D6" w:rsidRDefault="00E807D6" w:rsidP="00E807D6">
            <w:pPr>
              <w:tabs>
                <w:tab w:val="left" w:pos="1134"/>
              </w:tabs>
              <w:ind w:left="0"/>
              <w:rPr>
                <w:szCs w:val="28"/>
              </w:rPr>
            </w:pPr>
            <w:r w:rsidRPr="00E807D6">
              <w:rPr>
                <w:szCs w:val="28"/>
              </w:rPr>
              <w:t>mandatory professional</w:t>
            </w:r>
          </w:p>
        </w:tc>
        <w:tc>
          <w:tcPr>
            <w:tcW w:w="2126" w:type="dxa"/>
            <w:tcBorders>
              <w:top w:val="single" w:sz="4" w:space="0" w:color="000000"/>
              <w:left w:val="single" w:sz="4" w:space="0" w:color="000000"/>
              <w:bottom w:val="single" w:sz="4" w:space="0" w:color="000000"/>
              <w:right w:val="single" w:sz="4" w:space="0" w:color="000000"/>
            </w:tcBorders>
          </w:tcPr>
          <w:p w:rsidR="00D36117" w:rsidRPr="004F0984" w:rsidRDefault="00D36117" w:rsidP="00240823">
            <w:pPr>
              <w:tabs>
                <w:tab w:val="left" w:pos="1134"/>
              </w:tabs>
              <w:ind w:hanging="25"/>
              <w:jc w:val="both"/>
              <w:rPr>
                <w:szCs w:val="28"/>
                <w:highlight w:val="red"/>
              </w:rPr>
            </w:pPr>
          </w:p>
        </w:tc>
      </w:tr>
      <w:tr w:rsidR="007527E4" w:rsidRPr="004B18EE" w:rsidTr="00973510">
        <w:tc>
          <w:tcPr>
            <w:tcW w:w="5295" w:type="dxa"/>
            <w:tcBorders>
              <w:top w:val="single" w:sz="4" w:space="0" w:color="000000"/>
              <w:left w:val="single" w:sz="4" w:space="0" w:color="000000"/>
              <w:bottom w:val="single" w:sz="4" w:space="0" w:color="000000"/>
              <w:right w:val="single" w:sz="4" w:space="0" w:color="000000"/>
            </w:tcBorders>
          </w:tcPr>
          <w:p w:rsidR="007527E4" w:rsidRPr="004B18EE" w:rsidRDefault="007527E4" w:rsidP="00973510">
            <w:pPr>
              <w:tabs>
                <w:tab w:val="left" w:pos="1134"/>
              </w:tabs>
              <w:ind w:left="0"/>
              <w:jc w:val="left"/>
              <w:rPr>
                <w:b/>
                <w:szCs w:val="28"/>
              </w:rPr>
            </w:pPr>
            <w:r w:rsidRPr="004B18EE">
              <w:rPr>
                <w:b/>
                <w:szCs w:val="28"/>
              </w:rPr>
              <w:t>A year of training</w:t>
            </w:r>
          </w:p>
        </w:tc>
        <w:tc>
          <w:tcPr>
            <w:tcW w:w="1843" w:type="dxa"/>
            <w:tcBorders>
              <w:top w:val="single" w:sz="4" w:space="0" w:color="000000"/>
              <w:left w:val="single" w:sz="4" w:space="0" w:color="000000"/>
              <w:bottom w:val="single" w:sz="4" w:space="0" w:color="000000"/>
              <w:right w:val="single" w:sz="4" w:space="0" w:color="000000"/>
            </w:tcBorders>
          </w:tcPr>
          <w:p w:rsidR="007527E4" w:rsidRPr="004B18EE" w:rsidRDefault="00E807D6" w:rsidP="00032EBD">
            <w:pPr>
              <w:tabs>
                <w:tab w:val="left" w:pos="1134"/>
              </w:tabs>
              <w:ind w:left="0"/>
              <w:rPr>
                <w:szCs w:val="28"/>
              </w:rPr>
            </w:pPr>
            <w:r>
              <w:rPr>
                <w:szCs w:val="28"/>
              </w:rPr>
              <w:t>2023-2024</w:t>
            </w:r>
          </w:p>
        </w:tc>
        <w:tc>
          <w:tcPr>
            <w:tcW w:w="2126" w:type="dxa"/>
            <w:tcBorders>
              <w:top w:val="single" w:sz="4" w:space="0" w:color="000000"/>
              <w:left w:val="single" w:sz="4" w:space="0" w:color="000000"/>
              <w:bottom w:val="single" w:sz="4" w:space="0" w:color="000000"/>
              <w:right w:val="single" w:sz="4" w:space="0" w:color="000000"/>
            </w:tcBorders>
          </w:tcPr>
          <w:p w:rsidR="007527E4" w:rsidRPr="004F0984" w:rsidRDefault="007527E4">
            <w:pPr>
              <w:tabs>
                <w:tab w:val="left" w:pos="1134"/>
              </w:tabs>
              <w:jc w:val="both"/>
              <w:rPr>
                <w:szCs w:val="28"/>
                <w:highlight w:val="red"/>
              </w:rPr>
            </w:pPr>
          </w:p>
        </w:tc>
      </w:tr>
      <w:tr w:rsidR="007527E4" w:rsidRPr="004B18EE" w:rsidTr="00973510">
        <w:tc>
          <w:tcPr>
            <w:tcW w:w="5295" w:type="dxa"/>
            <w:tcBorders>
              <w:top w:val="single" w:sz="4" w:space="0" w:color="000000"/>
              <w:left w:val="single" w:sz="4" w:space="0" w:color="000000"/>
              <w:bottom w:val="single" w:sz="4" w:space="0" w:color="000000"/>
              <w:right w:val="single" w:sz="4" w:space="0" w:color="000000"/>
            </w:tcBorders>
          </w:tcPr>
          <w:p w:rsidR="007527E4" w:rsidRPr="004B18EE" w:rsidRDefault="007527E4" w:rsidP="00973510">
            <w:pPr>
              <w:tabs>
                <w:tab w:val="left" w:pos="1134"/>
              </w:tabs>
              <w:ind w:left="0"/>
              <w:jc w:val="left"/>
              <w:rPr>
                <w:b/>
                <w:szCs w:val="28"/>
              </w:rPr>
            </w:pPr>
            <w:r w:rsidRPr="004B18EE">
              <w:rPr>
                <w:b/>
                <w:szCs w:val="28"/>
              </w:rPr>
              <w:t>Semester</w:t>
            </w:r>
          </w:p>
        </w:tc>
        <w:tc>
          <w:tcPr>
            <w:tcW w:w="1843" w:type="dxa"/>
            <w:tcBorders>
              <w:top w:val="single" w:sz="4" w:space="0" w:color="000000"/>
              <w:left w:val="single" w:sz="4" w:space="0" w:color="000000"/>
              <w:bottom w:val="single" w:sz="4" w:space="0" w:color="000000"/>
              <w:right w:val="single" w:sz="4" w:space="0" w:color="000000"/>
            </w:tcBorders>
          </w:tcPr>
          <w:p w:rsidR="007527E4" w:rsidRPr="00032EBD" w:rsidRDefault="00032EBD" w:rsidP="00E807D6">
            <w:pPr>
              <w:tabs>
                <w:tab w:val="left" w:pos="1134"/>
              </w:tabs>
              <w:ind w:left="0"/>
              <w:rPr>
                <w:szCs w:val="28"/>
              </w:rPr>
            </w:pPr>
            <w:r>
              <w:rPr>
                <w:szCs w:val="28"/>
              </w:rPr>
              <w:t>6</w:t>
            </w:r>
          </w:p>
        </w:tc>
        <w:tc>
          <w:tcPr>
            <w:tcW w:w="2126" w:type="dxa"/>
            <w:tcBorders>
              <w:top w:val="single" w:sz="4" w:space="0" w:color="000000"/>
              <w:left w:val="single" w:sz="4" w:space="0" w:color="000000"/>
              <w:bottom w:val="single" w:sz="4" w:space="0" w:color="000000"/>
              <w:right w:val="single" w:sz="4" w:space="0" w:color="000000"/>
            </w:tcBorders>
          </w:tcPr>
          <w:p w:rsidR="007527E4" w:rsidRPr="004F0984" w:rsidRDefault="007527E4" w:rsidP="00240823">
            <w:pPr>
              <w:tabs>
                <w:tab w:val="left" w:pos="1134"/>
              </w:tabs>
              <w:rPr>
                <w:szCs w:val="28"/>
                <w:highlight w:val="red"/>
              </w:rPr>
            </w:pPr>
          </w:p>
        </w:tc>
      </w:tr>
      <w:tr w:rsidR="007527E4" w:rsidRPr="004B18EE" w:rsidTr="00973510">
        <w:tc>
          <w:tcPr>
            <w:tcW w:w="5295" w:type="dxa"/>
            <w:tcBorders>
              <w:top w:val="single" w:sz="4" w:space="0" w:color="000000"/>
              <w:left w:val="single" w:sz="4" w:space="0" w:color="000000"/>
              <w:bottom w:val="single" w:sz="4" w:space="0" w:color="000000"/>
              <w:right w:val="single" w:sz="4" w:space="0" w:color="000000"/>
            </w:tcBorders>
          </w:tcPr>
          <w:p w:rsidR="007527E4" w:rsidRPr="004B18EE" w:rsidRDefault="007527E4" w:rsidP="00973510">
            <w:pPr>
              <w:ind w:left="0"/>
              <w:jc w:val="left"/>
              <w:rPr>
                <w:strike/>
                <w:szCs w:val="28"/>
                <w:highlight w:val="yellow"/>
              </w:rPr>
            </w:pPr>
          </w:p>
        </w:tc>
        <w:tc>
          <w:tcPr>
            <w:tcW w:w="1843" w:type="dxa"/>
            <w:tcBorders>
              <w:top w:val="single" w:sz="4" w:space="0" w:color="000000"/>
              <w:left w:val="single" w:sz="4" w:space="0" w:color="000000"/>
              <w:bottom w:val="single" w:sz="4" w:space="0" w:color="000000"/>
              <w:right w:val="single" w:sz="4" w:space="0" w:color="000000"/>
            </w:tcBorders>
          </w:tcPr>
          <w:p w:rsidR="007527E4" w:rsidRPr="004B18EE" w:rsidRDefault="007527E4">
            <w:pPr>
              <w:tabs>
                <w:tab w:val="left" w:pos="1134"/>
              </w:tabs>
              <w:jc w:val="both"/>
              <w:rPr>
                <w:color w:val="000000"/>
                <w:szCs w:val="28"/>
              </w:rPr>
            </w:pPr>
          </w:p>
        </w:tc>
        <w:tc>
          <w:tcPr>
            <w:tcW w:w="2126" w:type="dxa"/>
            <w:tcBorders>
              <w:top w:val="single" w:sz="4" w:space="0" w:color="000000"/>
              <w:left w:val="single" w:sz="4" w:space="0" w:color="000000"/>
              <w:bottom w:val="single" w:sz="4" w:space="0" w:color="000000"/>
              <w:right w:val="single" w:sz="4" w:space="0" w:color="000000"/>
            </w:tcBorders>
          </w:tcPr>
          <w:p w:rsidR="007527E4" w:rsidRPr="004F0984" w:rsidRDefault="007527E4" w:rsidP="00240823">
            <w:pPr>
              <w:tabs>
                <w:tab w:val="left" w:pos="1134"/>
              </w:tabs>
              <w:rPr>
                <w:color w:val="000000"/>
                <w:szCs w:val="28"/>
                <w:highlight w:val="red"/>
              </w:rPr>
            </w:pPr>
          </w:p>
        </w:tc>
      </w:tr>
      <w:tr w:rsidR="007527E4" w:rsidRPr="004B18EE" w:rsidTr="00973510">
        <w:tc>
          <w:tcPr>
            <w:tcW w:w="5295" w:type="dxa"/>
            <w:tcBorders>
              <w:top w:val="single" w:sz="4" w:space="0" w:color="000000"/>
              <w:left w:val="single" w:sz="4" w:space="0" w:color="000000"/>
              <w:bottom w:val="single" w:sz="4" w:space="0" w:color="000000"/>
              <w:right w:val="single" w:sz="4" w:space="0" w:color="000000"/>
            </w:tcBorders>
          </w:tcPr>
          <w:p w:rsidR="007527E4" w:rsidRPr="004B18EE" w:rsidRDefault="007527E4" w:rsidP="00973510">
            <w:pPr>
              <w:tabs>
                <w:tab w:val="left" w:pos="1134"/>
              </w:tabs>
              <w:ind w:left="0"/>
              <w:jc w:val="left"/>
              <w:rPr>
                <w:b/>
                <w:szCs w:val="28"/>
              </w:rPr>
            </w:pPr>
            <w:r w:rsidRPr="004B18EE">
              <w:rPr>
                <w:b/>
                <w:szCs w:val="28"/>
              </w:rPr>
              <w:t>Scope of discipline:</w:t>
            </w:r>
          </w:p>
        </w:tc>
        <w:tc>
          <w:tcPr>
            <w:tcW w:w="1843" w:type="dxa"/>
            <w:tcBorders>
              <w:top w:val="single" w:sz="4" w:space="0" w:color="000000"/>
              <w:left w:val="single" w:sz="4" w:space="0" w:color="000000"/>
              <w:bottom w:val="single" w:sz="4" w:space="0" w:color="000000"/>
              <w:right w:val="single" w:sz="4" w:space="0" w:color="000000"/>
            </w:tcBorders>
          </w:tcPr>
          <w:p w:rsidR="007527E4" w:rsidRPr="004B18EE" w:rsidRDefault="007527E4">
            <w:pPr>
              <w:tabs>
                <w:tab w:val="left" w:pos="1134"/>
              </w:tabs>
              <w:jc w:val="both"/>
              <w:rPr>
                <w:color w:val="000000"/>
                <w:szCs w:val="28"/>
              </w:rPr>
            </w:pPr>
          </w:p>
        </w:tc>
        <w:tc>
          <w:tcPr>
            <w:tcW w:w="2126" w:type="dxa"/>
            <w:tcBorders>
              <w:top w:val="single" w:sz="4" w:space="0" w:color="000000"/>
              <w:left w:val="single" w:sz="4" w:space="0" w:color="000000"/>
              <w:bottom w:val="single" w:sz="4" w:space="0" w:color="000000"/>
              <w:right w:val="single" w:sz="4" w:space="0" w:color="000000"/>
            </w:tcBorders>
          </w:tcPr>
          <w:p w:rsidR="007527E4" w:rsidRPr="004F0984" w:rsidRDefault="007527E4" w:rsidP="00240823">
            <w:pPr>
              <w:tabs>
                <w:tab w:val="left" w:pos="1134"/>
              </w:tabs>
              <w:rPr>
                <w:color w:val="000000"/>
                <w:szCs w:val="28"/>
                <w:highlight w:val="red"/>
              </w:rPr>
            </w:pPr>
          </w:p>
        </w:tc>
      </w:tr>
      <w:tr w:rsidR="007527E4" w:rsidRPr="004B18EE" w:rsidTr="00973510">
        <w:tc>
          <w:tcPr>
            <w:tcW w:w="5295" w:type="dxa"/>
            <w:tcBorders>
              <w:top w:val="single" w:sz="4" w:space="0" w:color="000000"/>
              <w:left w:val="single" w:sz="4" w:space="0" w:color="000000"/>
              <w:bottom w:val="single" w:sz="4" w:space="0" w:color="000000"/>
              <w:right w:val="single" w:sz="4" w:space="0" w:color="000000"/>
            </w:tcBorders>
          </w:tcPr>
          <w:p w:rsidR="007527E4" w:rsidRPr="004B18EE" w:rsidRDefault="007527E4" w:rsidP="00973510">
            <w:pPr>
              <w:ind w:left="0"/>
              <w:jc w:val="left"/>
              <w:rPr>
                <w:szCs w:val="28"/>
              </w:rPr>
            </w:pPr>
            <w:r w:rsidRPr="004B18EE">
              <w:rPr>
                <w:szCs w:val="28"/>
              </w:rPr>
              <w:t>- in ECTS loans</w:t>
            </w:r>
          </w:p>
        </w:tc>
        <w:tc>
          <w:tcPr>
            <w:tcW w:w="1843" w:type="dxa"/>
            <w:tcBorders>
              <w:top w:val="single" w:sz="4" w:space="0" w:color="000000"/>
              <w:left w:val="single" w:sz="4" w:space="0" w:color="000000"/>
              <w:bottom w:val="single" w:sz="4" w:space="0" w:color="000000"/>
              <w:right w:val="single" w:sz="4" w:space="0" w:color="000000"/>
            </w:tcBorders>
          </w:tcPr>
          <w:p w:rsidR="007527E4" w:rsidRPr="00032EBD" w:rsidRDefault="00032EBD" w:rsidP="00E807D6">
            <w:pPr>
              <w:tabs>
                <w:tab w:val="left" w:pos="1134"/>
              </w:tabs>
              <w:ind w:left="0"/>
              <w:rPr>
                <w:szCs w:val="28"/>
              </w:rPr>
            </w:pPr>
            <w:r>
              <w:rPr>
                <w:szCs w:val="28"/>
              </w:rPr>
              <w:t>4</w:t>
            </w:r>
          </w:p>
        </w:tc>
        <w:tc>
          <w:tcPr>
            <w:tcW w:w="2126" w:type="dxa"/>
            <w:tcBorders>
              <w:top w:val="single" w:sz="4" w:space="0" w:color="000000"/>
              <w:left w:val="single" w:sz="4" w:space="0" w:color="000000"/>
              <w:bottom w:val="single" w:sz="4" w:space="0" w:color="000000"/>
              <w:right w:val="single" w:sz="4" w:space="0" w:color="000000"/>
            </w:tcBorders>
          </w:tcPr>
          <w:p w:rsidR="007527E4" w:rsidRPr="004F0984" w:rsidRDefault="007527E4" w:rsidP="00240823">
            <w:pPr>
              <w:tabs>
                <w:tab w:val="left" w:pos="1134"/>
              </w:tabs>
              <w:rPr>
                <w:szCs w:val="28"/>
                <w:highlight w:val="red"/>
              </w:rPr>
            </w:pPr>
          </w:p>
        </w:tc>
      </w:tr>
      <w:tr w:rsidR="007527E4" w:rsidRPr="004B18EE" w:rsidTr="00973510">
        <w:tc>
          <w:tcPr>
            <w:tcW w:w="5295" w:type="dxa"/>
            <w:tcBorders>
              <w:top w:val="single" w:sz="4" w:space="0" w:color="000000"/>
              <w:left w:val="single" w:sz="4" w:space="0" w:color="000000"/>
              <w:bottom w:val="single" w:sz="4" w:space="0" w:color="000000"/>
              <w:right w:val="single" w:sz="4" w:space="0" w:color="000000"/>
            </w:tcBorders>
          </w:tcPr>
          <w:p w:rsidR="007527E4" w:rsidRPr="004B18EE" w:rsidRDefault="007527E4" w:rsidP="00973510">
            <w:pPr>
              <w:pStyle w:val="Default"/>
              <w:rPr>
                <w:szCs w:val="28"/>
                <w:lang w:val="uk-UA"/>
              </w:rPr>
            </w:pPr>
            <w:r w:rsidRPr="004B18EE">
              <w:rPr>
                <w:color w:val="auto"/>
                <w:sz w:val="28"/>
                <w:szCs w:val="28"/>
                <w:lang w:val="uk-UA"/>
              </w:rPr>
              <w:t xml:space="preserve">- </w:t>
            </w:r>
            <w:proofErr w:type="spellStart"/>
            <w:r w:rsidRPr="004B18EE">
              <w:rPr>
                <w:color w:val="auto"/>
                <w:sz w:val="28"/>
                <w:szCs w:val="28"/>
                <w:lang w:val="uk-UA"/>
              </w:rPr>
              <w:t>the</w:t>
            </w:r>
            <w:proofErr w:type="spellEnd"/>
            <w:r w:rsidRPr="004B18EE">
              <w:rPr>
                <w:color w:val="auto"/>
                <w:sz w:val="28"/>
                <w:szCs w:val="28"/>
                <w:lang w:val="uk-UA"/>
              </w:rPr>
              <w:t xml:space="preserve"> </w:t>
            </w:r>
            <w:proofErr w:type="spellStart"/>
            <w:r w:rsidRPr="004B18EE">
              <w:rPr>
                <w:color w:val="auto"/>
                <w:sz w:val="28"/>
                <w:szCs w:val="28"/>
                <w:lang w:val="uk-UA"/>
              </w:rPr>
              <w:t>number</w:t>
            </w:r>
            <w:proofErr w:type="spellEnd"/>
            <w:r w:rsidRPr="004B18EE">
              <w:rPr>
                <w:color w:val="auto"/>
                <w:sz w:val="28"/>
                <w:szCs w:val="28"/>
                <w:lang w:val="uk-UA"/>
              </w:rPr>
              <w:t xml:space="preserve"> </w:t>
            </w:r>
            <w:proofErr w:type="spellStart"/>
            <w:r w:rsidRPr="004B18EE">
              <w:rPr>
                <w:color w:val="auto"/>
                <w:sz w:val="28"/>
                <w:szCs w:val="28"/>
                <w:lang w:val="uk-UA"/>
              </w:rPr>
              <w:t>of</w:t>
            </w:r>
            <w:proofErr w:type="spellEnd"/>
            <w:r w:rsidRPr="004B18EE">
              <w:rPr>
                <w:color w:val="auto"/>
                <w:sz w:val="28"/>
                <w:szCs w:val="28"/>
                <w:lang w:val="uk-UA"/>
              </w:rPr>
              <w:t xml:space="preserve"> </w:t>
            </w:r>
            <w:proofErr w:type="spellStart"/>
            <w:r w:rsidRPr="004B18EE">
              <w:rPr>
                <w:color w:val="auto"/>
                <w:sz w:val="28"/>
                <w:szCs w:val="28"/>
                <w:lang w:val="uk-UA"/>
              </w:rPr>
              <w:t>modules</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7527E4" w:rsidRPr="004B18EE" w:rsidRDefault="00AC7B68" w:rsidP="00E807D6">
            <w:pPr>
              <w:tabs>
                <w:tab w:val="left" w:pos="1134"/>
              </w:tabs>
              <w:ind w:left="-35"/>
              <w:rPr>
                <w:szCs w:val="28"/>
              </w:rPr>
            </w:pPr>
            <w:r>
              <w:rPr>
                <w:szCs w:val="28"/>
              </w:rPr>
              <w:t>2</w:t>
            </w:r>
          </w:p>
        </w:tc>
        <w:tc>
          <w:tcPr>
            <w:tcW w:w="2126" w:type="dxa"/>
            <w:tcBorders>
              <w:top w:val="single" w:sz="4" w:space="0" w:color="000000"/>
              <w:left w:val="single" w:sz="4" w:space="0" w:color="000000"/>
              <w:bottom w:val="single" w:sz="4" w:space="0" w:color="000000"/>
              <w:right w:val="single" w:sz="4" w:space="0" w:color="000000"/>
            </w:tcBorders>
          </w:tcPr>
          <w:p w:rsidR="007527E4" w:rsidRPr="004F0984" w:rsidRDefault="007527E4" w:rsidP="00240823">
            <w:pPr>
              <w:tabs>
                <w:tab w:val="left" w:pos="1134"/>
              </w:tabs>
              <w:rPr>
                <w:szCs w:val="28"/>
                <w:highlight w:val="red"/>
              </w:rPr>
            </w:pPr>
          </w:p>
        </w:tc>
      </w:tr>
      <w:tr w:rsidR="007527E4" w:rsidRPr="004B18EE" w:rsidTr="00973510">
        <w:tc>
          <w:tcPr>
            <w:tcW w:w="5295" w:type="dxa"/>
            <w:tcBorders>
              <w:top w:val="single" w:sz="4" w:space="0" w:color="000000"/>
              <w:left w:val="single" w:sz="4" w:space="0" w:color="000000"/>
              <w:bottom w:val="single" w:sz="4" w:space="0" w:color="000000"/>
              <w:right w:val="single" w:sz="4" w:space="0" w:color="000000"/>
            </w:tcBorders>
          </w:tcPr>
          <w:p w:rsidR="007527E4" w:rsidRPr="004B18EE" w:rsidRDefault="007527E4" w:rsidP="00973510">
            <w:pPr>
              <w:ind w:left="0"/>
              <w:jc w:val="left"/>
              <w:rPr>
                <w:szCs w:val="28"/>
              </w:rPr>
            </w:pPr>
            <w:r w:rsidRPr="004B18EE">
              <w:rPr>
                <w:szCs w:val="28"/>
              </w:rPr>
              <w:t>- total number of hours</w:t>
            </w:r>
          </w:p>
        </w:tc>
        <w:tc>
          <w:tcPr>
            <w:tcW w:w="1843" w:type="dxa"/>
            <w:tcBorders>
              <w:top w:val="single" w:sz="4" w:space="0" w:color="000000"/>
              <w:left w:val="single" w:sz="4" w:space="0" w:color="000000"/>
              <w:bottom w:val="single" w:sz="4" w:space="0" w:color="000000"/>
              <w:right w:val="single" w:sz="4" w:space="0" w:color="000000"/>
            </w:tcBorders>
          </w:tcPr>
          <w:p w:rsidR="007527E4" w:rsidRPr="00731EE4" w:rsidRDefault="00731EE4" w:rsidP="005E0614">
            <w:pPr>
              <w:tabs>
                <w:tab w:val="left" w:pos="1134"/>
              </w:tabs>
              <w:ind w:left="0"/>
              <w:rPr>
                <w:szCs w:val="28"/>
                <w:lang w:val="ru-RU"/>
              </w:rPr>
            </w:pPr>
            <w:r>
              <w:rPr>
                <w:szCs w:val="28"/>
              </w:rPr>
              <w:t>12</w:t>
            </w:r>
            <w:r>
              <w:rPr>
                <w:szCs w:val="28"/>
                <w:lang w:val="ru-RU"/>
              </w:rPr>
              <w:t>0</w:t>
            </w:r>
          </w:p>
        </w:tc>
        <w:tc>
          <w:tcPr>
            <w:tcW w:w="2126" w:type="dxa"/>
            <w:tcBorders>
              <w:top w:val="single" w:sz="4" w:space="0" w:color="000000"/>
              <w:left w:val="single" w:sz="4" w:space="0" w:color="000000"/>
              <w:bottom w:val="single" w:sz="4" w:space="0" w:color="000000"/>
              <w:right w:val="single" w:sz="4" w:space="0" w:color="000000"/>
            </w:tcBorders>
          </w:tcPr>
          <w:p w:rsidR="007527E4" w:rsidRPr="004F0984" w:rsidRDefault="007527E4" w:rsidP="00240823">
            <w:pPr>
              <w:tabs>
                <w:tab w:val="left" w:pos="1134"/>
              </w:tabs>
              <w:rPr>
                <w:szCs w:val="28"/>
                <w:highlight w:val="red"/>
              </w:rPr>
            </w:pPr>
          </w:p>
        </w:tc>
      </w:tr>
      <w:tr w:rsidR="007527E4" w:rsidRPr="004B18EE" w:rsidTr="00973510">
        <w:tc>
          <w:tcPr>
            <w:tcW w:w="5295" w:type="dxa"/>
            <w:tcBorders>
              <w:top w:val="single" w:sz="4" w:space="0" w:color="000000"/>
              <w:left w:val="single" w:sz="4" w:space="0" w:color="000000"/>
              <w:bottom w:val="single" w:sz="4" w:space="0" w:color="000000"/>
              <w:right w:val="single" w:sz="4" w:space="0" w:color="000000"/>
            </w:tcBorders>
          </w:tcPr>
          <w:p w:rsidR="007527E4" w:rsidRPr="004B18EE" w:rsidRDefault="007527E4" w:rsidP="00973510">
            <w:pPr>
              <w:tabs>
                <w:tab w:val="left" w:pos="1134"/>
              </w:tabs>
              <w:ind w:left="0"/>
              <w:jc w:val="left"/>
              <w:rPr>
                <w:szCs w:val="28"/>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7527E4" w:rsidRPr="004B18EE" w:rsidRDefault="007527E4">
            <w:pPr>
              <w:jc w:val="both"/>
              <w:rPr>
                <w:szCs w:val="28"/>
              </w:rPr>
            </w:pPr>
          </w:p>
        </w:tc>
        <w:tc>
          <w:tcPr>
            <w:tcW w:w="2126" w:type="dxa"/>
            <w:tcBorders>
              <w:top w:val="single" w:sz="4" w:space="0" w:color="000000"/>
              <w:left w:val="single" w:sz="4" w:space="0" w:color="000000"/>
              <w:bottom w:val="single" w:sz="4" w:space="0" w:color="000000"/>
              <w:right w:val="single" w:sz="4" w:space="0" w:color="000000"/>
            </w:tcBorders>
          </w:tcPr>
          <w:p w:rsidR="007527E4" w:rsidRPr="004F0984" w:rsidRDefault="007527E4" w:rsidP="00240823">
            <w:pPr>
              <w:rPr>
                <w:szCs w:val="28"/>
                <w:highlight w:val="red"/>
              </w:rPr>
            </w:pPr>
          </w:p>
        </w:tc>
      </w:tr>
      <w:tr w:rsidR="00D21974" w:rsidRPr="004B18EE" w:rsidTr="001D5C5C">
        <w:tc>
          <w:tcPr>
            <w:tcW w:w="9264" w:type="dxa"/>
            <w:gridSpan w:val="3"/>
            <w:tcBorders>
              <w:top w:val="single" w:sz="4" w:space="0" w:color="000000"/>
              <w:left w:val="single" w:sz="4" w:space="0" w:color="000000"/>
              <w:bottom w:val="single" w:sz="4" w:space="0" w:color="000000"/>
              <w:right w:val="single" w:sz="4" w:space="0" w:color="000000"/>
            </w:tcBorders>
          </w:tcPr>
          <w:p w:rsidR="00D21974" w:rsidRPr="004B18EE" w:rsidRDefault="00D21974">
            <w:pPr>
              <w:jc w:val="both"/>
              <w:rPr>
                <w:b/>
                <w:szCs w:val="28"/>
              </w:rPr>
            </w:pPr>
            <w:r w:rsidRPr="004B18EE">
              <w:rPr>
                <w:b/>
              </w:rPr>
              <w:t>Time allocation according to the curriculum:</w:t>
            </w:r>
          </w:p>
        </w:tc>
      </w:tr>
      <w:tr w:rsidR="00D21974" w:rsidRPr="004B18EE" w:rsidTr="00973510">
        <w:tc>
          <w:tcPr>
            <w:tcW w:w="5295" w:type="dxa"/>
            <w:tcBorders>
              <w:top w:val="single" w:sz="4" w:space="0" w:color="000000"/>
              <w:left w:val="single" w:sz="4" w:space="0" w:color="000000"/>
              <w:bottom w:val="single" w:sz="4" w:space="0" w:color="000000"/>
              <w:right w:val="single" w:sz="4" w:space="0" w:color="000000"/>
            </w:tcBorders>
          </w:tcPr>
          <w:p w:rsidR="00D21974" w:rsidRPr="004B18EE" w:rsidRDefault="00D21974" w:rsidP="00D21974">
            <w:pPr>
              <w:tabs>
                <w:tab w:val="left" w:pos="1134"/>
              </w:tabs>
              <w:ind w:left="0"/>
              <w:jc w:val="left"/>
              <w:rPr>
                <w:szCs w:val="28"/>
              </w:rPr>
            </w:pPr>
            <w:r w:rsidRPr="004B18EE">
              <w:rPr>
                <w:szCs w:val="28"/>
              </w:rPr>
              <w:t>- lectures (hours)</w:t>
            </w:r>
          </w:p>
        </w:tc>
        <w:tc>
          <w:tcPr>
            <w:tcW w:w="1843" w:type="dxa"/>
            <w:tcBorders>
              <w:top w:val="single" w:sz="4" w:space="0" w:color="000000"/>
              <w:left w:val="single" w:sz="4" w:space="0" w:color="000000"/>
              <w:bottom w:val="single" w:sz="4" w:space="0" w:color="000000"/>
              <w:right w:val="single" w:sz="4" w:space="0" w:color="000000"/>
            </w:tcBorders>
            <w:vAlign w:val="bottom"/>
          </w:tcPr>
          <w:p w:rsidR="00D21974" w:rsidRPr="00032EBD" w:rsidRDefault="00032EBD" w:rsidP="00E807D6">
            <w:pPr>
              <w:ind w:left="0"/>
              <w:rPr>
                <w:szCs w:val="28"/>
              </w:rPr>
            </w:pPr>
            <w:r>
              <w:rPr>
                <w:szCs w:val="28"/>
              </w:rPr>
              <w:t>22</w:t>
            </w:r>
          </w:p>
        </w:tc>
        <w:tc>
          <w:tcPr>
            <w:tcW w:w="2126" w:type="dxa"/>
            <w:tcBorders>
              <w:top w:val="single" w:sz="4" w:space="0" w:color="000000"/>
              <w:left w:val="single" w:sz="4" w:space="0" w:color="000000"/>
              <w:bottom w:val="single" w:sz="4" w:space="0" w:color="000000"/>
              <w:right w:val="single" w:sz="4" w:space="0" w:color="000000"/>
            </w:tcBorders>
          </w:tcPr>
          <w:p w:rsidR="00D21974" w:rsidRPr="004F0984" w:rsidRDefault="00D21974" w:rsidP="00240823">
            <w:pPr>
              <w:rPr>
                <w:szCs w:val="28"/>
                <w:highlight w:val="red"/>
                <w:lang w:val="ru-RU"/>
              </w:rPr>
            </w:pPr>
          </w:p>
        </w:tc>
      </w:tr>
      <w:tr w:rsidR="00D21974" w:rsidRPr="004B18EE" w:rsidTr="00973510">
        <w:tc>
          <w:tcPr>
            <w:tcW w:w="5295" w:type="dxa"/>
            <w:tcBorders>
              <w:top w:val="single" w:sz="4" w:space="0" w:color="000000"/>
              <w:left w:val="single" w:sz="4" w:space="0" w:color="000000"/>
              <w:bottom w:val="single" w:sz="4" w:space="0" w:color="000000"/>
              <w:right w:val="single" w:sz="4" w:space="0" w:color="000000"/>
            </w:tcBorders>
          </w:tcPr>
          <w:p w:rsidR="00D21974" w:rsidRPr="004B18EE" w:rsidRDefault="00D21974" w:rsidP="00D21974">
            <w:pPr>
              <w:tabs>
                <w:tab w:val="left" w:pos="1134"/>
              </w:tabs>
              <w:ind w:left="0"/>
              <w:jc w:val="left"/>
              <w:rPr>
                <w:szCs w:val="28"/>
              </w:rPr>
            </w:pPr>
            <w:r w:rsidRPr="004B18EE">
              <w:rPr>
                <w:szCs w:val="28"/>
              </w:rPr>
              <w:t>- practical classes (hours)</w:t>
            </w:r>
          </w:p>
        </w:tc>
        <w:tc>
          <w:tcPr>
            <w:tcW w:w="1843" w:type="dxa"/>
            <w:tcBorders>
              <w:top w:val="single" w:sz="4" w:space="0" w:color="000000"/>
              <w:left w:val="single" w:sz="4" w:space="0" w:color="000000"/>
              <w:bottom w:val="single" w:sz="4" w:space="0" w:color="000000"/>
              <w:right w:val="single" w:sz="4" w:space="0" w:color="000000"/>
            </w:tcBorders>
            <w:vAlign w:val="bottom"/>
          </w:tcPr>
          <w:p w:rsidR="00D21974" w:rsidRPr="00731EE4" w:rsidRDefault="00032EBD" w:rsidP="005E0614">
            <w:pPr>
              <w:ind w:left="0"/>
              <w:rPr>
                <w:szCs w:val="28"/>
                <w:lang w:val="ru-RU"/>
              </w:rPr>
            </w:pPr>
            <w:r>
              <w:rPr>
                <w:szCs w:val="28"/>
              </w:rPr>
              <w:t>3</w:t>
            </w:r>
            <w:r w:rsidR="00731EE4">
              <w:rPr>
                <w:szCs w:val="28"/>
                <w:lang w:val="ru-RU"/>
              </w:rPr>
              <w:t>8</w:t>
            </w:r>
          </w:p>
        </w:tc>
        <w:tc>
          <w:tcPr>
            <w:tcW w:w="2126" w:type="dxa"/>
            <w:tcBorders>
              <w:top w:val="single" w:sz="4" w:space="0" w:color="000000"/>
              <w:left w:val="single" w:sz="4" w:space="0" w:color="000000"/>
              <w:bottom w:val="single" w:sz="4" w:space="0" w:color="000000"/>
              <w:right w:val="single" w:sz="4" w:space="0" w:color="000000"/>
            </w:tcBorders>
          </w:tcPr>
          <w:p w:rsidR="00D21974" w:rsidRPr="004F0984" w:rsidRDefault="00D21974" w:rsidP="00240823">
            <w:pPr>
              <w:rPr>
                <w:szCs w:val="28"/>
                <w:highlight w:val="red"/>
                <w:lang w:val="ru-RU"/>
              </w:rPr>
            </w:pPr>
          </w:p>
        </w:tc>
      </w:tr>
      <w:tr w:rsidR="00D21974" w:rsidRPr="004B18EE" w:rsidTr="00973510">
        <w:tc>
          <w:tcPr>
            <w:tcW w:w="5295" w:type="dxa"/>
            <w:tcBorders>
              <w:top w:val="single" w:sz="4" w:space="0" w:color="000000"/>
              <w:left w:val="single" w:sz="4" w:space="0" w:color="000000"/>
              <w:bottom w:val="single" w:sz="4" w:space="0" w:color="000000"/>
              <w:right w:val="single" w:sz="4" w:space="0" w:color="000000"/>
            </w:tcBorders>
            <w:vAlign w:val="center"/>
          </w:tcPr>
          <w:p w:rsidR="00D21974" w:rsidRPr="004B18EE" w:rsidRDefault="00D21974" w:rsidP="00D21974">
            <w:pPr>
              <w:ind w:left="0"/>
              <w:jc w:val="left"/>
              <w:rPr>
                <w:szCs w:val="28"/>
              </w:rPr>
            </w:pPr>
            <w:r w:rsidRPr="004B18EE">
              <w:rPr>
                <w:szCs w:val="28"/>
              </w:rPr>
              <w:t>- seminar classes (hours)</w:t>
            </w:r>
          </w:p>
        </w:tc>
        <w:tc>
          <w:tcPr>
            <w:tcW w:w="1843" w:type="dxa"/>
            <w:tcBorders>
              <w:top w:val="single" w:sz="4" w:space="0" w:color="000000"/>
              <w:left w:val="single" w:sz="4" w:space="0" w:color="000000"/>
              <w:bottom w:val="single" w:sz="4" w:space="0" w:color="000000"/>
              <w:right w:val="single" w:sz="4" w:space="0" w:color="000000"/>
            </w:tcBorders>
            <w:vAlign w:val="bottom"/>
          </w:tcPr>
          <w:p w:rsidR="00D21974" w:rsidRPr="00731EE4" w:rsidRDefault="00032EBD" w:rsidP="00E807D6">
            <w:pPr>
              <w:ind w:left="0"/>
              <w:rPr>
                <w:szCs w:val="28"/>
                <w:lang w:val="ru-RU"/>
              </w:rPr>
            </w:pPr>
            <w:r>
              <w:rPr>
                <w:szCs w:val="28"/>
                <w:lang w:val="ru-RU"/>
              </w:rPr>
              <w:t>-</w:t>
            </w:r>
          </w:p>
        </w:tc>
        <w:tc>
          <w:tcPr>
            <w:tcW w:w="2126" w:type="dxa"/>
            <w:tcBorders>
              <w:top w:val="single" w:sz="4" w:space="0" w:color="000000"/>
              <w:left w:val="single" w:sz="4" w:space="0" w:color="000000"/>
              <w:bottom w:val="single" w:sz="4" w:space="0" w:color="000000"/>
              <w:right w:val="single" w:sz="4" w:space="0" w:color="000000"/>
            </w:tcBorders>
          </w:tcPr>
          <w:p w:rsidR="00D21974" w:rsidRPr="004F0984" w:rsidRDefault="00D21974" w:rsidP="00240823">
            <w:pPr>
              <w:rPr>
                <w:szCs w:val="28"/>
                <w:highlight w:val="red"/>
                <w:lang w:val="ru-RU"/>
              </w:rPr>
            </w:pPr>
          </w:p>
        </w:tc>
      </w:tr>
      <w:tr w:rsidR="00D21974" w:rsidRPr="004B18EE" w:rsidTr="00973510">
        <w:tc>
          <w:tcPr>
            <w:tcW w:w="5295" w:type="dxa"/>
            <w:tcBorders>
              <w:top w:val="single" w:sz="4" w:space="0" w:color="000000"/>
              <w:left w:val="single" w:sz="4" w:space="0" w:color="000000"/>
              <w:bottom w:val="single" w:sz="4" w:space="0" w:color="000000"/>
              <w:right w:val="single" w:sz="4" w:space="0" w:color="000000"/>
            </w:tcBorders>
            <w:vAlign w:val="center"/>
          </w:tcPr>
          <w:p w:rsidR="00D21974" w:rsidRPr="004B18EE" w:rsidRDefault="00D21974" w:rsidP="00D21974">
            <w:pPr>
              <w:ind w:left="0"/>
              <w:jc w:val="left"/>
              <w:rPr>
                <w:szCs w:val="28"/>
              </w:rPr>
            </w:pPr>
            <w:r w:rsidRPr="004B18EE">
              <w:rPr>
                <w:szCs w:val="28"/>
              </w:rPr>
              <w:t>- laboratory classes (hours)</w:t>
            </w:r>
          </w:p>
        </w:tc>
        <w:tc>
          <w:tcPr>
            <w:tcW w:w="1843" w:type="dxa"/>
            <w:tcBorders>
              <w:top w:val="single" w:sz="4" w:space="0" w:color="000000"/>
              <w:left w:val="single" w:sz="4" w:space="0" w:color="000000"/>
              <w:bottom w:val="single" w:sz="4" w:space="0" w:color="000000"/>
              <w:right w:val="single" w:sz="4" w:space="0" w:color="000000"/>
            </w:tcBorders>
            <w:vAlign w:val="bottom"/>
          </w:tcPr>
          <w:p w:rsidR="00D21974" w:rsidRPr="00032EBD" w:rsidRDefault="00032EBD" w:rsidP="00E807D6">
            <w:pPr>
              <w:ind w:left="0"/>
              <w:rPr>
                <w:szCs w:val="28"/>
              </w:rPr>
            </w:pPr>
            <w:r>
              <w:rPr>
                <w:szCs w:val="28"/>
              </w:rPr>
              <w:t>-</w:t>
            </w:r>
          </w:p>
        </w:tc>
        <w:tc>
          <w:tcPr>
            <w:tcW w:w="2126" w:type="dxa"/>
            <w:tcBorders>
              <w:top w:val="single" w:sz="4" w:space="0" w:color="000000"/>
              <w:left w:val="single" w:sz="4" w:space="0" w:color="000000"/>
              <w:bottom w:val="single" w:sz="4" w:space="0" w:color="000000"/>
              <w:right w:val="single" w:sz="4" w:space="0" w:color="000000"/>
            </w:tcBorders>
          </w:tcPr>
          <w:p w:rsidR="00D21974" w:rsidRPr="004F0984" w:rsidRDefault="00D21974" w:rsidP="00240823">
            <w:pPr>
              <w:rPr>
                <w:szCs w:val="28"/>
                <w:highlight w:val="red"/>
                <w:lang w:val="ru-RU"/>
              </w:rPr>
            </w:pPr>
          </w:p>
        </w:tc>
      </w:tr>
      <w:tr w:rsidR="00D21974" w:rsidRPr="004B18EE" w:rsidTr="00973510">
        <w:tc>
          <w:tcPr>
            <w:tcW w:w="5295" w:type="dxa"/>
            <w:tcBorders>
              <w:top w:val="single" w:sz="4" w:space="0" w:color="000000"/>
              <w:left w:val="single" w:sz="4" w:space="0" w:color="000000"/>
              <w:bottom w:val="single" w:sz="4" w:space="0" w:color="000000"/>
              <w:right w:val="single" w:sz="4" w:space="0" w:color="000000"/>
            </w:tcBorders>
            <w:vAlign w:val="center"/>
          </w:tcPr>
          <w:p w:rsidR="00D21974" w:rsidRPr="004B18EE" w:rsidRDefault="00D21974" w:rsidP="00D21974">
            <w:pPr>
              <w:ind w:left="0"/>
              <w:jc w:val="left"/>
              <w:rPr>
                <w:szCs w:val="28"/>
              </w:rPr>
            </w:pPr>
            <w:r w:rsidRPr="004B18EE">
              <w:t>– course project (work) (hours)</w:t>
            </w:r>
          </w:p>
        </w:tc>
        <w:tc>
          <w:tcPr>
            <w:tcW w:w="1843" w:type="dxa"/>
            <w:tcBorders>
              <w:top w:val="single" w:sz="4" w:space="0" w:color="000000"/>
              <w:left w:val="single" w:sz="4" w:space="0" w:color="000000"/>
              <w:bottom w:val="single" w:sz="4" w:space="0" w:color="000000"/>
              <w:right w:val="single" w:sz="4" w:space="0" w:color="000000"/>
            </w:tcBorders>
            <w:vAlign w:val="center"/>
          </w:tcPr>
          <w:p w:rsidR="00D21974" w:rsidRPr="00731EE4" w:rsidRDefault="00032EBD" w:rsidP="00E807D6">
            <w:pPr>
              <w:ind w:left="0"/>
              <w:rPr>
                <w:szCs w:val="28"/>
                <w:lang w:val="ru-RU"/>
              </w:rPr>
            </w:pPr>
            <w:r>
              <w:rPr>
                <w:szCs w:val="28"/>
              </w:rPr>
              <w:t>-</w:t>
            </w:r>
          </w:p>
        </w:tc>
        <w:tc>
          <w:tcPr>
            <w:tcW w:w="2126" w:type="dxa"/>
            <w:tcBorders>
              <w:top w:val="single" w:sz="4" w:space="0" w:color="000000"/>
              <w:left w:val="single" w:sz="4" w:space="0" w:color="000000"/>
              <w:bottom w:val="single" w:sz="4" w:space="0" w:color="000000"/>
              <w:right w:val="single" w:sz="4" w:space="0" w:color="000000"/>
            </w:tcBorders>
          </w:tcPr>
          <w:p w:rsidR="00D21974" w:rsidRPr="004F0984" w:rsidRDefault="00D21974" w:rsidP="00240823">
            <w:pPr>
              <w:rPr>
                <w:szCs w:val="28"/>
                <w:highlight w:val="red"/>
                <w:lang w:val="ru-RU"/>
              </w:rPr>
            </w:pPr>
          </w:p>
        </w:tc>
      </w:tr>
      <w:tr w:rsidR="007527E4" w:rsidRPr="004B18EE" w:rsidTr="00973510">
        <w:tc>
          <w:tcPr>
            <w:tcW w:w="5295" w:type="dxa"/>
            <w:tcBorders>
              <w:top w:val="single" w:sz="4" w:space="0" w:color="000000"/>
              <w:left w:val="single" w:sz="4" w:space="0" w:color="000000"/>
              <w:bottom w:val="single" w:sz="4" w:space="0" w:color="000000"/>
              <w:right w:val="single" w:sz="4" w:space="0" w:color="000000"/>
            </w:tcBorders>
            <w:vAlign w:val="center"/>
          </w:tcPr>
          <w:p w:rsidR="007527E4" w:rsidRPr="004B18EE" w:rsidRDefault="009A051B" w:rsidP="00973510">
            <w:pPr>
              <w:ind w:left="0"/>
              <w:jc w:val="left"/>
              <w:rPr>
                <w:szCs w:val="28"/>
              </w:rPr>
            </w:pPr>
            <w:r w:rsidRPr="004B18EE">
              <w:rPr>
                <w:szCs w:val="28"/>
              </w:rPr>
              <w:t>- other types of classes (hours)</w:t>
            </w:r>
          </w:p>
        </w:tc>
        <w:tc>
          <w:tcPr>
            <w:tcW w:w="1843" w:type="dxa"/>
            <w:tcBorders>
              <w:top w:val="single" w:sz="4" w:space="0" w:color="000000"/>
              <w:left w:val="single" w:sz="4" w:space="0" w:color="000000"/>
              <w:bottom w:val="single" w:sz="4" w:space="0" w:color="000000"/>
              <w:right w:val="single" w:sz="4" w:space="0" w:color="000000"/>
            </w:tcBorders>
            <w:vAlign w:val="center"/>
          </w:tcPr>
          <w:p w:rsidR="007527E4" w:rsidRPr="004B18EE" w:rsidRDefault="00E807D6" w:rsidP="00E807D6">
            <w:pPr>
              <w:ind w:left="0"/>
              <w:rPr>
                <w:szCs w:val="28"/>
              </w:rPr>
            </w:pPr>
            <w:r>
              <w:rPr>
                <w:szCs w:val="28"/>
              </w:rPr>
              <w:t>-</w:t>
            </w:r>
          </w:p>
        </w:tc>
        <w:tc>
          <w:tcPr>
            <w:tcW w:w="2126" w:type="dxa"/>
            <w:tcBorders>
              <w:top w:val="single" w:sz="4" w:space="0" w:color="000000"/>
              <w:left w:val="single" w:sz="4" w:space="0" w:color="000000"/>
              <w:bottom w:val="single" w:sz="4" w:space="0" w:color="000000"/>
              <w:right w:val="single" w:sz="4" w:space="0" w:color="000000"/>
            </w:tcBorders>
          </w:tcPr>
          <w:p w:rsidR="007527E4" w:rsidRPr="004F0984" w:rsidRDefault="007527E4" w:rsidP="00240823">
            <w:pPr>
              <w:rPr>
                <w:szCs w:val="28"/>
                <w:highlight w:val="red"/>
                <w:lang w:val="ru-RU"/>
              </w:rPr>
            </w:pPr>
          </w:p>
        </w:tc>
      </w:tr>
      <w:tr w:rsidR="007527E4" w:rsidRPr="004B18EE" w:rsidTr="00973510">
        <w:tc>
          <w:tcPr>
            <w:tcW w:w="5295" w:type="dxa"/>
            <w:tcBorders>
              <w:top w:val="single" w:sz="4" w:space="0" w:color="000000"/>
              <w:left w:val="single" w:sz="4" w:space="0" w:color="000000"/>
              <w:bottom w:val="single" w:sz="4" w:space="0" w:color="000000"/>
              <w:right w:val="single" w:sz="4" w:space="0" w:color="000000"/>
            </w:tcBorders>
            <w:vAlign w:val="center"/>
          </w:tcPr>
          <w:p w:rsidR="007527E4" w:rsidRPr="004B18EE" w:rsidRDefault="009A051B" w:rsidP="00973510">
            <w:pPr>
              <w:ind w:left="0"/>
              <w:jc w:val="left"/>
              <w:rPr>
                <w:szCs w:val="28"/>
              </w:rPr>
            </w:pPr>
            <w:r w:rsidRPr="004B18EE">
              <w:rPr>
                <w:szCs w:val="28"/>
              </w:rPr>
              <w:t>- independent work (hours)</w:t>
            </w:r>
            <w:r w:rsidR="007527E4" w:rsidRPr="004B18EE">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7527E4" w:rsidRPr="001125B3" w:rsidRDefault="001125B3" w:rsidP="00E807D6">
            <w:pPr>
              <w:ind w:left="0"/>
              <w:rPr>
                <w:szCs w:val="28"/>
                <w:lang w:val="ru-RU"/>
              </w:rPr>
            </w:pPr>
            <w:r>
              <w:rPr>
                <w:szCs w:val="28"/>
                <w:lang w:val="ru-RU"/>
              </w:rPr>
              <w:t>60</w:t>
            </w:r>
          </w:p>
        </w:tc>
        <w:tc>
          <w:tcPr>
            <w:tcW w:w="2126" w:type="dxa"/>
            <w:tcBorders>
              <w:top w:val="single" w:sz="4" w:space="0" w:color="000000"/>
              <w:left w:val="single" w:sz="4" w:space="0" w:color="000000"/>
              <w:bottom w:val="single" w:sz="4" w:space="0" w:color="000000"/>
              <w:right w:val="single" w:sz="4" w:space="0" w:color="000000"/>
            </w:tcBorders>
          </w:tcPr>
          <w:p w:rsidR="007527E4" w:rsidRPr="004F0984" w:rsidRDefault="007527E4" w:rsidP="00240823">
            <w:pPr>
              <w:rPr>
                <w:szCs w:val="28"/>
                <w:highlight w:val="red"/>
                <w:lang w:val="ru-RU"/>
              </w:rPr>
            </w:pPr>
          </w:p>
        </w:tc>
      </w:tr>
      <w:tr w:rsidR="007527E4" w:rsidRPr="004B18EE" w:rsidTr="00973510">
        <w:tc>
          <w:tcPr>
            <w:tcW w:w="5295" w:type="dxa"/>
            <w:tcBorders>
              <w:top w:val="single" w:sz="4" w:space="0" w:color="000000"/>
              <w:left w:val="single" w:sz="4" w:space="0" w:color="000000"/>
              <w:bottom w:val="single" w:sz="4" w:space="0" w:color="000000"/>
              <w:right w:val="single" w:sz="4" w:space="0" w:color="000000"/>
            </w:tcBorders>
            <w:vAlign w:val="center"/>
          </w:tcPr>
          <w:p w:rsidR="007527E4" w:rsidRPr="004B18EE" w:rsidRDefault="009A051B" w:rsidP="00973510">
            <w:pPr>
              <w:ind w:left="0"/>
              <w:jc w:val="left"/>
              <w:rPr>
                <w:szCs w:val="28"/>
              </w:rPr>
            </w:pPr>
            <w:r w:rsidRPr="004B18EE">
              <w:t xml:space="preserve">- individual tasks </w:t>
            </w:r>
            <w:r w:rsidR="007527E4" w:rsidRPr="004B18EE">
              <w:rPr>
                <w:szCs w:val="28"/>
              </w:rPr>
              <w:t>(research)</w:t>
            </w:r>
            <w:r w:rsidR="007527E4" w:rsidRPr="004B18EE">
              <w:t xml:space="preserve"> </w:t>
            </w:r>
            <w:r w:rsidR="007527E4" w:rsidRPr="004B18EE">
              <w:rPr>
                <w:szCs w:val="28"/>
              </w:rPr>
              <w:t>(hours)</w:t>
            </w:r>
          </w:p>
        </w:tc>
        <w:tc>
          <w:tcPr>
            <w:tcW w:w="1843" w:type="dxa"/>
            <w:tcBorders>
              <w:top w:val="single" w:sz="4" w:space="0" w:color="000000"/>
              <w:left w:val="single" w:sz="4" w:space="0" w:color="000000"/>
              <w:bottom w:val="single" w:sz="4" w:space="0" w:color="000000"/>
              <w:right w:val="single" w:sz="4" w:space="0" w:color="000000"/>
            </w:tcBorders>
            <w:vAlign w:val="center"/>
          </w:tcPr>
          <w:p w:rsidR="007527E4" w:rsidRPr="004B18EE" w:rsidRDefault="00E807D6" w:rsidP="00E807D6">
            <w:pPr>
              <w:ind w:left="0"/>
              <w:rPr>
                <w:szCs w:val="28"/>
              </w:rPr>
            </w:pPr>
            <w:r>
              <w:rPr>
                <w:szCs w:val="28"/>
              </w:rPr>
              <w:t>-</w:t>
            </w:r>
          </w:p>
        </w:tc>
        <w:tc>
          <w:tcPr>
            <w:tcW w:w="2126" w:type="dxa"/>
            <w:tcBorders>
              <w:top w:val="single" w:sz="4" w:space="0" w:color="000000"/>
              <w:left w:val="single" w:sz="4" w:space="0" w:color="000000"/>
              <w:bottom w:val="single" w:sz="4" w:space="0" w:color="000000"/>
              <w:right w:val="single" w:sz="4" w:space="0" w:color="000000"/>
            </w:tcBorders>
          </w:tcPr>
          <w:p w:rsidR="007527E4" w:rsidRPr="004F0984" w:rsidRDefault="007527E4" w:rsidP="00240823">
            <w:pPr>
              <w:rPr>
                <w:szCs w:val="28"/>
                <w:highlight w:val="red"/>
                <w:lang w:val="ru-RU"/>
              </w:rPr>
            </w:pPr>
          </w:p>
        </w:tc>
      </w:tr>
      <w:tr w:rsidR="007527E4" w:rsidRPr="004B18EE" w:rsidTr="00973510">
        <w:tc>
          <w:tcPr>
            <w:tcW w:w="5295" w:type="dxa"/>
            <w:tcBorders>
              <w:top w:val="single" w:sz="4" w:space="0" w:color="000000"/>
              <w:left w:val="single" w:sz="4" w:space="0" w:color="000000"/>
              <w:bottom w:val="single" w:sz="4" w:space="0" w:color="000000"/>
              <w:right w:val="single" w:sz="4" w:space="0" w:color="000000"/>
            </w:tcBorders>
            <w:vAlign w:val="center"/>
          </w:tcPr>
          <w:p w:rsidR="007527E4" w:rsidRPr="004B18EE" w:rsidRDefault="009A051B" w:rsidP="00973510">
            <w:pPr>
              <w:ind w:left="0"/>
              <w:jc w:val="left"/>
              <w:rPr>
                <w:i/>
                <w:szCs w:val="28"/>
              </w:rPr>
            </w:pPr>
            <w:r w:rsidRPr="004B18EE">
              <w:rPr>
                <w:szCs w:val="28"/>
              </w:rPr>
              <w:t xml:space="preserve">- final control ( </w:t>
            </w:r>
            <w:r w:rsidR="00897B8D" w:rsidRPr="004B18EE">
              <w:rPr>
                <w:szCs w:val="28"/>
                <w:shd w:val="clear" w:color="auto" w:fill="FFFFFF"/>
              </w:rPr>
              <w:t xml:space="preserve">differential assessment </w:t>
            </w:r>
            <w:r w:rsidR="00897B8D" w:rsidRPr="004B18EE">
              <w:rPr>
                <w:szCs w:val="28"/>
              </w:rPr>
              <w:t>, exam)</w:t>
            </w:r>
          </w:p>
        </w:tc>
        <w:tc>
          <w:tcPr>
            <w:tcW w:w="1843" w:type="dxa"/>
            <w:tcBorders>
              <w:top w:val="single" w:sz="4" w:space="0" w:color="000000"/>
              <w:left w:val="single" w:sz="4" w:space="0" w:color="000000"/>
              <w:bottom w:val="single" w:sz="4" w:space="0" w:color="000000"/>
              <w:right w:val="single" w:sz="4" w:space="0" w:color="000000"/>
            </w:tcBorders>
            <w:vAlign w:val="center"/>
          </w:tcPr>
          <w:p w:rsidR="007527E4" w:rsidRPr="006440D1" w:rsidRDefault="00032EBD" w:rsidP="00032EBD">
            <w:pPr>
              <w:ind w:left="-108" w:right="-108"/>
              <w:rPr>
                <w:szCs w:val="28"/>
              </w:rPr>
            </w:pPr>
            <w:r w:rsidRPr="00032EBD">
              <w:rPr>
                <w:szCs w:val="28"/>
              </w:rPr>
              <w:t>differential calculation</w:t>
            </w:r>
          </w:p>
        </w:tc>
        <w:tc>
          <w:tcPr>
            <w:tcW w:w="2126" w:type="dxa"/>
            <w:tcBorders>
              <w:top w:val="single" w:sz="4" w:space="0" w:color="000000"/>
              <w:left w:val="single" w:sz="4" w:space="0" w:color="000000"/>
              <w:bottom w:val="single" w:sz="4" w:space="0" w:color="000000"/>
              <w:right w:val="single" w:sz="4" w:space="0" w:color="000000"/>
            </w:tcBorders>
          </w:tcPr>
          <w:p w:rsidR="007527E4" w:rsidRPr="004F0984" w:rsidRDefault="007527E4" w:rsidP="00240823">
            <w:pPr>
              <w:ind w:left="0"/>
              <w:rPr>
                <w:szCs w:val="28"/>
                <w:highlight w:val="red"/>
              </w:rPr>
            </w:pPr>
          </w:p>
        </w:tc>
      </w:tr>
    </w:tbl>
    <w:p w:rsidR="007527E4" w:rsidRPr="004B18EE" w:rsidRDefault="007527E4" w:rsidP="003B7EDE">
      <w:pPr>
        <w:tabs>
          <w:tab w:val="left" w:pos="1134"/>
        </w:tabs>
        <w:ind w:left="0" w:firstLine="709"/>
        <w:jc w:val="left"/>
        <w:rPr>
          <w:sz w:val="16"/>
          <w:szCs w:val="16"/>
        </w:rPr>
      </w:pPr>
    </w:p>
    <w:p w:rsidR="00897B8D" w:rsidRPr="004B18EE" w:rsidRDefault="00897B8D" w:rsidP="00897B8D">
      <w:pPr>
        <w:tabs>
          <w:tab w:val="left" w:pos="426"/>
          <w:tab w:val="left" w:pos="1134"/>
        </w:tabs>
        <w:ind w:left="0" w:firstLine="709"/>
        <w:jc w:val="both"/>
        <w:rPr>
          <w:b/>
          <w:szCs w:val="28"/>
        </w:rPr>
      </w:pPr>
      <w:r w:rsidRPr="004B18EE">
        <w:rPr>
          <w:b/>
          <w:szCs w:val="28"/>
        </w:rPr>
        <w:t>Prerequisites for studying the discipline</w:t>
      </w:r>
    </w:p>
    <w:p w:rsidR="00897B8D" w:rsidRPr="004B18EE" w:rsidRDefault="00897B8D" w:rsidP="00897B8D">
      <w:pPr>
        <w:tabs>
          <w:tab w:val="left" w:pos="426"/>
          <w:tab w:val="left" w:pos="1134"/>
        </w:tabs>
        <w:ind w:left="0" w:firstLine="709"/>
        <w:jc w:val="both"/>
        <w:rPr>
          <w:sz w:val="16"/>
          <w:szCs w:val="16"/>
        </w:rPr>
      </w:pPr>
    </w:p>
    <w:p w:rsidR="00EE52CD" w:rsidRPr="001E2E55" w:rsidRDefault="00EE52CD" w:rsidP="00EE52CD">
      <w:pPr>
        <w:tabs>
          <w:tab w:val="left" w:pos="1134"/>
        </w:tabs>
        <w:ind w:firstLine="709"/>
        <w:jc w:val="both"/>
        <w:rPr>
          <w:szCs w:val="28"/>
        </w:rPr>
      </w:pPr>
      <w:r>
        <w:rPr>
          <w:szCs w:val="28"/>
        </w:rPr>
        <w:t xml:space="preserve">The knowledge obtained during the study of the courses: </w:t>
      </w:r>
      <w:r w:rsidR="00032EBD">
        <w:t xml:space="preserve">"Higher mathematics", "Physics", "Basics of information technologies" </w:t>
      </w:r>
      <w:r w:rsidRPr="006C2E5D">
        <w:rPr>
          <w:szCs w:val="28"/>
        </w:rPr>
        <w:t xml:space="preserve">provide a basis for understanding and contribute to the assimilation of the principles of building automatic control systems and devices for measuring </w:t>
      </w:r>
      <w:r w:rsidR="001125B3" w:rsidRPr="00DB161A">
        <w:rPr>
          <w:szCs w:val="28"/>
        </w:rPr>
        <w:t xml:space="preserve">environmental parameters </w:t>
      </w:r>
      <w:r>
        <w:rPr>
          <w:szCs w:val="28"/>
        </w:rPr>
        <w:t>, methods of measuring temperature, pressure, level, costs and others</w:t>
      </w:r>
    </w:p>
    <w:p w:rsidR="00D36117" w:rsidRPr="004B18EE" w:rsidRDefault="00D36117" w:rsidP="00797E28">
      <w:pPr>
        <w:pStyle w:val="Default"/>
        <w:ind w:firstLine="708"/>
        <w:jc w:val="both"/>
        <w:rPr>
          <w:sz w:val="28"/>
          <w:szCs w:val="28"/>
          <w:lang w:val="uk-UA"/>
        </w:rPr>
      </w:pPr>
    </w:p>
    <w:p w:rsidR="00D36117" w:rsidRPr="004B18EE" w:rsidRDefault="00D36117" w:rsidP="00D36117">
      <w:pPr>
        <w:tabs>
          <w:tab w:val="left" w:pos="0"/>
        </w:tabs>
        <w:ind w:left="142" w:firstLine="567"/>
        <w:jc w:val="both"/>
        <w:rPr>
          <w:b/>
          <w:szCs w:val="28"/>
        </w:rPr>
      </w:pPr>
      <w:r w:rsidRPr="004B18EE">
        <w:rPr>
          <w:b/>
          <w:szCs w:val="28"/>
        </w:rPr>
        <w:t>Learning outcomes and competence in the discipline</w:t>
      </w:r>
    </w:p>
    <w:p w:rsidR="00D36117" w:rsidRPr="004B18EE" w:rsidRDefault="00D36117" w:rsidP="00D36117">
      <w:pPr>
        <w:tabs>
          <w:tab w:val="left" w:pos="426"/>
          <w:tab w:val="left" w:pos="1134"/>
        </w:tabs>
        <w:ind w:firstLine="709"/>
        <w:rPr>
          <w:sz w:val="16"/>
          <w:szCs w:val="16"/>
        </w:rPr>
      </w:pPr>
    </w:p>
    <w:p w:rsidR="00D36117" w:rsidRPr="004B18EE" w:rsidRDefault="00D36117" w:rsidP="001125B3">
      <w:pPr>
        <w:ind w:left="0" w:firstLine="709"/>
        <w:jc w:val="both"/>
        <w:rPr>
          <w:bCs/>
          <w:sz w:val="20"/>
        </w:rPr>
      </w:pPr>
      <w:r w:rsidRPr="004B18EE">
        <w:rPr>
          <w:szCs w:val="28"/>
        </w:rPr>
        <w:t xml:space="preserve">According to the radiation and chemical protection educational program, the study of the educational discipline </w:t>
      </w:r>
      <w:proofErr w:type="gramStart"/>
      <w:r w:rsidR="00032EBD" w:rsidRPr="00D86BE7">
        <w:rPr>
          <w:szCs w:val="28"/>
          <w:u w:val="single"/>
        </w:rPr>
        <w:t xml:space="preserve">" </w:t>
      </w:r>
      <w:proofErr w:type="spellStart"/>
      <w:r w:rsidR="00032EBD" w:rsidRPr="00D86BE7">
        <w:rPr>
          <w:b/>
          <w:bCs/>
          <w:szCs w:val="28"/>
          <w:u w:val="single"/>
        </w:rPr>
        <w:t>Technogenetic</w:t>
      </w:r>
      <w:proofErr w:type="spellEnd"/>
      <w:proofErr w:type="gramEnd"/>
      <w:r w:rsidR="00032EBD" w:rsidRPr="00D86BE7">
        <w:rPr>
          <w:b/>
          <w:bCs/>
          <w:szCs w:val="28"/>
          <w:u w:val="single"/>
        </w:rPr>
        <w:t xml:space="preserve"> and ecological safety" </w:t>
      </w:r>
      <w:r w:rsidR="00EE52CD" w:rsidRPr="00EE52CD">
        <w:rPr>
          <w:szCs w:val="28"/>
        </w:rPr>
        <w:t>should ensure:</w:t>
      </w:r>
    </w:p>
    <w:p w:rsidR="00797E28" w:rsidRPr="00350489" w:rsidRDefault="00CA7114" w:rsidP="00E03E71">
      <w:pPr>
        <w:pStyle w:val="Default"/>
        <w:ind w:firstLine="709"/>
        <w:jc w:val="both"/>
        <w:rPr>
          <w:rFonts w:eastAsia="Calibri"/>
          <w:color w:val="auto"/>
          <w:sz w:val="28"/>
          <w:szCs w:val="28"/>
          <w:lang w:val="en-US" w:eastAsia="en-US"/>
        </w:rPr>
      </w:pPr>
      <w:r w:rsidRPr="001D2B0A">
        <w:rPr>
          <w:sz w:val="28"/>
          <w:szCs w:val="28"/>
          <w:lang w:val="en-US"/>
        </w:rPr>
        <w:lastRenderedPageBreak/>
        <w:t xml:space="preserve">- </w:t>
      </w:r>
      <w:proofErr w:type="gramStart"/>
      <w:r w:rsidRPr="001D2B0A">
        <w:rPr>
          <w:sz w:val="28"/>
          <w:szCs w:val="28"/>
          <w:lang w:val="en-US"/>
        </w:rPr>
        <w:t>achievement</w:t>
      </w:r>
      <w:proofErr w:type="gramEnd"/>
      <w:r w:rsidRPr="001D2B0A">
        <w:rPr>
          <w:sz w:val="28"/>
          <w:szCs w:val="28"/>
          <w:lang w:val="en-US"/>
        </w:rPr>
        <w:t xml:space="preserve"> of the following learning outcomes by students of higher education: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126"/>
      </w:tblGrid>
      <w:tr w:rsidR="00797E28" w:rsidRPr="001D2B0A" w:rsidTr="00731CE8">
        <w:tc>
          <w:tcPr>
            <w:tcW w:w="7338" w:type="dxa"/>
          </w:tcPr>
          <w:p w:rsidR="00797E28" w:rsidRPr="001D2B0A" w:rsidRDefault="00797E28" w:rsidP="001D5C5C">
            <w:pPr>
              <w:pStyle w:val="Default"/>
              <w:jc w:val="center"/>
              <w:rPr>
                <w:sz w:val="28"/>
                <w:szCs w:val="28"/>
                <w:lang w:val="en-US"/>
              </w:rPr>
            </w:pPr>
            <w:r w:rsidRPr="001D2B0A">
              <w:rPr>
                <w:bCs/>
                <w:sz w:val="28"/>
                <w:szCs w:val="28"/>
                <w:lang w:val="en-US"/>
              </w:rPr>
              <w:t>Program learning outcomes</w:t>
            </w:r>
          </w:p>
        </w:tc>
        <w:tc>
          <w:tcPr>
            <w:tcW w:w="2126" w:type="dxa"/>
          </w:tcPr>
          <w:p w:rsidR="00797E28" w:rsidRPr="00350489" w:rsidRDefault="00797E28" w:rsidP="001D5C5C">
            <w:pPr>
              <w:pStyle w:val="Default"/>
              <w:jc w:val="center"/>
              <w:rPr>
                <w:color w:val="auto"/>
                <w:sz w:val="28"/>
                <w:szCs w:val="28"/>
                <w:lang w:val="ru-RU"/>
              </w:rPr>
            </w:pPr>
            <w:r w:rsidRPr="00350489">
              <w:rPr>
                <w:bCs/>
                <w:color w:val="auto"/>
                <w:sz w:val="28"/>
                <w:szCs w:val="28"/>
                <w:lang w:val="ru-RU"/>
              </w:rPr>
              <w:t>PRN</w:t>
            </w:r>
          </w:p>
        </w:tc>
      </w:tr>
      <w:tr w:rsidR="00797E28" w:rsidRPr="00E96F44" w:rsidTr="00731CE8">
        <w:tc>
          <w:tcPr>
            <w:tcW w:w="7338" w:type="dxa"/>
          </w:tcPr>
          <w:p w:rsidR="00797E28" w:rsidRPr="00E96F44" w:rsidRDefault="00FB5BD8" w:rsidP="00FB5BD8">
            <w:pPr>
              <w:widowControl/>
              <w:numPr>
                <w:ilvl w:val="0"/>
                <w:numId w:val="2"/>
              </w:numPr>
              <w:tabs>
                <w:tab w:val="clear" w:pos="1800"/>
              </w:tabs>
              <w:ind w:left="0" w:firstLine="284"/>
              <w:jc w:val="both"/>
              <w:rPr>
                <w:szCs w:val="28"/>
              </w:rPr>
            </w:pPr>
            <w:r w:rsidRPr="00E96F44">
              <w:rPr>
                <w:szCs w:val="28"/>
              </w:rPr>
              <w:t>to be able to use information technologies and communication networks for environmental protection tasks;</w:t>
            </w:r>
          </w:p>
        </w:tc>
        <w:tc>
          <w:tcPr>
            <w:tcW w:w="2126" w:type="dxa"/>
          </w:tcPr>
          <w:p w:rsidR="00797E28" w:rsidRPr="00E96F44" w:rsidRDefault="00FB5BD8" w:rsidP="00EE52CD">
            <w:pPr>
              <w:tabs>
                <w:tab w:val="left" w:pos="284"/>
                <w:tab w:val="left" w:pos="567"/>
              </w:tabs>
              <w:ind w:left="0"/>
              <w:rPr>
                <w:szCs w:val="28"/>
              </w:rPr>
            </w:pPr>
            <w:r w:rsidRPr="00E96F44">
              <w:rPr>
                <w:color w:val="000000"/>
              </w:rPr>
              <w:t>PR 03</w:t>
            </w:r>
          </w:p>
        </w:tc>
      </w:tr>
      <w:tr w:rsidR="00EE52CD" w:rsidRPr="00E96F44" w:rsidTr="00731CE8">
        <w:tc>
          <w:tcPr>
            <w:tcW w:w="7338" w:type="dxa"/>
          </w:tcPr>
          <w:p w:rsidR="00EE52CD" w:rsidRPr="00E96F44" w:rsidRDefault="00FB5BD8" w:rsidP="00511873">
            <w:pPr>
              <w:numPr>
                <w:ilvl w:val="0"/>
                <w:numId w:val="29"/>
              </w:numPr>
              <w:tabs>
                <w:tab w:val="left" w:pos="0"/>
              </w:tabs>
              <w:ind w:left="0" w:firstLine="284"/>
              <w:jc w:val="both"/>
              <w:rPr>
                <w:szCs w:val="28"/>
              </w:rPr>
            </w:pPr>
            <w:r w:rsidRPr="00E96F44">
              <w:rPr>
                <w:szCs w:val="28"/>
              </w:rPr>
              <w:t>to be able to apply the knowledge of control and assessment of the state of pollution and industrial emissions, from the analysis of the dynamics of their changes depending on the conditions and technologies of cleaning environmental components;</w:t>
            </w:r>
          </w:p>
        </w:tc>
        <w:tc>
          <w:tcPr>
            <w:tcW w:w="2126" w:type="dxa"/>
          </w:tcPr>
          <w:p w:rsidR="00EE52CD" w:rsidRPr="00E96F44" w:rsidRDefault="00DB3ED3" w:rsidP="00FB5BD8">
            <w:pPr>
              <w:tabs>
                <w:tab w:val="left" w:pos="284"/>
                <w:tab w:val="left" w:pos="567"/>
              </w:tabs>
              <w:ind w:left="0"/>
              <w:rPr>
                <w:szCs w:val="28"/>
              </w:rPr>
            </w:pPr>
            <w:r w:rsidRPr="00E96F44">
              <w:rPr>
                <w:color w:val="000000"/>
              </w:rPr>
              <w:t>PR 10</w:t>
            </w:r>
          </w:p>
        </w:tc>
      </w:tr>
      <w:tr w:rsidR="00797E28" w:rsidRPr="00E96F44" w:rsidTr="00731CE8">
        <w:tc>
          <w:tcPr>
            <w:tcW w:w="7338" w:type="dxa"/>
          </w:tcPr>
          <w:p w:rsidR="00797E28" w:rsidRPr="00E96F44" w:rsidRDefault="00FB5BD8" w:rsidP="00FB5BD8">
            <w:pPr>
              <w:numPr>
                <w:ilvl w:val="0"/>
                <w:numId w:val="29"/>
              </w:numPr>
              <w:tabs>
                <w:tab w:val="left" w:pos="0"/>
              </w:tabs>
              <w:ind w:left="0" w:firstLine="284"/>
              <w:jc w:val="both"/>
              <w:rPr>
                <w:szCs w:val="28"/>
              </w:rPr>
            </w:pPr>
            <w:r w:rsidRPr="00E96F44">
              <w:rPr>
                <w:szCs w:val="28"/>
              </w:rPr>
              <w:t xml:space="preserve">to be able to apply the basic principles of safe, resource-efficient and environmentally friendly technologies in the management of environmental protection activities, including through environmental management systems in accordance with international standards </w:t>
            </w:r>
            <w:r w:rsidR="00DB3ED3" w:rsidRPr="00E96F44">
              <w:rPr>
                <w:color w:val="000000"/>
              </w:rPr>
              <w:t>;</w:t>
            </w:r>
          </w:p>
        </w:tc>
        <w:tc>
          <w:tcPr>
            <w:tcW w:w="2126" w:type="dxa"/>
          </w:tcPr>
          <w:p w:rsidR="00797E28" w:rsidRPr="00E96F44" w:rsidRDefault="00DB3ED3" w:rsidP="00FB5BD8">
            <w:pPr>
              <w:tabs>
                <w:tab w:val="left" w:pos="284"/>
                <w:tab w:val="left" w:pos="567"/>
              </w:tabs>
              <w:ind w:left="0"/>
              <w:rPr>
                <w:szCs w:val="28"/>
              </w:rPr>
            </w:pPr>
            <w:r w:rsidRPr="00E96F44">
              <w:rPr>
                <w:color w:val="000000"/>
              </w:rPr>
              <w:t>PR 13</w:t>
            </w:r>
          </w:p>
        </w:tc>
      </w:tr>
      <w:tr w:rsidR="00A96EC3" w:rsidRPr="00A96EC3" w:rsidTr="005435A1">
        <w:tblPrEx>
          <w:tblLook w:val="0000" w:firstRow="0" w:lastRow="0" w:firstColumn="0" w:lastColumn="0" w:noHBand="0" w:noVBand="0"/>
        </w:tblPrEx>
        <w:tc>
          <w:tcPr>
            <w:tcW w:w="7338" w:type="dxa"/>
            <w:tcBorders>
              <w:top w:val="single" w:sz="4" w:space="0" w:color="000000"/>
              <w:left w:val="single" w:sz="4" w:space="0" w:color="000000"/>
              <w:bottom w:val="single" w:sz="4" w:space="0" w:color="000000"/>
              <w:right w:val="single" w:sz="4" w:space="0" w:color="000000"/>
            </w:tcBorders>
          </w:tcPr>
          <w:p w:rsidR="00A96EC3" w:rsidRPr="00A96EC3" w:rsidRDefault="00A96EC3" w:rsidP="00A96EC3">
            <w:pPr>
              <w:widowControl/>
              <w:autoSpaceDE w:val="0"/>
              <w:autoSpaceDN w:val="0"/>
              <w:adjustRightInd w:val="0"/>
              <w:spacing w:line="276" w:lineRule="auto"/>
              <w:ind w:left="0"/>
              <w:rPr>
                <w:color w:val="000000"/>
                <w:szCs w:val="28"/>
                <w:lang w:eastAsia="en-US"/>
              </w:rPr>
            </w:pPr>
            <w:r w:rsidRPr="00A96EC3">
              <w:rPr>
                <w:bCs/>
                <w:color w:val="000000"/>
                <w:szCs w:val="28"/>
                <w:lang w:eastAsia="en-US"/>
              </w:rPr>
              <w:t>Disciplinary learning outcomes</w:t>
            </w:r>
            <w:r w:rsidRPr="00A96EC3">
              <w:rPr>
                <w:color w:val="000000"/>
                <w:szCs w:val="28"/>
                <w:lang w:eastAsia="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96EC3" w:rsidRPr="00A96EC3" w:rsidRDefault="00A96EC3" w:rsidP="00A96EC3">
            <w:pPr>
              <w:tabs>
                <w:tab w:val="left" w:pos="284"/>
                <w:tab w:val="left" w:pos="567"/>
              </w:tabs>
              <w:spacing w:line="276" w:lineRule="auto"/>
              <w:ind w:left="0"/>
              <w:rPr>
                <w:i/>
                <w:szCs w:val="28"/>
              </w:rPr>
            </w:pPr>
            <w:r w:rsidRPr="00A96EC3">
              <w:rPr>
                <w:i/>
                <w:szCs w:val="28"/>
                <w:lang w:eastAsia="ru-RU"/>
              </w:rPr>
              <w:t>abbreviation</w:t>
            </w:r>
          </w:p>
        </w:tc>
      </w:tr>
      <w:tr w:rsidR="00A96EC3" w:rsidRPr="00A96EC3" w:rsidTr="005435A1">
        <w:tblPrEx>
          <w:tblLook w:val="0000" w:firstRow="0" w:lastRow="0" w:firstColumn="0" w:lastColumn="0" w:noHBand="0" w:noVBand="0"/>
        </w:tblPrEx>
        <w:tc>
          <w:tcPr>
            <w:tcW w:w="7338" w:type="dxa"/>
            <w:tcBorders>
              <w:top w:val="single" w:sz="4" w:space="0" w:color="000000"/>
              <w:left w:val="single" w:sz="4" w:space="0" w:color="000000"/>
              <w:bottom w:val="single" w:sz="4" w:space="0" w:color="000000"/>
              <w:right w:val="single" w:sz="4" w:space="0" w:color="000000"/>
            </w:tcBorders>
          </w:tcPr>
          <w:p w:rsidR="00A96EC3" w:rsidRPr="00A96EC3" w:rsidRDefault="00A96EC3" w:rsidP="00A96EC3">
            <w:pPr>
              <w:tabs>
                <w:tab w:val="left" w:pos="284"/>
                <w:tab w:val="left" w:pos="567"/>
              </w:tabs>
              <w:spacing w:line="276" w:lineRule="auto"/>
              <w:ind w:left="0"/>
              <w:jc w:val="both"/>
              <w:rPr>
                <w:szCs w:val="28"/>
              </w:rPr>
            </w:pPr>
            <w:r w:rsidRPr="00A96EC3">
              <w:rPr>
                <w:szCs w:val="28"/>
              </w:rPr>
              <w:t>The ability to use modern software products to ensure the process of monitoring the state of the environment.</w:t>
            </w:r>
          </w:p>
        </w:tc>
        <w:tc>
          <w:tcPr>
            <w:tcW w:w="2126" w:type="dxa"/>
            <w:tcBorders>
              <w:top w:val="single" w:sz="4" w:space="0" w:color="000000"/>
              <w:left w:val="single" w:sz="4" w:space="0" w:color="000000"/>
              <w:bottom w:val="single" w:sz="4" w:space="0" w:color="000000"/>
              <w:right w:val="single" w:sz="4" w:space="0" w:color="000000"/>
            </w:tcBorders>
          </w:tcPr>
          <w:p w:rsidR="00A96EC3" w:rsidRPr="00A96EC3" w:rsidRDefault="00A96EC3" w:rsidP="00A96EC3">
            <w:pPr>
              <w:tabs>
                <w:tab w:val="left" w:pos="284"/>
                <w:tab w:val="left" w:pos="567"/>
              </w:tabs>
              <w:spacing w:line="276" w:lineRule="auto"/>
              <w:ind w:left="0"/>
              <w:jc w:val="both"/>
              <w:rPr>
                <w:szCs w:val="28"/>
                <w:lang w:val="ru-RU"/>
              </w:rPr>
            </w:pPr>
            <w:r w:rsidRPr="00A96EC3">
              <w:rPr>
                <w:szCs w:val="28"/>
                <w:lang w:val="ru-RU"/>
              </w:rPr>
              <w:t>DRN 01</w:t>
            </w:r>
          </w:p>
        </w:tc>
      </w:tr>
      <w:tr w:rsidR="00A96EC3" w:rsidRPr="00A96EC3" w:rsidTr="005435A1">
        <w:tblPrEx>
          <w:tblLook w:val="0000" w:firstRow="0" w:lastRow="0" w:firstColumn="0" w:lastColumn="0" w:noHBand="0" w:noVBand="0"/>
        </w:tblPrEx>
        <w:tc>
          <w:tcPr>
            <w:tcW w:w="7338" w:type="dxa"/>
            <w:tcBorders>
              <w:top w:val="single" w:sz="4" w:space="0" w:color="000000"/>
              <w:left w:val="single" w:sz="4" w:space="0" w:color="000000"/>
              <w:bottom w:val="single" w:sz="4" w:space="0" w:color="000000"/>
              <w:right w:val="single" w:sz="4" w:space="0" w:color="000000"/>
            </w:tcBorders>
          </w:tcPr>
          <w:p w:rsidR="00A96EC3" w:rsidRPr="00A96EC3" w:rsidRDefault="00A96EC3" w:rsidP="00A96EC3">
            <w:pPr>
              <w:tabs>
                <w:tab w:val="left" w:pos="284"/>
                <w:tab w:val="left" w:pos="567"/>
              </w:tabs>
              <w:spacing w:line="276" w:lineRule="auto"/>
              <w:ind w:left="0"/>
              <w:jc w:val="both"/>
              <w:rPr>
                <w:szCs w:val="28"/>
              </w:rPr>
            </w:pPr>
            <w:r w:rsidRPr="00A96EC3">
              <w:rPr>
                <w:szCs w:val="28"/>
              </w:rPr>
              <w:t>Knowledge of the principles of the structure and operation of devices for monitoring the state of the environment.</w:t>
            </w:r>
          </w:p>
        </w:tc>
        <w:tc>
          <w:tcPr>
            <w:tcW w:w="2126" w:type="dxa"/>
            <w:tcBorders>
              <w:top w:val="single" w:sz="4" w:space="0" w:color="000000"/>
              <w:left w:val="single" w:sz="4" w:space="0" w:color="000000"/>
              <w:bottom w:val="single" w:sz="4" w:space="0" w:color="000000"/>
              <w:right w:val="single" w:sz="4" w:space="0" w:color="000000"/>
            </w:tcBorders>
          </w:tcPr>
          <w:p w:rsidR="00A96EC3" w:rsidRPr="00A96EC3" w:rsidRDefault="00A96EC3" w:rsidP="00A96EC3">
            <w:pPr>
              <w:tabs>
                <w:tab w:val="left" w:pos="284"/>
                <w:tab w:val="left" w:pos="567"/>
              </w:tabs>
              <w:spacing w:line="276" w:lineRule="auto"/>
              <w:ind w:left="0"/>
              <w:jc w:val="both"/>
              <w:rPr>
                <w:szCs w:val="28"/>
                <w:lang w:val="ru-RU"/>
              </w:rPr>
            </w:pPr>
            <w:r w:rsidRPr="00A96EC3">
              <w:rPr>
                <w:szCs w:val="28"/>
                <w:lang w:val="ru-RU"/>
              </w:rPr>
              <w:t>DRN 02</w:t>
            </w:r>
          </w:p>
        </w:tc>
      </w:tr>
      <w:tr w:rsidR="00A96EC3" w:rsidRPr="00A96EC3" w:rsidTr="005435A1">
        <w:tblPrEx>
          <w:tblLook w:val="0000" w:firstRow="0" w:lastRow="0" w:firstColumn="0" w:lastColumn="0" w:noHBand="0" w:noVBand="0"/>
        </w:tblPrEx>
        <w:tc>
          <w:tcPr>
            <w:tcW w:w="7338" w:type="dxa"/>
            <w:tcBorders>
              <w:top w:val="single" w:sz="4" w:space="0" w:color="000000"/>
              <w:left w:val="single" w:sz="4" w:space="0" w:color="000000"/>
              <w:bottom w:val="single" w:sz="4" w:space="0" w:color="000000"/>
              <w:right w:val="single" w:sz="4" w:space="0" w:color="000000"/>
            </w:tcBorders>
          </w:tcPr>
          <w:p w:rsidR="00A96EC3" w:rsidRPr="00A96EC3" w:rsidRDefault="00A96EC3" w:rsidP="00A96EC3">
            <w:pPr>
              <w:tabs>
                <w:tab w:val="left" w:pos="284"/>
                <w:tab w:val="left" w:pos="567"/>
              </w:tabs>
              <w:spacing w:line="276" w:lineRule="auto"/>
              <w:ind w:left="0"/>
              <w:jc w:val="both"/>
              <w:rPr>
                <w:szCs w:val="28"/>
              </w:rPr>
            </w:pPr>
            <w:r w:rsidRPr="00A96EC3">
              <w:rPr>
                <w:szCs w:val="28"/>
              </w:rPr>
              <w:t>Possession of the skills of the construction of circuits of automatic systems for monitoring the state of the environment.</w:t>
            </w:r>
          </w:p>
        </w:tc>
        <w:tc>
          <w:tcPr>
            <w:tcW w:w="2126" w:type="dxa"/>
            <w:tcBorders>
              <w:top w:val="single" w:sz="4" w:space="0" w:color="000000"/>
              <w:left w:val="single" w:sz="4" w:space="0" w:color="000000"/>
              <w:bottom w:val="single" w:sz="4" w:space="0" w:color="000000"/>
              <w:right w:val="single" w:sz="4" w:space="0" w:color="000000"/>
            </w:tcBorders>
          </w:tcPr>
          <w:p w:rsidR="00A96EC3" w:rsidRPr="00A96EC3" w:rsidRDefault="00A96EC3" w:rsidP="00A96EC3">
            <w:pPr>
              <w:tabs>
                <w:tab w:val="left" w:pos="284"/>
                <w:tab w:val="left" w:pos="567"/>
              </w:tabs>
              <w:spacing w:line="276" w:lineRule="auto"/>
              <w:ind w:left="0"/>
              <w:jc w:val="both"/>
              <w:rPr>
                <w:szCs w:val="28"/>
                <w:lang w:val="ru-RU"/>
              </w:rPr>
            </w:pPr>
            <w:r w:rsidRPr="00A96EC3">
              <w:rPr>
                <w:szCs w:val="28"/>
                <w:lang w:val="ru-RU"/>
              </w:rPr>
              <w:t>DRN 03</w:t>
            </w:r>
          </w:p>
        </w:tc>
      </w:tr>
      <w:tr w:rsidR="00A96EC3" w:rsidRPr="00A96EC3" w:rsidTr="005435A1">
        <w:tblPrEx>
          <w:tblLook w:val="0000" w:firstRow="0" w:lastRow="0" w:firstColumn="0" w:lastColumn="0" w:noHBand="0" w:noVBand="0"/>
        </w:tblPrEx>
        <w:tc>
          <w:tcPr>
            <w:tcW w:w="7338" w:type="dxa"/>
            <w:tcBorders>
              <w:top w:val="single" w:sz="4" w:space="0" w:color="000000"/>
              <w:left w:val="single" w:sz="4" w:space="0" w:color="000000"/>
              <w:bottom w:val="single" w:sz="4" w:space="0" w:color="000000"/>
              <w:right w:val="single" w:sz="4" w:space="0" w:color="000000"/>
            </w:tcBorders>
          </w:tcPr>
          <w:p w:rsidR="00A96EC3" w:rsidRPr="00AA146E" w:rsidRDefault="00A96EC3" w:rsidP="00A96EC3">
            <w:pPr>
              <w:tabs>
                <w:tab w:val="left" w:pos="284"/>
                <w:tab w:val="left" w:pos="567"/>
              </w:tabs>
              <w:spacing w:line="276" w:lineRule="auto"/>
              <w:ind w:left="0"/>
              <w:jc w:val="both"/>
              <w:rPr>
                <w:szCs w:val="28"/>
                <w:lang w:val="en-US"/>
              </w:rPr>
            </w:pPr>
            <w:r w:rsidRPr="00A96EC3">
              <w:rPr>
                <w:szCs w:val="28"/>
              </w:rPr>
              <w:t>The ability to assess the quality of the system for monitoring the state of the environment.</w:t>
            </w:r>
          </w:p>
        </w:tc>
        <w:tc>
          <w:tcPr>
            <w:tcW w:w="2126" w:type="dxa"/>
            <w:tcBorders>
              <w:top w:val="single" w:sz="4" w:space="0" w:color="000000"/>
              <w:left w:val="single" w:sz="4" w:space="0" w:color="000000"/>
              <w:bottom w:val="single" w:sz="4" w:space="0" w:color="000000"/>
              <w:right w:val="single" w:sz="4" w:space="0" w:color="000000"/>
            </w:tcBorders>
          </w:tcPr>
          <w:p w:rsidR="00A96EC3" w:rsidRPr="00A96EC3" w:rsidRDefault="00A96EC3" w:rsidP="00A96EC3">
            <w:pPr>
              <w:tabs>
                <w:tab w:val="left" w:pos="284"/>
                <w:tab w:val="left" w:pos="567"/>
              </w:tabs>
              <w:spacing w:line="276" w:lineRule="auto"/>
              <w:ind w:left="0"/>
              <w:jc w:val="both"/>
              <w:rPr>
                <w:szCs w:val="28"/>
                <w:lang w:val="ru-RU"/>
              </w:rPr>
            </w:pPr>
            <w:r w:rsidRPr="00A96EC3">
              <w:rPr>
                <w:szCs w:val="28"/>
                <w:lang w:val="ru-RU"/>
              </w:rPr>
              <w:t>DRN 04</w:t>
            </w:r>
          </w:p>
        </w:tc>
      </w:tr>
    </w:tbl>
    <w:p w:rsidR="00A96EC3" w:rsidRPr="00A96EC3" w:rsidRDefault="00A96EC3" w:rsidP="00A96EC3">
      <w:pPr>
        <w:widowControl/>
        <w:suppressAutoHyphens/>
        <w:autoSpaceDE w:val="0"/>
        <w:autoSpaceDN w:val="0"/>
        <w:adjustRightInd w:val="0"/>
        <w:ind w:left="709" w:hanging="709"/>
        <w:jc w:val="both"/>
        <w:rPr>
          <w:sz w:val="16"/>
          <w:szCs w:val="16"/>
          <w:highlight w:val="yellow"/>
          <w:lang w:eastAsia="ru-RU"/>
        </w:rPr>
      </w:pPr>
    </w:p>
    <w:p w:rsidR="00D849BA" w:rsidRPr="00E96F44" w:rsidRDefault="00D849BA" w:rsidP="0046683F">
      <w:pPr>
        <w:suppressAutoHyphens/>
        <w:autoSpaceDE w:val="0"/>
        <w:autoSpaceDN w:val="0"/>
        <w:adjustRightInd w:val="0"/>
        <w:ind w:left="709" w:hanging="1"/>
        <w:jc w:val="both"/>
        <w:rPr>
          <w:color w:val="000000"/>
          <w:szCs w:val="28"/>
          <w:lang w:eastAsia="ru-RU"/>
        </w:rPr>
      </w:pPr>
    </w:p>
    <w:p w:rsidR="00797E28" w:rsidRPr="00E96F44" w:rsidRDefault="00CA7114" w:rsidP="0046683F">
      <w:pPr>
        <w:suppressAutoHyphens/>
        <w:autoSpaceDE w:val="0"/>
        <w:autoSpaceDN w:val="0"/>
        <w:adjustRightInd w:val="0"/>
        <w:ind w:left="709" w:hanging="1"/>
        <w:jc w:val="both"/>
        <w:rPr>
          <w:color w:val="000000"/>
          <w:szCs w:val="28"/>
          <w:lang w:eastAsia="ru-RU"/>
        </w:rPr>
      </w:pPr>
      <w:r w:rsidRPr="00E96F44">
        <w:rPr>
          <w:color w:val="000000"/>
          <w:szCs w:val="28"/>
          <w:lang w:eastAsia="ru-RU"/>
        </w:rPr>
        <w:t xml:space="preserve">- </w:t>
      </w:r>
      <w:proofErr w:type="gramStart"/>
      <w:r w:rsidRPr="00E96F44">
        <w:rPr>
          <w:color w:val="000000"/>
          <w:szCs w:val="28"/>
          <w:lang w:eastAsia="ru-RU"/>
        </w:rPr>
        <w:t>formation</w:t>
      </w:r>
      <w:proofErr w:type="gramEnd"/>
      <w:r w:rsidRPr="00E96F44">
        <w:rPr>
          <w:color w:val="000000"/>
          <w:szCs w:val="28"/>
          <w:lang w:eastAsia="ru-RU"/>
        </w:rPr>
        <w:t xml:space="preserve"> of the following competencies in </w:t>
      </w:r>
      <w:r w:rsidRPr="00E96F44">
        <w:rPr>
          <w:szCs w:val="28"/>
        </w:rPr>
        <w:t xml:space="preserve">higher education students </w:t>
      </w:r>
      <w:r w:rsidR="00797E28" w:rsidRPr="00E96F44">
        <w:rPr>
          <w:color w:val="000000"/>
          <w:szCs w:val="28"/>
          <w:lang w:eastAsia="ru-RU"/>
        </w:rPr>
        <w:t>:</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tblGrid>
      <w:tr w:rsidR="00797E28" w:rsidRPr="00E96F44" w:rsidTr="00731CE8">
        <w:tc>
          <w:tcPr>
            <w:tcW w:w="7372" w:type="dxa"/>
          </w:tcPr>
          <w:p w:rsidR="00797E28" w:rsidRPr="00E96F44" w:rsidRDefault="0051734F" w:rsidP="001D5C5C">
            <w:pPr>
              <w:suppressAutoHyphens/>
              <w:autoSpaceDE w:val="0"/>
              <w:autoSpaceDN w:val="0"/>
              <w:adjustRightInd w:val="0"/>
              <w:ind w:left="0"/>
              <w:rPr>
                <w:szCs w:val="28"/>
              </w:rPr>
            </w:pPr>
            <w:r w:rsidRPr="00E96F44">
              <w:rPr>
                <w:rFonts w:eastAsia="Calibri"/>
                <w:szCs w:val="28"/>
                <w:lang w:eastAsia="en-US"/>
              </w:rPr>
              <w:t>Software competencies (general and professional)</w:t>
            </w:r>
          </w:p>
        </w:tc>
        <w:tc>
          <w:tcPr>
            <w:tcW w:w="2126" w:type="dxa"/>
          </w:tcPr>
          <w:p w:rsidR="00797E28" w:rsidRPr="00E96F44" w:rsidRDefault="00797E28" w:rsidP="001D5C5C">
            <w:pPr>
              <w:suppressAutoHyphens/>
              <w:autoSpaceDE w:val="0"/>
              <w:autoSpaceDN w:val="0"/>
              <w:adjustRightInd w:val="0"/>
              <w:ind w:left="0"/>
              <w:rPr>
                <w:szCs w:val="28"/>
              </w:rPr>
            </w:pPr>
            <w:r w:rsidRPr="00E96F44">
              <w:rPr>
                <w:szCs w:val="28"/>
              </w:rPr>
              <w:t>ZK, PC</w:t>
            </w:r>
          </w:p>
        </w:tc>
      </w:tr>
      <w:tr w:rsidR="00797E28" w:rsidRPr="00E96F44" w:rsidTr="00731CE8">
        <w:tc>
          <w:tcPr>
            <w:tcW w:w="7372" w:type="dxa"/>
          </w:tcPr>
          <w:p w:rsidR="00797E28" w:rsidRPr="00E96F44" w:rsidRDefault="00FB5BD8" w:rsidP="00FB5BD8">
            <w:pPr>
              <w:numPr>
                <w:ilvl w:val="0"/>
                <w:numId w:val="29"/>
              </w:numPr>
              <w:suppressAutoHyphens/>
              <w:autoSpaceDE w:val="0"/>
              <w:autoSpaceDN w:val="0"/>
              <w:adjustRightInd w:val="0"/>
              <w:spacing w:line="276" w:lineRule="auto"/>
              <w:ind w:left="0" w:firstLine="318"/>
              <w:jc w:val="both"/>
              <w:rPr>
                <w:szCs w:val="28"/>
              </w:rPr>
            </w:pPr>
            <w:r w:rsidRPr="00E96F44">
              <w:rPr>
                <w:szCs w:val="28"/>
              </w:rPr>
              <w:t>ability to prevent environmental pollution and crisis phenomena and processes;</w:t>
            </w:r>
          </w:p>
        </w:tc>
        <w:tc>
          <w:tcPr>
            <w:tcW w:w="2126" w:type="dxa"/>
          </w:tcPr>
          <w:p w:rsidR="00797E28" w:rsidRPr="00E96F44" w:rsidRDefault="001964AF" w:rsidP="00FB5BD8">
            <w:pPr>
              <w:suppressAutoHyphens/>
              <w:autoSpaceDE w:val="0"/>
              <w:autoSpaceDN w:val="0"/>
              <w:adjustRightInd w:val="0"/>
              <w:ind w:left="0"/>
              <w:rPr>
                <w:szCs w:val="28"/>
              </w:rPr>
            </w:pPr>
            <w:r w:rsidRPr="00E96F44">
              <w:t>SK10</w:t>
            </w:r>
          </w:p>
        </w:tc>
      </w:tr>
      <w:tr w:rsidR="00797E28" w:rsidRPr="00E96F44" w:rsidTr="00731CE8">
        <w:tc>
          <w:tcPr>
            <w:tcW w:w="7372" w:type="dxa"/>
          </w:tcPr>
          <w:p w:rsidR="00797E28" w:rsidRPr="00E96F44" w:rsidRDefault="00FB5BD8" w:rsidP="00FB5BD8">
            <w:pPr>
              <w:numPr>
                <w:ilvl w:val="0"/>
                <w:numId w:val="29"/>
              </w:numPr>
              <w:suppressAutoHyphens/>
              <w:autoSpaceDE w:val="0"/>
              <w:autoSpaceDN w:val="0"/>
              <w:adjustRightInd w:val="0"/>
              <w:spacing w:line="276" w:lineRule="auto"/>
              <w:ind w:left="0" w:firstLine="318"/>
              <w:jc w:val="both"/>
              <w:rPr>
                <w:szCs w:val="28"/>
              </w:rPr>
            </w:pPr>
            <w:r w:rsidRPr="00E96F44">
              <w:rPr>
                <w:szCs w:val="28"/>
              </w:rPr>
              <w:t>the ability to manage (placement and disposal) waste;</w:t>
            </w:r>
          </w:p>
        </w:tc>
        <w:tc>
          <w:tcPr>
            <w:tcW w:w="2126" w:type="dxa"/>
          </w:tcPr>
          <w:p w:rsidR="00797E28" w:rsidRPr="00E96F44" w:rsidRDefault="001964AF" w:rsidP="00FB5BD8">
            <w:pPr>
              <w:suppressAutoHyphens/>
              <w:autoSpaceDE w:val="0"/>
              <w:autoSpaceDN w:val="0"/>
              <w:adjustRightInd w:val="0"/>
              <w:ind w:left="0"/>
              <w:rPr>
                <w:szCs w:val="28"/>
              </w:rPr>
            </w:pPr>
            <w:r w:rsidRPr="00E96F44">
              <w:t>SK16</w:t>
            </w:r>
          </w:p>
        </w:tc>
      </w:tr>
      <w:tr w:rsidR="000350EF" w:rsidRPr="00E96F44" w:rsidTr="00731CE8">
        <w:tc>
          <w:tcPr>
            <w:tcW w:w="7372" w:type="dxa"/>
          </w:tcPr>
          <w:p w:rsidR="000350EF" w:rsidRPr="00E96F44" w:rsidRDefault="00FB5BD8" w:rsidP="00FB5BD8">
            <w:pPr>
              <w:widowControl/>
              <w:numPr>
                <w:ilvl w:val="0"/>
                <w:numId w:val="2"/>
              </w:numPr>
              <w:tabs>
                <w:tab w:val="clear" w:pos="1800"/>
                <w:tab w:val="num" w:pos="0"/>
              </w:tabs>
              <w:ind w:left="0" w:firstLine="318"/>
              <w:jc w:val="both"/>
              <w:rPr>
                <w:szCs w:val="28"/>
              </w:rPr>
            </w:pPr>
            <w:r w:rsidRPr="00E96F44">
              <w:rPr>
                <w:szCs w:val="28"/>
              </w:rPr>
              <w:t>the ability to ensure environmental safety;</w:t>
            </w:r>
          </w:p>
        </w:tc>
        <w:tc>
          <w:tcPr>
            <w:tcW w:w="2126" w:type="dxa"/>
          </w:tcPr>
          <w:p w:rsidR="000350EF" w:rsidRPr="00E96F44" w:rsidRDefault="001964AF" w:rsidP="00FB5BD8">
            <w:pPr>
              <w:suppressAutoHyphens/>
              <w:autoSpaceDE w:val="0"/>
              <w:autoSpaceDN w:val="0"/>
              <w:adjustRightInd w:val="0"/>
              <w:ind w:left="0"/>
              <w:rPr>
                <w:szCs w:val="28"/>
              </w:rPr>
            </w:pPr>
            <w:r w:rsidRPr="00E96F44">
              <w:t>SK17</w:t>
            </w:r>
          </w:p>
        </w:tc>
      </w:tr>
      <w:tr w:rsidR="001964AF" w:rsidRPr="004B18EE" w:rsidTr="00731CE8">
        <w:tc>
          <w:tcPr>
            <w:tcW w:w="7372" w:type="dxa"/>
          </w:tcPr>
          <w:p w:rsidR="001964AF" w:rsidRPr="00E96F44" w:rsidRDefault="001964AF" w:rsidP="00FB5BD8">
            <w:pPr>
              <w:widowControl/>
              <w:numPr>
                <w:ilvl w:val="0"/>
                <w:numId w:val="2"/>
              </w:numPr>
              <w:tabs>
                <w:tab w:val="clear" w:pos="1800"/>
                <w:tab w:val="num" w:pos="0"/>
              </w:tabs>
              <w:ind w:left="0" w:firstLine="318"/>
              <w:jc w:val="both"/>
              <w:rPr>
                <w:szCs w:val="28"/>
              </w:rPr>
            </w:pPr>
            <w:r w:rsidRPr="00E96F44">
              <w:rPr>
                <w:szCs w:val="28"/>
              </w:rPr>
              <w:t>The ability to assess the impact of industrial objects and other objects of economic activity on the environment.</w:t>
            </w:r>
          </w:p>
        </w:tc>
        <w:tc>
          <w:tcPr>
            <w:tcW w:w="2126" w:type="dxa"/>
          </w:tcPr>
          <w:p w:rsidR="001964AF" w:rsidRPr="00E96F44" w:rsidRDefault="001964AF" w:rsidP="00FB5BD8">
            <w:pPr>
              <w:suppressAutoHyphens/>
              <w:autoSpaceDE w:val="0"/>
              <w:autoSpaceDN w:val="0"/>
              <w:adjustRightInd w:val="0"/>
              <w:ind w:left="0"/>
            </w:pPr>
            <w:r w:rsidRPr="00E96F44">
              <w:t>SK18</w:t>
            </w:r>
          </w:p>
        </w:tc>
      </w:tr>
      <w:tr w:rsidR="00891960" w:rsidTr="00891960">
        <w:tc>
          <w:tcPr>
            <w:tcW w:w="7372" w:type="dxa"/>
            <w:tcBorders>
              <w:top w:val="single" w:sz="4" w:space="0" w:color="000000"/>
              <w:left w:val="single" w:sz="4" w:space="0" w:color="000000"/>
              <w:bottom w:val="single" w:sz="4" w:space="0" w:color="000000"/>
              <w:right w:val="single" w:sz="4" w:space="0" w:color="000000"/>
            </w:tcBorders>
          </w:tcPr>
          <w:p w:rsidR="00891960" w:rsidRDefault="00891960" w:rsidP="00891960">
            <w:pPr>
              <w:widowControl/>
              <w:tabs>
                <w:tab w:val="num" w:pos="0"/>
              </w:tabs>
              <w:ind w:left="0" w:firstLine="318"/>
              <w:jc w:val="both"/>
              <w:rPr>
                <w:szCs w:val="28"/>
              </w:rPr>
            </w:pPr>
            <w:r w:rsidRPr="00891960">
              <w:rPr>
                <w:szCs w:val="28"/>
              </w:rPr>
              <w:t>Expected competencies in the discipline</w:t>
            </w:r>
          </w:p>
        </w:tc>
        <w:tc>
          <w:tcPr>
            <w:tcW w:w="2126" w:type="dxa"/>
            <w:tcBorders>
              <w:top w:val="single" w:sz="4" w:space="0" w:color="000000"/>
              <w:left w:val="single" w:sz="4" w:space="0" w:color="000000"/>
              <w:bottom w:val="single" w:sz="4" w:space="0" w:color="000000"/>
              <w:right w:val="single" w:sz="4" w:space="0" w:color="000000"/>
            </w:tcBorders>
          </w:tcPr>
          <w:p w:rsidR="00891960" w:rsidRPr="00891960" w:rsidRDefault="00891960" w:rsidP="00891960">
            <w:pPr>
              <w:suppressAutoHyphens/>
              <w:autoSpaceDE w:val="0"/>
              <w:autoSpaceDN w:val="0"/>
              <w:adjustRightInd w:val="0"/>
              <w:ind w:left="0"/>
            </w:pPr>
            <w:r w:rsidRPr="00891960">
              <w:t>abbreviation</w:t>
            </w:r>
          </w:p>
        </w:tc>
      </w:tr>
      <w:tr w:rsidR="00891960" w:rsidTr="00891960">
        <w:tc>
          <w:tcPr>
            <w:tcW w:w="7372" w:type="dxa"/>
            <w:tcBorders>
              <w:top w:val="single" w:sz="4" w:space="0" w:color="000000"/>
              <w:left w:val="single" w:sz="4" w:space="0" w:color="000000"/>
              <w:bottom w:val="single" w:sz="4" w:space="0" w:color="000000"/>
              <w:right w:val="single" w:sz="4" w:space="0" w:color="000000"/>
            </w:tcBorders>
          </w:tcPr>
          <w:p w:rsidR="00891960" w:rsidRPr="00E176DD" w:rsidRDefault="00891960" w:rsidP="00891960">
            <w:pPr>
              <w:widowControl/>
              <w:numPr>
                <w:ilvl w:val="0"/>
                <w:numId w:val="30"/>
              </w:numPr>
              <w:ind w:left="34" w:firstLine="284"/>
              <w:jc w:val="both"/>
              <w:rPr>
                <w:szCs w:val="28"/>
              </w:rPr>
            </w:pPr>
            <w:proofErr w:type="gramStart"/>
            <w:r>
              <w:rPr>
                <w:szCs w:val="28"/>
              </w:rPr>
              <w:t>with</w:t>
            </w:r>
            <w:proofErr w:type="gramEnd"/>
            <w:r>
              <w:rPr>
                <w:szCs w:val="28"/>
              </w:rPr>
              <w:t xml:space="preserve"> </w:t>
            </w:r>
            <w:r w:rsidRPr="00E176DD">
              <w:rPr>
                <w:szCs w:val="28"/>
              </w:rPr>
              <w:t>the ability to determine functional relationships between individual elements of environmental control systems.</w:t>
            </w:r>
          </w:p>
        </w:tc>
        <w:tc>
          <w:tcPr>
            <w:tcW w:w="2126" w:type="dxa"/>
            <w:tcBorders>
              <w:top w:val="single" w:sz="4" w:space="0" w:color="000000"/>
              <w:left w:val="single" w:sz="4" w:space="0" w:color="000000"/>
              <w:bottom w:val="single" w:sz="4" w:space="0" w:color="000000"/>
              <w:right w:val="single" w:sz="4" w:space="0" w:color="000000"/>
            </w:tcBorders>
          </w:tcPr>
          <w:p w:rsidR="00891960" w:rsidRPr="00891960" w:rsidRDefault="00891960" w:rsidP="00891960">
            <w:pPr>
              <w:suppressAutoHyphens/>
              <w:autoSpaceDE w:val="0"/>
              <w:autoSpaceDN w:val="0"/>
              <w:adjustRightInd w:val="0"/>
              <w:ind w:left="0"/>
            </w:pPr>
            <w:r w:rsidRPr="00891960">
              <w:t>OKD 01</w:t>
            </w:r>
          </w:p>
        </w:tc>
      </w:tr>
      <w:tr w:rsidR="00891960" w:rsidTr="00891960">
        <w:tc>
          <w:tcPr>
            <w:tcW w:w="7372" w:type="dxa"/>
            <w:tcBorders>
              <w:top w:val="single" w:sz="4" w:space="0" w:color="000000"/>
              <w:left w:val="single" w:sz="4" w:space="0" w:color="000000"/>
              <w:bottom w:val="single" w:sz="4" w:space="0" w:color="000000"/>
              <w:right w:val="single" w:sz="4" w:space="0" w:color="000000"/>
            </w:tcBorders>
          </w:tcPr>
          <w:p w:rsidR="00891960" w:rsidRPr="00891960" w:rsidRDefault="00891960" w:rsidP="00891960">
            <w:pPr>
              <w:widowControl/>
              <w:numPr>
                <w:ilvl w:val="0"/>
                <w:numId w:val="30"/>
              </w:numPr>
              <w:ind w:left="34" w:firstLine="284"/>
              <w:jc w:val="both"/>
              <w:rPr>
                <w:szCs w:val="28"/>
              </w:rPr>
            </w:pPr>
            <w:proofErr w:type="gramStart"/>
            <w:r>
              <w:rPr>
                <w:szCs w:val="28"/>
              </w:rPr>
              <w:t>the</w:t>
            </w:r>
            <w:proofErr w:type="gramEnd"/>
            <w:r>
              <w:rPr>
                <w:szCs w:val="28"/>
              </w:rPr>
              <w:t xml:space="preserve"> ability to make informed decisions regarding the structure and composition of environmental control systems.</w:t>
            </w:r>
          </w:p>
        </w:tc>
        <w:tc>
          <w:tcPr>
            <w:tcW w:w="2126" w:type="dxa"/>
            <w:tcBorders>
              <w:top w:val="single" w:sz="4" w:space="0" w:color="000000"/>
              <w:left w:val="single" w:sz="4" w:space="0" w:color="000000"/>
              <w:bottom w:val="single" w:sz="4" w:space="0" w:color="000000"/>
              <w:right w:val="single" w:sz="4" w:space="0" w:color="000000"/>
            </w:tcBorders>
          </w:tcPr>
          <w:p w:rsidR="00891960" w:rsidRPr="00891960" w:rsidRDefault="00891960" w:rsidP="00891960">
            <w:pPr>
              <w:suppressAutoHyphens/>
              <w:autoSpaceDE w:val="0"/>
              <w:autoSpaceDN w:val="0"/>
              <w:adjustRightInd w:val="0"/>
              <w:ind w:left="0"/>
            </w:pPr>
            <w:r w:rsidRPr="00891960">
              <w:t>OKD 02</w:t>
            </w:r>
          </w:p>
        </w:tc>
      </w:tr>
    </w:tbl>
    <w:p w:rsidR="00FB5BD8" w:rsidRDefault="00FB5BD8" w:rsidP="00F9508E">
      <w:pPr>
        <w:widowControl/>
        <w:spacing w:after="200" w:line="276" w:lineRule="auto"/>
        <w:ind w:left="0"/>
        <w:jc w:val="left"/>
        <w:rPr>
          <w:b/>
          <w:szCs w:val="28"/>
        </w:rPr>
      </w:pPr>
    </w:p>
    <w:p w:rsidR="0094063D" w:rsidRPr="004B18EE" w:rsidRDefault="00993388" w:rsidP="00F9508E">
      <w:pPr>
        <w:widowControl/>
        <w:spacing w:after="200" w:line="276" w:lineRule="auto"/>
        <w:ind w:left="0"/>
        <w:jc w:val="left"/>
        <w:rPr>
          <w:b/>
          <w:bCs/>
          <w:szCs w:val="28"/>
        </w:rPr>
      </w:pPr>
      <w:r w:rsidRPr="004B18EE">
        <w:rPr>
          <w:b/>
          <w:szCs w:val="28"/>
        </w:rPr>
        <w:t>Program of educational discipline</w:t>
      </w:r>
    </w:p>
    <w:p w:rsidR="00FB5BD8" w:rsidRPr="00FB5BD8" w:rsidRDefault="00FB5BD8" w:rsidP="00FB5BD8">
      <w:pPr>
        <w:widowControl/>
        <w:tabs>
          <w:tab w:val="left" w:pos="284"/>
          <w:tab w:val="left" w:pos="567"/>
          <w:tab w:val="center" w:pos="4942"/>
          <w:tab w:val="left" w:pos="6990"/>
        </w:tabs>
        <w:ind w:left="0" w:firstLine="709"/>
        <w:jc w:val="both"/>
        <w:rPr>
          <w:b/>
          <w:szCs w:val="28"/>
          <w:lang w:eastAsia="ru-RU"/>
        </w:rPr>
      </w:pPr>
      <w:r w:rsidRPr="00FB5BD8">
        <w:rPr>
          <w:b/>
          <w:szCs w:val="30"/>
          <w:lang w:eastAsia="ru-RU"/>
        </w:rPr>
        <w:lastRenderedPageBreak/>
        <w:t>Subjects of the academic discipline:</w:t>
      </w:r>
      <w:r w:rsidRPr="00FB5BD8">
        <w:rPr>
          <w:szCs w:val="30"/>
          <w:lang w:eastAsia="ru-RU"/>
        </w:rPr>
        <w:t xml:space="preserve"> </w:t>
      </w:r>
    </w:p>
    <w:p w:rsidR="00FB5BD8" w:rsidRPr="00FB5BD8" w:rsidRDefault="00FB5BD8" w:rsidP="00FB5BD8">
      <w:pPr>
        <w:widowControl/>
        <w:ind w:left="0" w:firstLine="709"/>
        <w:jc w:val="both"/>
        <w:rPr>
          <w:caps/>
          <w:szCs w:val="28"/>
          <w:lang w:eastAsia="ru-RU"/>
        </w:rPr>
      </w:pPr>
      <w:proofErr w:type="gramStart"/>
      <w:r w:rsidRPr="00FB5BD8">
        <w:rPr>
          <w:caps/>
          <w:szCs w:val="28"/>
          <w:lang w:eastAsia="ru-RU"/>
        </w:rPr>
        <w:t>Module 1.</w:t>
      </w:r>
      <w:proofErr w:type="gramEnd"/>
      <w:r w:rsidRPr="00FB5BD8">
        <w:rPr>
          <w:caps/>
          <w:szCs w:val="28"/>
          <w:lang w:eastAsia="ru-RU"/>
        </w:rPr>
        <w:t xml:space="preserve"> Principles </w:t>
      </w:r>
      <w:r w:rsidRPr="00FB5BD8">
        <w:rPr>
          <w:szCs w:val="28"/>
          <w:lang w:eastAsia="ru-RU"/>
        </w:rPr>
        <w:t xml:space="preserve">of construction and operation of means of measurement and control of environmental </w:t>
      </w:r>
      <w:proofErr w:type="gramStart"/>
      <w:r w:rsidRPr="00FB5BD8">
        <w:rPr>
          <w:szCs w:val="28"/>
          <w:lang w:eastAsia="ru-RU"/>
        </w:rPr>
        <w:t xml:space="preserve">parameters </w:t>
      </w:r>
      <w:r w:rsidRPr="00FB5BD8">
        <w:rPr>
          <w:caps/>
          <w:szCs w:val="28"/>
          <w:lang w:eastAsia="ru-RU"/>
        </w:rPr>
        <w:t>.</w:t>
      </w:r>
      <w:proofErr w:type="gramEnd"/>
    </w:p>
    <w:p w:rsidR="00FB5BD8" w:rsidRPr="00FB5BD8" w:rsidRDefault="00FB5BD8" w:rsidP="00FB5BD8">
      <w:pPr>
        <w:widowControl/>
        <w:ind w:left="0" w:firstLine="709"/>
        <w:jc w:val="both"/>
        <w:rPr>
          <w:szCs w:val="28"/>
          <w:lang w:eastAsia="ru-RU"/>
        </w:rPr>
      </w:pPr>
      <w:proofErr w:type="gramStart"/>
      <w:r w:rsidRPr="00FB5BD8">
        <w:rPr>
          <w:szCs w:val="28"/>
          <w:lang w:eastAsia="ru-RU"/>
        </w:rPr>
        <w:t>Topic 1.1.</w:t>
      </w:r>
      <w:proofErr w:type="gramEnd"/>
      <w:r w:rsidRPr="00FB5BD8">
        <w:rPr>
          <w:szCs w:val="28"/>
          <w:lang w:eastAsia="ru-RU"/>
        </w:rPr>
        <w:t xml:space="preserve"> </w:t>
      </w:r>
      <w:proofErr w:type="gramStart"/>
      <w:r w:rsidRPr="00FB5BD8">
        <w:rPr>
          <w:szCs w:val="28"/>
          <w:lang w:eastAsia="ru-RU"/>
        </w:rPr>
        <w:t>General information about means of measurement and control of environmental parameters.</w:t>
      </w:r>
      <w:proofErr w:type="gramEnd"/>
    </w:p>
    <w:p w:rsidR="00FB5BD8" w:rsidRPr="00FB5BD8" w:rsidRDefault="00FB5BD8" w:rsidP="00FB5BD8">
      <w:pPr>
        <w:widowControl/>
        <w:ind w:left="0" w:firstLine="709"/>
        <w:jc w:val="both"/>
        <w:rPr>
          <w:szCs w:val="28"/>
          <w:lang w:eastAsia="ru-RU"/>
        </w:rPr>
      </w:pPr>
      <w:proofErr w:type="gramStart"/>
      <w:r w:rsidRPr="00FB5BD8">
        <w:rPr>
          <w:szCs w:val="28"/>
          <w:lang w:eastAsia="ru-RU"/>
        </w:rPr>
        <w:t>Topic 1.2.</w:t>
      </w:r>
      <w:proofErr w:type="gramEnd"/>
      <w:r w:rsidRPr="00FB5BD8">
        <w:rPr>
          <w:szCs w:val="28"/>
          <w:lang w:eastAsia="ru-RU"/>
        </w:rPr>
        <w:t xml:space="preserve"> </w:t>
      </w:r>
      <w:proofErr w:type="gramStart"/>
      <w:r w:rsidRPr="00FB5BD8">
        <w:rPr>
          <w:szCs w:val="28"/>
          <w:lang w:eastAsia="ru-RU"/>
        </w:rPr>
        <w:t>Design and operation of devices for measuring and controlling environmental parameters.</w:t>
      </w:r>
      <w:proofErr w:type="gramEnd"/>
    </w:p>
    <w:p w:rsidR="00FB5BD8" w:rsidRPr="00FB5BD8" w:rsidRDefault="00FB5BD8" w:rsidP="00FB5BD8">
      <w:pPr>
        <w:widowControl/>
        <w:ind w:left="0" w:firstLine="709"/>
        <w:jc w:val="both"/>
        <w:rPr>
          <w:caps/>
          <w:szCs w:val="28"/>
          <w:lang w:eastAsia="ru-RU"/>
        </w:rPr>
      </w:pPr>
      <w:proofErr w:type="gramStart"/>
      <w:r w:rsidRPr="00FB5BD8">
        <w:rPr>
          <w:caps/>
          <w:szCs w:val="28"/>
          <w:lang w:eastAsia="ru-RU"/>
        </w:rPr>
        <w:t>Module 2.</w:t>
      </w:r>
      <w:proofErr w:type="gramEnd"/>
      <w:r w:rsidRPr="00FB5BD8">
        <w:rPr>
          <w:caps/>
          <w:szCs w:val="28"/>
          <w:lang w:eastAsia="ru-RU"/>
        </w:rPr>
        <w:t xml:space="preserve"> </w:t>
      </w:r>
      <w:r w:rsidRPr="00FB5BD8">
        <w:rPr>
          <w:szCs w:val="28"/>
          <w:lang w:eastAsia="ru-RU"/>
        </w:rPr>
        <w:t>Principles of the structure of environmental monitoring systems</w:t>
      </w:r>
    </w:p>
    <w:p w:rsidR="00FB5BD8" w:rsidRPr="00FB5BD8" w:rsidRDefault="00FB5BD8" w:rsidP="00FB5BD8">
      <w:pPr>
        <w:widowControl/>
        <w:ind w:left="0" w:firstLine="709"/>
        <w:jc w:val="both"/>
        <w:rPr>
          <w:szCs w:val="28"/>
          <w:lang w:eastAsia="ru-RU"/>
        </w:rPr>
      </w:pPr>
      <w:proofErr w:type="gramStart"/>
      <w:r w:rsidRPr="00FB5BD8">
        <w:rPr>
          <w:szCs w:val="28"/>
          <w:lang w:eastAsia="ru-RU"/>
        </w:rPr>
        <w:t>Topic 2.1.</w:t>
      </w:r>
      <w:proofErr w:type="gramEnd"/>
      <w:r w:rsidRPr="00FB5BD8">
        <w:rPr>
          <w:szCs w:val="28"/>
          <w:lang w:eastAsia="ru-RU"/>
        </w:rPr>
        <w:t xml:space="preserve"> Measurement errors</w:t>
      </w:r>
    </w:p>
    <w:p w:rsidR="001F04EE" w:rsidRPr="004B18EE" w:rsidRDefault="00FB5BD8" w:rsidP="00FB5BD8">
      <w:pPr>
        <w:ind w:left="0" w:firstLine="709"/>
        <w:jc w:val="both"/>
        <w:rPr>
          <w:b/>
          <w:bCs/>
          <w:szCs w:val="28"/>
        </w:rPr>
      </w:pPr>
      <w:proofErr w:type="gramStart"/>
      <w:r w:rsidRPr="00FB5BD8">
        <w:rPr>
          <w:bCs/>
          <w:szCs w:val="28"/>
          <w:lang w:eastAsia="ru-RU"/>
        </w:rPr>
        <w:t>Topic 2.2.</w:t>
      </w:r>
      <w:proofErr w:type="gramEnd"/>
      <w:r w:rsidRPr="00FB5BD8">
        <w:rPr>
          <w:bCs/>
          <w:szCs w:val="28"/>
          <w:lang w:eastAsia="ru-RU"/>
        </w:rPr>
        <w:t xml:space="preserve"> ACS environmental parameters</w:t>
      </w:r>
    </w:p>
    <w:p w:rsidR="00821CB5" w:rsidRPr="004B18EE" w:rsidRDefault="00821CB5" w:rsidP="00FE6E3A">
      <w:pPr>
        <w:ind w:firstLine="708"/>
        <w:rPr>
          <w:b/>
          <w:bCs/>
          <w:sz w:val="16"/>
          <w:szCs w:val="16"/>
        </w:rPr>
      </w:pPr>
    </w:p>
    <w:p w:rsidR="006F47D5" w:rsidRPr="004B18EE" w:rsidRDefault="006F47D5" w:rsidP="006F47D5">
      <w:pPr>
        <w:ind w:firstLine="709"/>
        <w:jc w:val="both"/>
        <w:rPr>
          <w:b/>
          <w:bCs/>
          <w:szCs w:val="28"/>
        </w:rPr>
      </w:pPr>
      <w:r w:rsidRPr="004B18EE">
        <w:rPr>
          <w:b/>
        </w:rPr>
        <w:t xml:space="preserve">Distribution of disciplines in hours by forms of organization of the educational process and types of educational </w:t>
      </w:r>
      <w:proofErr w:type="gramStart"/>
      <w:r w:rsidRPr="004B18EE">
        <w:rPr>
          <w:b/>
        </w:rPr>
        <w:t xml:space="preserve">classes </w:t>
      </w:r>
      <w:r w:rsidRPr="004B18EE">
        <w:rPr>
          <w:b/>
          <w:szCs w:val="28"/>
        </w:rPr>
        <w:t>:</w:t>
      </w:r>
      <w:proofErr w:type="gramEnd"/>
      <w:r w:rsidRPr="004B18EE">
        <w:rPr>
          <w:b/>
          <w:bCs/>
          <w:szCs w:val="28"/>
        </w:rPr>
        <w:t xml:space="preserve"> </w:t>
      </w:r>
    </w:p>
    <w:p w:rsidR="006F47D5" w:rsidRPr="004B18EE" w:rsidRDefault="006F47D5" w:rsidP="006F47D5">
      <w:pPr>
        <w:ind w:firstLine="708"/>
        <w:jc w:val="both"/>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1414"/>
        <w:gridCol w:w="1033"/>
        <w:gridCol w:w="1421"/>
        <w:gridCol w:w="1393"/>
        <w:gridCol w:w="1396"/>
        <w:gridCol w:w="1454"/>
      </w:tblGrid>
      <w:tr w:rsidR="00B122C6" w:rsidRPr="00B122C6" w:rsidTr="00031F3F">
        <w:tc>
          <w:tcPr>
            <w:tcW w:w="1497" w:type="dxa"/>
            <w:vMerge w:val="restart"/>
            <w:vAlign w:val="center"/>
          </w:tcPr>
          <w:p w:rsidR="00B122C6" w:rsidRPr="00B122C6" w:rsidRDefault="00B122C6" w:rsidP="00B122C6">
            <w:pPr>
              <w:widowControl/>
              <w:suppressAutoHyphens/>
              <w:ind w:left="0"/>
              <w:rPr>
                <w:b/>
                <w:bCs/>
                <w:szCs w:val="28"/>
                <w:lang w:eastAsia="ru-RU"/>
              </w:rPr>
            </w:pPr>
            <w:r w:rsidRPr="00B122C6">
              <w:rPr>
                <w:b/>
                <w:szCs w:val="28"/>
                <w:lang w:eastAsia="ru-RU"/>
              </w:rPr>
              <w:t>Names of modules and topics</w:t>
            </w:r>
          </w:p>
        </w:tc>
        <w:tc>
          <w:tcPr>
            <w:tcW w:w="8243" w:type="dxa"/>
            <w:gridSpan w:val="6"/>
            <w:vAlign w:val="center"/>
          </w:tcPr>
          <w:p w:rsidR="00B122C6" w:rsidRPr="00B122C6" w:rsidRDefault="00B122C6" w:rsidP="00B122C6">
            <w:pPr>
              <w:widowControl/>
              <w:ind w:left="0"/>
              <w:rPr>
                <w:b/>
                <w:color w:val="000000"/>
                <w:szCs w:val="28"/>
                <w:lang w:eastAsia="ru-RU"/>
              </w:rPr>
            </w:pPr>
            <w:r w:rsidRPr="00B122C6">
              <w:rPr>
                <w:b/>
                <w:color w:val="000000"/>
                <w:szCs w:val="28"/>
                <w:lang w:eastAsia="ru-RU"/>
              </w:rPr>
              <w:t>Daytime</w:t>
            </w:r>
            <w:r w:rsidRPr="00B122C6">
              <w:rPr>
                <w:b/>
                <w:sz w:val="24"/>
                <w:szCs w:val="24"/>
                <w:lang w:eastAsia="ru-RU"/>
              </w:rPr>
              <w:t xml:space="preserve"> </w:t>
            </w:r>
            <w:r w:rsidRPr="00B122C6">
              <w:rPr>
                <w:b/>
                <w:szCs w:val="28"/>
                <w:lang w:eastAsia="ru-RU"/>
              </w:rPr>
              <w:t>form</w:t>
            </w:r>
          </w:p>
        </w:tc>
      </w:tr>
      <w:tr w:rsidR="00B122C6" w:rsidRPr="00B122C6" w:rsidTr="00031F3F">
        <w:tc>
          <w:tcPr>
            <w:tcW w:w="1497" w:type="dxa"/>
            <w:vMerge/>
          </w:tcPr>
          <w:p w:rsidR="00B122C6" w:rsidRPr="00B122C6" w:rsidRDefault="00B122C6" w:rsidP="00B122C6">
            <w:pPr>
              <w:widowControl/>
              <w:ind w:left="0"/>
              <w:rPr>
                <w:b/>
                <w:bCs/>
                <w:szCs w:val="28"/>
                <w:lang w:eastAsia="ru-RU"/>
              </w:rPr>
            </w:pPr>
          </w:p>
        </w:tc>
        <w:tc>
          <w:tcPr>
            <w:tcW w:w="8243" w:type="dxa"/>
            <w:gridSpan w:val="6"/>
            <w:vAlign w:val="center"/>
          </w:tcPr>
          <w:p w:rsidR="00B122C6" w:rsidRPr="00B122C6" w:rsidRDefault="00B122C6" w:rsidP="00B122C6">
            <w:pPr>
              <w:widowControl/>
              <w:ind w:left="0"/>
              <w:rPr>
                <w:szCs w:val="28"/>
                <w:lang w:eastAsia="ru-RU"/>
              </w:rPr>
            </w:pPr>
            <w:r w:rsidRPr="00B122C6">
              <w:rPr>
                <w:szCs w:val="28"/>
                <w:lang w:eastAsia="ru-RU"/>
              </w:rPr>
              <w:t>Number of hours</w:t>
            </w:r>
          </w:p>
        </w:tc>
      </w:tr>
      <w:tr w:rsidR="00B122C6" w:rsidRPr="00B122C6" w:rsidTr="00031F3F">
        <w:tc>
          <w:tcPr>
            <w:tcW w:w="1497" w:type="dxa"/>
            <w:vMerge/>
          </w:tcPr>
          <w:p w:rsidR="00B122C6" w:rsidRPr="00B122C6" w:rsidRDefault="00B122C6" w:rsidP="00B122C6">
            <w:pPr>
              <w:widowControl/>
              <w:ind w:left="0"/>
              <w:rPr>
                <w:b/>
                <w:bCs/>
                <w:szCs w:val="28"/>
                <w:lang w:eastAsia="ru-RU"/>
              </w:rPr>
            </w:pPr>
          </w:p>
        </w:tc>
        <w:tc>
          <w:tcPr>
            <w:tcW w:w="1003" w:type="dxa"/>
            <w:vMerge w:val="restart"/>
            <w:vAlign w:val="center"/>
          </w:tcPr>
          <w:p w:rsidR="00B122C6" w:rsidRPr="00B122C6" w:rsidRDefault="00B122C6" w:rsidP="00B122C6">
            <w:pPr>
              <w:widowControl/>
              <w:ind w:left="0"/>
              <w:rPr>
                <w:b/>
                <w:bCs/>
                <w:szCs w:val="28"/>
                <w:lang w:eastAsia="ru-RU"/>
              </w:rPr>
            </w:pPr>
            <w:r w:rsidRPr="00B122C6">
              <w:rPr>
                <w:szCs w:val="28"/>
                <w:lang w:eastAsia="ru-RU"/>
              </w:rPr>
              <w:t>everything</w:t>
            </w:r>
          </w:p>
        </w:tc>
        <w:tc>
          <w:tcPr>
            <w:tcW w:w="7240" w:type="dxa"/>
            <w:gridSpan w:val="5"/>
          </w:tcPr>
          <w:p w:rsidR="00B122C6" w:rsidRPr="00B122C6" w:rsidRDefault="00B122C6" w:rsidP="00B122C6">
            <w:pPr>
              <w:widowControl/>
              <w:ind w:left="0"/>
              <w:rPr>
                <w:szCs w:val="28"/>
                <w:lang w:eastAsia="ru-RU"/>
              </w:rPr>
            </w:pPr>
            <w:r w:rsidRPr="00B122C6">
              <w:rPr>
                <w:szCs w:val="28"/>
                <w:lang w:eastAsia="ru-RU"/>
              </w:rPr>
              <w:t>including</w:t>
            </w:r>
          </w:p>
        </w:tc>
      </w:tr>
      <w:tr w:rsidR="00B122C6" w:rsidRPr="00B122C6" w:rsidTr="00031F3F">
        <w:tc>
          <w:tcPr>
            <w:tcW w:w="1497" w:type="dxa"/>
            <w:vMerge/>
          </w:tcPr>
          <w:p w:rsidR="00B122C6" w:rsidRPr="00B122C6" w:rsidRDefault="00B122C6" w:rsidP="00B122C6">
            <w:pPr>
              <w:widowControl/>
              <w:ind w:left="0"/>
              <w:rPr>
                <w:b/>
                <w:bCs/>
                <w:szCs w:val="28"/>
                <w:lang w:eastAsia="ru-RU"/>
              </w:rPr>
            </w:pPr>
          </w:p>
        </w:tc>
        <w:tc>
          <w:tcPr>
            <w:tcW w:w="1003" w:type="dxa"/>
            <w:vMerge/>
          </w:tcPr>
          <w:p w:rsidR="00B122C6" w:rsidRPr="00B122C6" w:rsidRDefault="00B122C6" w:rsidP="00B122C6">
            <w:pPr>
              <w:widowControl/>
              <w:ind w:left="0"/>
              <w:jc w:val="both"/>
              <w:rPr>
                <w:b/>
                <w:bCs/>
                <w:szCs w:val="28"/>
                <w:lang w:eastAsia="ru-RU"/>
              </w:rPr>
            </w:pPr>
          </w:p>
        </w:tc>
        <w:tc>
          <w:tcPr>
            <w:tcW w:w="1072" w:type="dxa"/>
          </w:tcPr>
          <w:p w:rsidR="00B122C6" w:rsidRPr="00B122C6" w:rsidRDefault="00B122C6" w:rsidP="00B122C6">
            <w:pPr>
              <w:widowControl/>
              <w:ind w:left="0"/>
              <w:rPr>
                <w:sz w:val="24"/>
                <w:szCs w:val="24"/>
                <w:lang w:eastAsia="ru-RU"/>
              </w:rPr>
            </w:pPr>
            <w:r w:rsidRPr="00B122C6">
              <w:rPr>
                <w:sz w:val="24"/>
                <w:szCs w:val="24"/>
                <w:lang w:eastAsia="ru-RU"/>
              </w:rPr>
              <w:t>lectures</w:t>
            </w:r>
          </w:p>
        </w:tc>
        <w:tc>
          <w:tcPr>
            <w:tcW w:w="1577" w:type="dxa"/>
          </w:tcPr>
          <w:p w:rsidR="00B122C6" w:rsidRPr="00B122C6" w:rsidRDefault="00B122C6" w:rsidP="00B122C6">
            <w:pPr>
              <w:widowControl/>
              <w:ind w:left="0"/>
              <w:rPr>
                <w:sz w:val="24"/>
                <w:szCs w:val="24"/>
                <w:lang w:eastAsia="ru-RU"/>
              </w:rPr>
            </w:pPr>
            <w:r w:rsidRPr="00B122C6">
              <w:rPr>
                <w:sz w:val="24"/>
                <w:szCs w:val="24"/>
                <w:lang w:eastAsia="ru-RU"/>
              </w:rPr>
              <w:t>practical (seminar) classes</w:t>
            </w:r>
          </w:p>
        </w:tc>
        <w:tc>
          <w:tcPr>
            <w:tcW w:w="1497" w:type="dxa"/>
          </w:tcPr>
          <w:p w:rsidR="00B122C6" w:rsidRPr="00B122C6" w:rsidRDefault="00B122C6" w:rsidP="00B122C6">
            <w:pPr>
              <w:widowControl/>
              <w:ind w:left="0"/>
              <w:rPr>
                <w:sz w:val="24"/>
                <w:szCs w:val="24"/>
                <w:lang w:eastAsia="ru-RU"/>
              </w:rPr>
            </w:pPr>
            <w:r w:rsidRPr="00B122C6">
              <w:rPr>
                <w:sz w:val="24"/>
                <w:szCs w:val="24"/>
                <w:lang w:eastAsia="ru-RU"/>
              </w:rPr>
              <w:t>laboratory</w:t>
            </w:r>
          </w:p>
          <w:p w:rsidR="00B122C6" w:rsidRPr="00B122C6" w:rsidRDefault="00B122C6" w:rsidP="00B122C6">
            <w:pPr>
              <w:widowControl/>
              <w:ind w:left="0"/>
              <w:rPr>
                <w:sz w:val="24"/>
                <w:szCs w:val="24"/>
                <w:lang w:eastAsia="ru-RU"/>
              </w:rPr>
            </w:pPr>
            <w:r w:rsidRPr="00B122C6">
              <w:rPr>
                <w:sz w:val="24"/>
                <w:szCs w:val="24"/>
                <w:lang w:eastAsia="ru-RU"/>
              </w:rPr>
              <w:t>classes (other types of classes)</w:t>
            </w:r>
          </w:p>
        </w:tc>
        <w:tc>
          <w:tcPr>
            <w:tcW w:w="1400" w:type="dxa"/>
          </w:tcPr>
          <w:p w:rsidR="00B122C6" w:rsidRPr="00B122C6" w:rsidRDefault="00B122C6" w:rsidP="00B122C6">
            <w:pPr>
              <w:widowControl/>
              <w:ind w:left="0"/>
              <w:rPr>
                <w:sz w:val="24"/>
                <w:szCs w:val="24"/>
                <w:lang w:eastAsia="ru-RU"/>
              </w:rPr>
            </w:pPr>
            <w:r w:rsidRPr="00B122C6">
              <w:rPr>
                <w:sz w:val="24"/>
                <w:szCs w:val="24"/>
                <w:lang w:eastAsia="ru-RU"/>
              </w:rPr>
              <w:t>independent work</w:t>
            </w:r>
          </w:p>
        </w:tc>
        <w:tc>
          <w:tcPr>
            <w:tcW w:w="1694" w:type="dxa"/>
          </w:tcPr>
          <w:p w:rsidR="00B122C6" w:rsidRPr="00B122C6" w:rsidRDefault="00B122C6" w:rsidP="00B122C6">
            <w:pPr>
              <w:widowControl/>
              <w:suppressAutoHyphens/>
              <w:ind w:left="0"/>
              <w:rPr>
                <w:sz w:val="24"/>
                <w:szCs w:val="24"/>
                <w:lang w:eastAsia="ru-RU"/>
              </w:rPr>
            </w:pPr>
            <w:r w:rsidRPr="00B122C6">
              <w:rPr>
                <w:sz w:val="24"/>
                <w:szCs w:val="24"/>
                <w:lang w:eastAsia="ru-RU"/>
              </w:rPr>
              <w:t>modular control work</w:t>
            </w:r>
          </w:p>
        </w:tc>
      </w:tr>
      <w:tr w:rsidR="00B122C6" w:rsidRPr="00B122C6" w:rsidTr="00031F3F">
        <w:tc>
          <w:tcPr>
            <w:tcW w:w="9740" w:type="dxa"/>
            <w:gridSpan w:val="7"/>
          </w:tcPr>
          <w:p w:rsidR="00B122C6" w:rsidRPr="00B122C6" w:rsidRDefault="00B122C6" w:rsidP="00B122C6">
            <w:pPr>
              <w:widowControl/>
              <w:ind w:left="0"/>
              <w:rPr>
                <w:b/>
                <w:bCs/>
                <w:sz w:val="24"/>
                <w:szCs w:val="24"/>
                <w:lang w:eastAsia="ru-RU"/>
              </w:rPr>
            </w:pPr>
            <w:r w:rsidRPr="00B122C6">
              <w:rPr>
                <w:b/>
                <w:bCs/>
                <w:sz w:val="24"/>
                <w:szCs w:val="24"/>
                <w:lang w:val="ru-RU" w:eastAsia="ru-RU"/>
              </w:rPr>
              <w:t xml:space="preserve">6th </w:t>
            </w:r>
            <w:r w:rsidRPr="00B122C6">
              <w:rPr>
                <w:b/>
                <w:bCs/>
                <w:sz w:val="24"/>
                <w:szCs w:val="24"/>
                <w:lang w:eastAsia="ru-RU"/>
              </w:rPr>
              <w:t>semester</w:t>
            </w:r>
          </w:p>
        </w:tc>
      </w:tr>
      <w:tr w:rsidR="00B122C6" w:rsidRPr="00B122C6" w:rsidTr="00031F3F">
        <w:tc>
          <w:tcPr>
            <w:tcW w:w="9740" w:type="dxa"/>
            <w:gridSpan w:val="7"/>
          </w:tcPr>
          <w:p w:rsidR="00B122C6" w:rsidRPr="00B122C6" w:rsidRDefault="00B122C6" w:rsidP="00B122C6">
            <w:pPr>
              <w:widowControl/>
              <w:ind w:left="0"/>
              <w:rPr>
                <w:b/>
                <w:bCs/>
                <w:sz w:val="24"/>
                <w:szCs w:val="24"/>
                <w:lang w:eastAsia="ru-RU"/>
              </w:rPr>
            </w:pPr>
            <w:r w:rsidRPr="00B122C6">
              <w:rPr>
                <w:b/>
                <w:bCs/>
                <w:sz w:val="24"/>
                <w:szCs w:val="24"/>
                <w:lang w:eastAsia="ru-RU"/>
              </w:rPr>
              <w:t xml:space="preserve">Module </w:t>
            </w:r>
            <w:proofErr w:type="gramStart"/>
            <w:r w:rsidRPr="00B122C6">
              <w:rPr>
                <w:b/>
                <w:bCs/>
                <w:sz w:val="24"/>
                <w:szCs w:val="24"/>
                <w:lang w:eastAsia="ru-RU"/>
              </w:rPr>
              <w:t xml:space="preserve">1 </w:t>
            </w:r>
            <w:r w:rsidRPr="00AA146E">
              <w:rPr>
                <w:b/>
                <w:bCs/>
                <w:sz w:val="24"/>
                <w:szCs w:val="24"/>
                <w:lang w:val="en-US" w:eastAsia="ru-RU"/>
              </w:rPr>
              <w:t>.</w:t>
            </w:r>
            <w:proofErr w:type="gramEnd"/>
            <w:r w:rsidRPr="00AA146E">
              <w:rPr>
                <w:b/>
                <w:bCs/>
                <w:sz w:val="24"/>
                <w:szCs w:val="24"/>
                <w:lang w:val="en-US" w:eastAsia="ru-RU"/>
              </w:rPr>
              <w:t xml:space="preserve"> </w:t>
            </w:r>
            <w:r w:rsidRPr="00B122C6">
              <w:rPr>
                <w:b/>
                <w:bCs/>
                <w:sz w:val="24"/>
                <w:szCs w:val="24"/>
                <w:lang w:eastAsia="ru-RU"/>
              </w:rPr>
              <w:t>Principles of construction and operation of means of measurement and control of environmental parameters</w:t>
            </w:r>
          </w:p>
        </w:tc>
      </w:tr>
      <w:tr w:rsidR="00B122C6" w:rsidRPr="00B122C6" w:rsidTr="00031F3F">
        <w:tc>
          <w:tcPr>
            <w:tcW w:w="1497" w:type="dxa"/>
          </w:tcPr>
          <w:p w:rsidR="00B122C6" w:rsidRPr="00AA146E" w:rsidRDefault="00B122C6" w:rsidP="00B122C6">
            <w:pPr>
              <w:widowControl/>
              <w:ind w:left="0"/>
              <w:jc w:val="both"/>
              <w:rPr>
                <w:b/>
                <w:sz w:val="24"/>
                <w:szCs w:val="24"/>
                <w:lang w:val="en-US" w:eastAsia="ru-RU"/>
              </w:rPr>
            </w:pPr>
            <w:r w:rsidRPr="00B122C6">
              <w:rPr>
                <w:b/>
                <w:sz w:val="24"/>
                <w:szCs w:val="24"/>
                <w:lang w:eastAsia="ru-RU"/>
              </w:rPr>
              <w:t>Topic 1.1.</w:t>
            </w:r>
          </w:p>
          <w:p w:rsidR="00B122C6" w:rsidRPr="00B122C6" w:rsidRDefault="00B122C6" w:rsidP="00B122C6">
            <w:pPr>
              <w:widowControl/>
              <w:ind w:left="0"/>
              <w:jc w:val="both"/>
              <w:rPr>
                <w:sz w:val="24"/>
                <w:szCs w:val="24"/>
                <w:lang w:eastAsia="ru-RU"/>
              </w:rPr>
            </w:pPr>
            <w:r w:rsidRPr="00B122C6">
              <w:rPr>
                <w:sz w:val="24"/>
                <w:szCs w:val="24"/>
                <w:lang w:eastAsia="ru-RU"/>
              </w:rPr>
              <w:t>General information about means of measurement and control of environmental parameters</w:t>
            </w:r>
          </w:p>
        </w:tc>
        <w:tc>
          <w:tcPr>
            <w:tcW w:w="1003" w:type="dxa"/>
          </w:tcPr>
          <w:p w:rsidR="00B122C6" w:rsidRPr="00B122C6" w:rsidRDefault="00B122C6" w:rsidP="00B122C6">
            <w:pPr>
              <w:widowControl/>
              <w:ind w:left="0"/>
              <w:rPr>
                <w:bCs/>
                <w:szCs w:val="28"/>
                <w:lang w:val="ru-RU" w:eastAsia="ru-RU"/>
              </w:rPr>
            </w:pPr>
            <w:r w:rsidRPr="00B122C6">
              <w:rPr>
                <w:bCs/>
                <w:szCs w:val="28"/>
                <w:lang w:val="ru-RU" w:eastAsia="ru-RU"/>
              </w:rPr>
              <w:t>14</w:t>
            </w:r>
          </w:p>
        </w:tc>
        <w:tc>
          <w:tcPr>
            <w:tcW w:w="1072" w:type="dxa"/>
          </w:tcPr>
          <w:p w:rsidR="00B122C6" w:rsidRPr="00B122C6" w:rsidRDefault="00B122C6" w:rsidP="00B122C6">
            <w:pPr>
              <w:widowControl/>
              <w:ind w:left="0"/>
              <w:rPr>
                <w:bCs/>
                <w:szCs w:val="28"/>
                <w:lang w:val="ru-RU" w:eastAsia="ru-RU"/>
              </w:rPr>
            </w:pPr>
            <w:r w:rsidRPr="00B122C6">
              <w:rPr>
                <w:bCs/>
                <w:szCs w:val="28"/>
                <w:lang w:val="ru-RU" w:eastAsia="ru-RU"/>
              </w:rPr>
              <w:t>4</w:t>
            </w:r>
          </w:p>
        </w:tc>
        <w:tc>
          <w:tcPr>
            <w:tcW w:w="1577" w:type="dxa"/>
          </w:tcPr>
          <w:p w:rsidR="00B122C6" w:rsidRPr="00B122C6" w:rsidRDefault="00B122C6" w:rsidP="00B122C6">
            <w:pPr>
              <w:widowControl/>
              <w:ind w:left="0"/>
              <w:rPr>
                <w:bCs/>
                <w:szCs w:val="28"/>
                <w:lang w:val="ru-RU" w:eastAsia="ru-RU"/>
              </w:rPr>
            </w:pPr>
            <w:r w:rsidRPr="00B122C6">
              <w:rPr>
                <w:bCs/>
                <w:szCs w:val="28"/>
                <w:lang w:val="ru-RU" w:eastAsia="ru-RU"/>
              </w:rPr>
              <w:t>-</w:t>
            </w:r>
          </w:p>
        </w:tc>
        <w:tc>
          <w:tcPr>
            <w:tcW w:w="1497" w:type="dxa"/>
          </w:tcPr>
          <w:p w:rsidR="00B122C6" w:rsidRPr="00B122C6" w:rsidRDefault="00B122C6" w:rsidP="00B122C6">
            <w:pPr>
              <w:widowControl/>
              <w:ind w:left="0"/>
              <w:rPr>
                <w:bCs/>
                <w:szCs w:val="28"/>
                <w:lang w:val="ru-RU" w:eastAsia="ru-RU"/>
              </w:rPr>
            </w:pPr>
            <w:r w:rsidRPr="00B122C6">
              <w:rPr>
                <w:bCs/>
                <w:szCs w:val="28"/>
                <w:lang w:val="ru-RU" w:eastAsia="ru-RU"/>
              </w:rPr>
              <w:t>-</w:t>
            </w:r>
          </w:p>
        </w:tc>
        <w:tc>
          <w:tcPr>
            <w:tcW w:w="1400" w:type="dxa"/>
          </w:tcPr>
          <w:p w:rsidR="00B122C6" w:rsidRPr="00B122C6" w:rsidRDefault="00B122C6" w:rsidP="00B122C6">
            <w:pPr>
              <w:widowControl/>
              <w:ind w:left="0"/>
              <w:rPr>
                <w:bCs/>
                <w:szCs w:val="28"/>
                <w:lang w:val="ru-RU" w:eastAsia="ru-RU"/>
              </w:rPr>
            </w:pPr>
            <w:r w:rsidRPr="00B122C6">
              <w:rPr>
                <w:bCs/>
                <w:szCs w:val="28"/>
                <w:lang w:val="ru-RU" w:eastAsia="ru-RU"/>
              </w:rPr>
              <w:t>10</w:t>
            </w:r>
          </w:p>
        </w:tc>
        <w:tc>
          <w:tcPr>
            <w:tcW w:w="1694" w:type="dxa"/>
          </w:tcPr>
          <w:p w:rsidR="00B122C6" w:rsidRPr="00B122C6" w:rsidRDefault="00B122C6" w:rsidP="00B122C6">
            <w:pPr>
              <w:widowControl/>
              <w:ind w:left="0"/>
              <w:jc w:val="both"/>
              <w:rPr>
                <w:b/>
                <w:bCs/>
                <w:szCs w:val="28"/>
                <w:lang w:eastAsia="ru-RU"/>
              </w:rPr>
            </w:pPr>
          </w:p>
        </w:tc>
      </w:tr>
      <w:tr w:rsidR="00B122C6" w:rsidRPr="00B122C6" w:rsidTr="00031F3F">
        <w:tc>
          <w:tcPr>
            <w:tcW w:w="1497" w:type="dxa"/>
          </w:tcPr>
          <w:p w:rsidR="00B122C6" w:rsidRPr="00AA146E" w:rsidRDefault="00B122C6" w:rsidP="00B122C6">
            <w:pPr>
              <w:widowControl/>
              <w:ind w:left="0"/>
              <w:jc w:val="both"/>
              <w:rPr>
                <w:b/>
                <w:bCs/>
                <w:sz w:val="24"/>
                <w:szCs w:val="24"/>
                <w:lang w:val="en-US" w:eastAsia="ru-RU"/>
              </w:rPr>
            </w:pPr>
            <w:r w:rsidRPr="00B122C6">
              <w:rPr>
                <w:b/>
                <w:bCs/>
                <w:sz w:val="24"/>
                <w:szCs w:val="24"/>
                <w:lang w:eastAsia="ru-RU"/>
              </w:rPr>
              <w:t>Topic 1.2.</w:t>
            </w:r>
          </w:p>
          <w:p w:rsidR="00B122C6" w:rsidRPr="00B122C6" w:rsidRDefault="00B122C6" w:rsidP="00B122C6">
            <w:pPr>
              <w:widowControl/>
              <w:ind w:left="0"/>
              <w:jc w:val="both"/>
              <w:rPr>
                <w:sz w:val="24"/>
                <w:szCs w:val="24"/>
                <w:lang w:eastAsia="ru-RU"/>
              </w:rPr>
            </w:pPr>
            <w:r w:rsidRPr="00B122C6">
              <w:rPr>
                <w:sz w:val="24"/>
                <w:szCs w:val="24"/>
                <w:lang w:eastAsia="ru-RU"/>
              </w:rPr>
              <w:t>Design and operation of devices for measuring and controlling environmental parameters</w:t>
            </w:r>
          </w:p>
        </w:tc>
        <w:tc>
          <w:tcPr>
            <w:tcW w:w="1003" w:type="dxa"/>
          </w:tcPr>
          <w:p w:rsidR="00B122C6" w:rsidRPr="00B122C6" w:rsidRDefault="00B122C6" w:rsidP="00B122C6">
            <w:pPr>
              <w:widowControl/>
              <w:ind w:left="0"/>
              <w:rPr>
                <w:bCs/>
                <w:szCs w:val="28"/>
                <w:lang w:val="ru-RU" w:eastAsia="ru-RU"/>
              </w:rPr>
            </w:pPr>
            <w:r w:rsidRPr="00B122C6">
              <w:rPr>
                <w:bCs/>
                <w:szCs w:val="28"/>
                <w:lang w:val="ru-RU" w:eastAsia="ru-RU"/>
              </w:rPr>
              <w:t>63</w:t>
            </w:r>
          </w:p>
        </w:tc>
        <w:tc>
          <w:tcPr>
            <w:tcW w:w="1072" w:type="dxa"/>
          </w:tcPr>
          <w:p w:rsidR="00B122C6" w:rsidRPr="00B122C6" w:rsidRDefault="00B122C6" w:rsidP="00B122C6">
            <w:pPr>
              <w:widowControl/>
              <w:ind w:left="0"/>
              <w:rPr>
                <w:bCs/>
                <w:szCs w:val="28"/>
                <w:lang w:val="ru-RU" w:eastAsia="ru-RU"/>
              </w:rPr>
            </w:pPr>
            <w:r w:rsidRPr="00B122C6">
              <w:rPr>
                <w:bCs/>
                <w:szCs w:val="28"/>
                <w:lang w:val="ru-RU" w:eastAsia="ru-RU"/>
              </w:rPr>
              <w:t>14</w:t>
            </w:r>
          </w:p>
        </w:tc>
        <w:tc>
          <w:tcPr>
            <w:tcW w:w="1577" w:type="dxa"/>
          </w:tcPr>
          <w:p w:rsidR="00B122C6" w:rsidRPr="00B122C6" w:rsidRDefault="00B122C6" w:rsidP="00B122C6">
            <w:pPr>
              <w:widowControl/>
              <w:ind w:left="0"/>
              <w:rPr>
                <w:bCs/>
                <w:szCs w:val="28"/>
                <w:lang w:val="ru-RU" w:eastAsia="ru-RU"/>
              </w:rPr>
            </w:pPr>
            <w:r w:rsidRPr="00B122C6">
              <w:rPr>
                <w:bCs/>
                <w:szCs w:val="28"/>
                <w:lang w:val="ru-RU" w:eastAsia="ru-RU"/>
              </w:rPr>
              <w:t>24</w:t>
            </w:r>
          </w:p>
        </w:tc>
        <w:tc>
          <w:tcPr>
            <w:tcW w:w="1497" w:type="dxa"/>
          </w:tcPr>
          <w:p w:rsidR="00B122C6" w:rsidRPr="00B122C6" w:rsidRDefault="00B122C6" w:rsidP="00B122C6">
            <w:pPr>
              <w:widowControl/>
              <w:ind w:left="0"/>
              <w:rPr>
                <w:bCs/>
                <w:szCs w:val="28"/>
                <w:lang w:val="ru-RU" w:eastAsia="ru-RU"/>
              </w:rPr>
            </w:pPr>
            <w:r w:rsidRPr="00B122C6">
              <w:rPr>
                <w:bCs/>
                <w:szCs w:val="28"/>
                <w:lang w:val="ru-RU" w:eastAsia="ru-RU"/>
              </w:rPr>
              <w:t>-</w:t>
            </w:r>
          </w:p>
        </w:tc>
        <w:tc>
          <w:tcPr>
            <w:tcW w:w="1400" w:type="dxa"/>
          </w:tcPr>
          <w:p w:rsidR="00B122C6" w:rsidRPr="00B122C6" w:rsidRDefault="00B122C6" w:rsidP="00B122C6">
            <w:pPr>
              <w:widowControl/>
              <w:ind w:left="0"/>
              <w:rPr>
                <w:bCs/>
                <w:szCs w:val="28"/>
                <w:lang w:val="ru-RU" w:eastAsia="ru-RU"/>
              </w:rPr>
            </w:pPr>
            <w:r w:rsidRPr="00B122C6">
              <w:rPr>
                <w:bCs/>
                <w:szCs w:val="28"/>
                <w:lang w:val="ru-RU" w:eastAsia="ru-RU"/>
              </w:rPr>
              <w:t>25</w:t>
            </w:r>
          </w:p>
        </w:tc>
        <w:tc>
          <w:tcPr>
            <w:tcW w:w="1694" w:type="dxa"/>
          </w:tcPr>
          <w:p w:rsidR="00B122C6" w:rsidRPr="00B122C6" w:rsidRDefault="00B122C6" w:rsidP="00B122C6">
            <w:pPr>
              <w:widowControl/>
              <w:ind w:left="0"/>
              <w:jc w:val="both"/>
              <w:rPr>
                <w:b/>
                <w:bCs/>
                <w:szCs w:val="28"/>
                <w:lang w:eastAsia="ru-RU"/>
              </w:rPr>
            </w:pPr>
          </w:p>
        </w:tc>
      </w:tr>
      <w:tr w:rsidR="00B122C6" w:rsidRPr="00B122C6" w:rsidTr="00031F3F">
        <w:tc>
          <w:tcPr>
            <w:tcW w:w="1497" w:type="dxa"/>
          </w:tcPr>
          <w:p w:rsidR="00B122C6" w:rsidRPr="00B122C6" w:rsidRDefault="00B122C6" w:rsidP="00B122C6">
            <w:pPr>
              <w:widowControl/>
              <w:ind w:left="0"/>
              <w:jc w:val="both"/>
              <w:rPr>
                <w:bCs/>
                <w:sz w:val="24"/>
                <w:szCs w:val="24"/>
                <w:lang w:eastAsia="ru-RU"/>
              </w:rPr>
            </w:pPr>
          </w:p>
        </w:tc>
        <w:tc>
          <w:tcPr>
            <w:tcW w:w="1003" w:type="dxa"/>
          </w:tcPr>
          <w:p w:rsidR="00B122C6" w:rsidRPr="00B122C6" w:rsidRDefault="00B122C6" w:rsidP="00B122C6">
            <w:pPr>
              <w:widowControl/>
              <w:ind w:left="0"/>
              <w:jc w:val="both"/>
              <w:rPr>
                <w:b/>
                <w:bCs/>
                <w:szCs w:val="28"/>
                <w:lang w:eastAsia="ru-RU"/>
              </w:rPr>
            </w:pPr>
          </w:p>
        </w:tc>
        <w:tc>
          <w:tcPr>
            <w:tcW w:w="1072" w:type="dxa"/>
          </w:tcPr>
          <w:p w:rsidR="00B122C6" w:rsidRPr="00B122C6" w:rsidRDefault="00B122C6" w:rsidP="00B122C6">
            <w:pPr>
              <w:widowControl/>
              <w:ind w:left="0"/>
              <w:rPr>
                <w:bCs/>
                <w:szCs w:val="28"/>
                <w:lang w:eastAsia="ru-RU"/>
              </w:rPr>
            </w:pPr>
          </w:p>
        </w:tc>
        <w:tc>
          <w:tcPr>
            <w:tcW w:w="1577" w:type="dxa"/>
          </w:tcPr>
          <w:p w:rsidR="00B122C6" w:rsidRPr="00B122C6" w:rsidRDefault="00B122C6" w:rsidP="00B122C6">
            <w:pPr>
              <w:widowControl/>
              <w:ind w:left="0"/>
              <w:rPr>
                <w:bCs/>
                <w:szCs w:val="28"/>
                <w:lang w:eastAsia="ru-RU"/>
              </w:rPr>
            </w:pPr>
          </w:p>
        </w:tc>
        <w:tc>
          <w:tcPr>
            <w:tcW w:w="1497" w:type="dxa"/>
          </w:tcPr>
          <w:p w:rsidR="00B122C6" w:rsidRPr="00B122C6" w:rsidRDefault="00B122C6" w:rsidP="00B122C6">
            <w:pPr>
              <w:widowControl/>
              <w:ind w:left="0"/>
              <w:rPr>
                <w:bCs/>
                <w:szCs w:val="28"/>
                <w:lang w:eastAsia="ru-RU"/>
              </w:rPr>
            </w:pPr>
          </w:p>
        </w:tc>
        <w:tc>
          <w:tcPr>
            <w:tcW w:w="1400" w:type="dxa"/>
          </w:tcPr>
          <w:p w:rsidR="00B122C6" w:rsidRPr="00B122C6" w:rsidRDefault="00B122C6" w:rsidP="00B122C6">
            <w:pPr>
              <w:widowControl/>
              <w:ind w:left="0"/>
              <w:rPr>
                <w:bCs/>
                <w:szCs w:val="28"/>
                <w:lang w:eastAsia="ru-RU"/>
              </w:rPr>
            </w:pPr>
          </w:p>
        </w:tc>
        <w:tc>
          <w:tcPr>
            <w:tcW w:w="1694" w:type="dxa"/>
          </w:tcPr>
          <w:p w:rsidR="00B122C6" w:rsidRPr="00B122C6" w:rsidRDefault="00B122C6" w:rsidP="00B122C6">
            <w:pPr>
              <w:widowControl/>
              <w:ind w:left="0"/>
              <w:jc w:val="both"/>
              <w:rPr>
                <w:b/>
                <w:bCs/>
                <w:szCs w:val="28"/>
                <w:lang w:eastAsia="ru-RU"/>
              </w:rPr>
            </w:pPr>
          </w:p>
        </w:tc>
      </w:tr>
      <w:tr w:rsidR="00B122C6" w:rsidRPr="00B122C6" w:rsidTr="00031F3F">
        <w:tc>
          <w:tcPr>
            <w:tcW w:w="1497" w:type="dxa"/>
          </w:tcPr>
          <w:p w:rsidR="00B122C6" w:rsidRPr="00B122C6" w:rsidRDefault="00B122C6" w:rsidP="00B122C6">
            <w:pPr>
              <w:widowControl/>
              <w:ind w:left="0"/>
              <w:jc w:val="both"/>
              <w:rPr>
                <w:b/>
                <w:bCs/>
                <w:spacing w:val="-4"/>
                <w:sz w:val="24"/>
                <w:szCs w:val="24"/>
                <w:lang w:eastAsia="ru-RU"/>
              </w:rPr>
            </w:pPr>
            <w:r w:rsidRPr="00B122C6">
              <w:rPr>
                <w:b/>
                <w:bCs/>
                <w:spacing w:val="-4"/>
                <w:sz w:val="24"/>
                <w:szCs w:val="24"/>
                <w:lang w:eastAsia="ru-RU"/>
              </w:rPr>
              <w:t>Together by module 1</w:t>
            </w:r>
          </w:p>
        </w:tc>
        <w:tc>
          <w:tcPr>
            <w:tcW w:w="1003" w:type="dxa"/>
          </w:tcPr>
          <w:p w:rsidR="00B122C6" w:rsidRPr="00B122C6" w:rsidRDefault="00B122C6" w:rsidP="00B122C6">
            <w:pPr>
              <w:widowControl/>
              <w:ind w:left="0"/>
              <w:rPr>
                <w:bCs/>
                <w:szCs w:val="28"/>
                <w:lang w:val="ru-RU" w:eastAsia="ru-RU"/>
              </w:rPr>
            </w:pPr>
            <w:r w:rsidRPr="00B122C6">
              <w:rPr>
                <w:bCs/>
                <w:szCs w:val="28"/>
                <w:lang w:val="ru-RU" w:eastAsia="ru-RU"/>
              </w:rPr>
              <w:t>77</w:t>
            </w:r>
          </w:p>
        </w:tc>
        <w:tc>
          <w:tcPr>
            <w:tcW w:w="1072" w:type="dxa"/>
          </w:tcPr>
          <w:p w:rsidR="00B122C6" w:rsidRPr="00B122C6" w:rsidRDefault="00B122C6" w:rsidP="00B122C6">
            <w:pPr>
              <w:widowControl/>
              <w:ind w:left="0"/>
              <w:rPr>
                <w:bCs/>
                <w:szCs w:val="28"/>
                <w:lang w:val="ru-RU" w:eastAsia="ru-RU"/>
              </w:rPr>
            </w:pPr>
            <w:r w:rsidRPr="00B122C6">
              <w:rPr>
                <w:bCs/>
                <w:szCs w:val="28"/>
                <w:lang w:val="ru-RU" w:eastAsia="ru-RU"/>
              </w:rPr>
              <w:t>18</w:t>
            </w:r>
          </w:p>
        </w:tc>
        <w:tc>
          <w:tcPr>
            <w:tcW w:w="1577" w:type="dxa"/>
          </w:tcPr>
          <w:p w:rsidR="00B122C6" w:rsidRPr="00B122C6" w:rsidRDefault="00B122C6" w:rsidP="00B122C6">
            <w:pPr>
              <w:widowControl/>
              <w:ind w:left="0"/>
              <w:rPr>
                <w:bCs/>
                <w:szCs w:val="28"/>
                <w:lang w:val="ru-RU" w:eastAsia="ru-RU"/>
              </w:rPr>
            </w:pPr>
            <w:r w:rsidRPr="00B122C6">
              <w:rPr>
                <w:bCs/>
                <w:szCs w:val="28"/>
                <w:lang w:val="ru-RU" w:eastAsia="ru-RU"/>
              </w:rPr>
              <w:t>24</w:t>
            </w:r>
          </w:p>
        </w:tc>
        <w:tc>
          <w:tcPr>
            <w:tcW w:w="1497" w:type="dxa"/>
          </w:tcPr>
          <w:p w:rsidR="00B122C6" w:rsidRPr="00B122C6" w:rsidRDefault="00B122C6" w:rsidP="00B122C6">
            <w:pPr>
              <w:widowControl/>
              <w:ind w:left="0"/>
              <w:rPr>
                <w:bCs/>
                <w:szCs w:val="28"/>
                <w:lang w:val="ru-RU" w:eastAsia="ru-RU"/>
              </w:rPr>
            </w:pPr>
            <w:r w:rsidRPr="00B122C6">
              <w:rPr>
                <w:bCs/>
                <w:szCs w:val="28"/>
                <w:lang w:val="ru-RU" w:eastAsia="ru-RU"/>
              </w:rPr>
              <w:t>-</w:t>
            </w:r>
          </w:p>
        </w:tc>
        <w:tc>
          <w:tcPr>
            <w:tcW w:w="1400" w:type="dxa"/>
          </w:tcPr>
          <w:p w:rsidR="00B122C6" w:rsidRPr="00B122C6" w:rsidRDefault="00B122C6" w:rsidP="00B122C6">
            <w:pPr>
              <w:widowControl/>
              <w:ind w:left="0"/>
              <w:rPr>
                <w:bCs/>
                <w:szCs w:val="28"/>
                <w:lang w:val="ru-RU" w:eastAsia="ru-RU"/>
              </w:rPr>
            </w:pPr>
            <w:r w:rsidRPr="00B122C6">
              <w:rPr>
                <w:bCs/>
                <w:szCs w:val="28"/>
                <w:lang w:val="ru-RU" w:eastAsia="ru-RU"/>
              </w:rPr>
              <w:t>35</w:t>
            </w:r>
          </w:p>
        </w:tc>
        <w:tc>
          <w:tcPr>
            <w:tcW w:w="1694" w:type="dxa"/>
          </w:tcPr>
          <w:p w:rsidR="00B122C6" w:rsidRPr="00B122C6" w:rsidRDefault="00B122C6" w:rsidP="00B122C6">
            <w:pPr>
              <w:widowControl/>
              <w:ind w:left="0"/>
              <w:jc w:val="both"/>
              <w:rPr>
                <w:b/>
                <w:bCs/>
                <w:szCs w:val="28"/>
                <w:lang w:eastAsia="ru-RU"/>
              </w:rPr>
            </w:pPr>
          </w:p>
        </w:tc>
      </w:tr>
      <w:tr w:rsidR="00B122C6" w:rsidRPr="00B122C6" w:rsidTr="00031F3F">
        <w:tc>
          <w:tcPr>
            <w:tcW w:w="9740" w:type="dxa"/>
            <w:gridSpan w:val="7"/>
          </w:tcPr>
          <w:p w:rsidR="00B122C6" w:rsidRPr="00B122C6" w:rsidRDefault="00B122C6" w:rsidP="00B122C6">
            <w:pPr>
              <w:widowControl/>
              <w:ind w:left="0"/>
              <w:rPr>
                <w:b/>
                <w:bCs/>
                <w:sz w:val="24"/>
                <w:szCs w:val="24"/>
                <w:lang w:eastAsia="ru-RU"/>
              </w:rPr>
            </w:pPr>
            <w:r w:rsidRPr="00B122C6">
              <w:rPr>
                <w:b/>
                <w:bCs/>
                <w:sz w:val="24"/>
                <w:szCs w:val="24"/>
                <w:lang w:val="ru-RU" w:eastAsia="ru-RU"/>
              </w:rPr>
              <w:t xml:space="preserve">6th </w:t>
            </w:r>
            <w:r w:rsidRPr="00B122C6">
              <w:rPr>
                <w:b/>
                <w:bCs/>
                <w:sz w:val="24"/>
                <w:szCs w:val="24"/>
                <w:lang w:eastAsia="ru-RU"/>
              </w:rPr>
              <w:t>semester</w:t>
            </w:r>
          </w:p>
        </w:tc>
      </w:tr>
      <w:tr w:rsidR="00B122C6" w:rsidRPr="00B122C6" w:rsidTr="00031F3F">
        <w:tc>
          <w:tcPr>
            <w:tcW w:w="9740" w:type="dxa"/>
            <w:gridSpan w:val="7"/>
          </w:tcPr>
          <w:p w:rsidR="00B122C6" w:rsidRPr="00AA146E" w:rsidRDefault="00B122C6" w:rsidP="00B122C6">
            <w:pPr>
              <w:widowControl/>
              <w:ind w:left="0"/>
              <w:rPr>
                <w:b/>
                <w:bCs/>
                <w:sz w:val="24"/>
                <w:szCs w:val="24"/>
                <w:lang w:val="en-US" w:eastAsia="ru-RU"/>
              </w:rPr>
            </w:pPr>
            <w:r w:rsidRPr="00B122C6">
              <w:rPr>
                <w:b/>
                <w:bCs/>
                <w:sz w:val="24"/>
                <w:szCs w:val="24"/>
                <w:lang w:eastAsia="ru-RU"/>
              </w:rPr>
              <w:t xml:space="preserve">Module </w:t>
            </w:r>
            <w:proofErr w:type="gramStart"/>
            <w:r w:rsidRPr="00B122C6">
              <w:rPr>
                <w:b/>
                <w:bCs/>
                <w:sz w:val="24"/>
                <w:szCs w:val="24"/>
                <w:lang w:eastAsia="ru-RU"/>
              </w:rPr>
              <w:t xml:space="preserve">2 </w:t>
            </w:r>
            <w:r w:rsidRPr="00AA146E">
              <w:rPr>
                <w:b/>
                <w:bCs/>
                <w:sz w:val="24"/>
                <w:szCs w:val="24"/>
                <w:lang w:val="en-US" w:eastAsia="ru-RU"/>
              </w:rPr>
              <w:t>.</w:t>
            </w:r>
            <w:proofErr w:type="gramEnd"/>
            <w:r w:rsidRPr="00AA146E">
              <w:rPr>
                <w:b/>
                <w:bCs/>
                <w:sz w:val="24"/>
                <w:szCs w:val="24"/>
                <w:lang w:val="en-US" w:eastAsia="ru-RU"/>
              </w:rPr>
              <w:t xml:space="preserve"> </w:t>
            </w:r>
            <w:r w:rsidRPr="00B122C6">
              <w:rPr>
                <w:b/>
                <w:bCs/>
                <w:sz w:val="24"/>
                <w:szCs w:val="24"/>
                <w:lang w:eastAsia="ru-RU"/>
              </w:rPr>
              <w:t>Principles of the structure of environmental control systems</w:t>
            </w:r>
          </w:p>
        </w:tc>
      </w:tr>
      <w:tr w:rsidR="00B122C6" w:rsidRPr="00B122C6" w:rsidTr="00031F3F">
        <w:tc>
          <w:tcPr>
            <w:tcW w:w="1497" w:type="dxa"/>
          </w:tcPr>
          <w:p w:rsidR="00B122C6" w:rsidRPr="00B122C6" w:rsidRDefault="00B122C6" w:rsidP="00B122C6">
            <w:pPr>
              <w:widowControl/>
              <w:ind w:left="0"/>
              <w:jc w:val="both"/>
              <w:rPr>
                <w:b/>
                <w:sz w:val="24"/>
                <w:szCs w:val="24"/>
                <w:lang w:val="ru-RU" w:eastAsia="ru-RU"/>
              </w:rPr>
            </w:pPr>
            <w:r w:rsidRPr="00B122C6">
              <w:rPr>
                <w:b/>
                <w:sz w:val="24"/>
                <w:szCs w:val="24"/>
                <w:lang w:eastAsia="ru-RU"/>
              </w:rPr>
              <w:t>Topic 2.1.</w:t>
            </w:r>
          </w:p>
          <w:p w:rsidR="00B122C6" w:rsidRPr="00B122C6" w:rsidRDefault="00B122C6" w:rsidP="00B122C6">
            <w:pPr>
              <w:widowControl/>
              <w:ind w:left="0"/>
              <w:jc w:val="both"/>
              <w:rPr>
                <w:sz w:val="24"/>
                <w:szCs w:val="24"/>
                <w:lang w:eastAsia="ru-RU"/>
              </w:rPr>
            </w:pPr>
            <w:r w:rsidRPr="00B122C6">
              <w:rPr>
                <w:sz w:val="24"/>
                <w:szCs w:val="24"/>
                <w:lang w:eastAsia="ru-RU"/>
              </w:rPr>
              <w:t>Measurement errors</w:t>
            </w:r>
          </w:p>
        </w:tc>
        <w:tc>
          <w:tcPr>
            <w:tcW w:w="1003" w:type="dxa"/>
          </w:tcPr>
          <w:p w:rsidR="00B122C6" w:rsidRPr="00B122C6" w:rsidRDefault="00B122C6" w:rsidP="00B122C6">
            <w:pPr>
              <w:widowControl/>
              <w:ind w:left="0"/>
              <w:rPr>
                <w:bCs/>
                <w:szCs w:val="28"/>
                <w:lang w:val="ru-RU" w:eastAsia="ru-RU"/>
              </w:rPr>
            </w:pPr>
            <w:r w:rsidRPr="00B122C6">
              <w:rPr>
                <w:bCs/>
                <w:szCs w:val="28"/>
                <w:lang w:val="ru-RU" w:eastAsia="ru-RU"/>
              </w:rPr>
              <w:t>16</w:t>
            </w:r>
          </w:p>
        </w:tc>
        <w:tc>
          <w:tcPr>
            <w:tcW w:w="1072" w:type="dxa"/>
          </w:tcPr>
          <w:p w:rsidR="00B122C6" w:rsidRPr="00B122C6" w:rsidRDefault="00B122C6" w:rsidP="00B122C6">
            <w:pPr>
              <w:widowControl/>
              <w:ind w:left="0"/>
              <w:rPr>
                <w:bCs/>
                <w:szCs w:val="28"/>
                <w:lang w:val="ru-RU" w:eastAsia="ru-RU"/>
              </w:rPr>
            </w:pPr>
            <w:r w:rsidRPr="00B122C6">
              <w:rPr>
                <w:bCs/>
                <w:szCs w:val="28"/>
                <w:lang w:val="ru-RU" w:eastAsia="ru-RU"/>
              </w:rPr>
              <w:t>2</w:t>
            </w:r>
          </w:p>
        </w:tc>
        <w:tc>
          <w:tcPr>
            <w:tcW w:w="1577" w:type="dxa"/>
          </w:tcPr>
          <w:p w:rsidR="00B122C6" w:rsidRPr="00B122C6" w:rsidRDefault="00B122C6" w:rsidP="00B122C6">
            <w:pPr>
              <w:widowControl/>
              <w:ind w:left="0"/>
              <w:rPr>
                <w:bCs/>
                <w:szCs w:val="28"/>
                <w:lang w:val="ru-RU" w:eastAsia="ru-RU"/>
              </w:rPr>
            </w:pPr>
            <w:r w:rsidRPr="00B122C6">
              <w:rPr>
                <w:bCs/>
                <w:szCs w:val="28"/>
                <w:lang w:val="ru-RU" w:eastAsia="ru-RU"/>
              </w:rPr>
              <w:t>4</w:t>
            </w:r>
          </w:p>
        </w:tc>
        <w:tc>
          <w:tcPr>
            <w:tcW w:w="1497" w:type="dxa"/>
          </w:tcPr>
          <w:p w:rsidR="00B122C6" w:rsidRPr="00B122C6" w:rsidRDefault="00B122C6" w:rsidP="00B122C6">
            <w:pPr>
              <w:widowControl/>
              <w:ind w:left="0"/>
              <w:rPr>
                <w:bCs/>
                <w:szCs w:val="28"/>
                <w:lang w:val="ru-RU" w:eastAsia="ru-RU"/>
              </w:rPr>
            </w:pPr>
            <w:r w:rsidRPr="00B122C6">
              <w:rPr>
                <w:bCs/>
                <w:szCs w:val="28"/>
                <w:lang w:val="ru-RU" w:eastAsia="ru-RU"/>
              </w:rPr>
              <w:t>-</w:t>
            </w:r>
          </w:p>
        </w:tc>
        <w:tc>
          <w:tcPr>
            <w:tcW w:w="1400" w:type="dxa"/>
          </w:tcPr>
          <w:p w:rsidR="00B122C6" w:rsidRPr="00B122C6" w:rsidRDefault="00B122C6" w:rsidP="00B122C6">
            <w:pPr>
              <w:widowControl/>
              <w:ind w:left="0"/>
              <w:rPr>
                <w:bCs/>
                <w:szCs w:val="28"/>
                <w:lang w:val="ru-RU" w:eastAsia="ru-RU"/>
              </w:rPr>
            </w:pPr>
            <w:r w:rsidRPr="00B122C6">
              <w:rPr>
                <w:bCs/>
                <w:szCs w:val="28"/>
                <w:lang w:val="ru-RU" w:eastAsia="ru-RU"/>
              </w:rPr>
              <w:t>10</w:t>
            </w:r>
          </w:p>
        </w:tc>
        <w:tc>
          <w:tcPr>
            <w:tcW w:w="1694" w:type="dxa"/>
          </w:tcPr>
          <w:p w:rsidR="00B122C6" w:rsidRPr="00B122C6" w:rsidRDefault="00B122C6" w:rsidP="00B122C6">
            <w:pPr>
              <w:widowControl/>
              <w:ind w:left="0"/>
              <w:jc w:val="both"/>
              <w:rPr>
                <w:b/>
                <w:bCs/>
                <w:szCs w:val="28"/>
                <w:lang w:eastAsia="ru-RU"/>
              </w:rPr>
            </w:pPr>
          </w:p>
        </w:tc>
      </w:tr>
      <w:tr w:rsidR="00B122C6" w:rsidRPr="00B122C6" w:rsidTr="00031F3F">
        <w:tc>
          <w:tcPr>
            <w:tcW w:w="1497" w:type="dxa"/>
          </w:tcPr>
          <w:p w:rsidR="00B122C6" w:rsidRPr="00B122C6" w:rsidRDefault="00B122C6" w:rsidP="00B122C6">
            <w:pPr>
              <w:widowControl/>
              <w:ind w:left="0"/>
              <w:jc w:val="both"/>
              <w:rPr>
                <w:b/>
                <w:bCs/>
                <w:sz w:val="24"/>
                <w:szCs w:val="24"/>
                <w:lang w:val="ru-RU" w:eastAsia="ru-RU"/>
              </w:rPr>
            </w:pPr>
            <w:r w:rsidRPr="00B122C6">
              <w:rPr>
                <w:b/>
                <w:bCs/>
                <w:sz w:val="24"/>
                <w:szCs w:val="24"/>
                <w:lang w:eastAsia="ru-RU"/>
              </w:rPr>
              <w:lastRenderedPageBreak/>
              <w:t>Topic 2.2.</w:t>
            </w:r>
          </w:p>
          <w:p w:rsidR="00B122C6" w:rsidRPr="00B122C6" w:rsidRDefault="00B122C6" w:rsidP="00B122C6">
            <w:pPr>
              <w:widowControl/>
              <w:ind w:left="0"/>
              <w:jc w:val="both"/>
              <w:rPr>
                <w:sz w:val="24"/>
                <w:szCs w:val="24"/>
                <w:lang w:eastAsia="ru-RU"/>
              </w:rPr>
            </w:pPr>
            <w:r w:rsidRPr="00B122C6">
              <w:rPr>
                <w:sz w:val="24"/>
                <w:szCs w:val="24"/>
                <w:lang w:eastAsia="ru-RU"/>
              </w:rPr>
              <w:t>ACS environmental parameters</w:t>
            </w:r>
          </w:p>
        </w:tc>
        <w:tc>
          <w:tcPr>
            <w:tcW w:w="1003" w:type="dxa"/>
          </w:tcPr>
          <w:p w:rsidR="00B122C6" w:rsidRPr="00B122C6" w:rsidRDefault="00B122C6" w:rsidP="00B122C6">
            <w:pPr>
              <w:widowControl/>
              <w:ind w:left="0"/>
              <w:rPr>
                <w:bCs/>
                <w:szCs w:val="28"/>
                <w:lang w:val="ru-RU" w:eastAsia="ru-RU"/>
              </w:rPr>
            </w:pPr>
            <w:r w:rsidRPr="00B122C6">
              <w:rPr>
                <w:bCs/>
                <w:szCs w:val="28"/>
                <w:lang w:val="ru-RU" w:eastAsia="ru-RU"/>
              </w:rPr>
              <w:t>27</w:t>
            </w:r>
          </w:p>
        </w:tc>
        <w:tc>
          <w:tcPr>
            <w:tcW w:w="1072" w:type="dxa"/>
          </w:tcPr>
          <w:p w:rsidR="00B122C6" w:rsidRPr="00B122C6" w:rsidRDefault="00B122C6" w:rsidP="00B122C6">
            <w:pPr>
              <w:widowControl/>
              <w:ind w:left="0"/>
              <w:rPr>
                <w:bCs/>
                <w:szCs w:val="28"/>
                <w:lang w:val="ru-RU" w:eastAsia="ru-RU"/>
              </w:rPr>
            </w:pPr>
            <w:r w:rsidRPr="00B122C6">
              <w:rPr>
                <w:bCs/>
                <w:szCs w:val="28"/>
                <w:lang w:val="ru-RU" w:eastAsia="ru-RU"/>
              </w:rPr>
              <w:t>2</w:t>
            </w:r>
          </w:p>
        </w:tc>
        <w:tc>
          <w:tcPr>
            <w:tcW w:w="1577" w:type="dxa"/>
          </w:tcPr>
          <w:p w:rsidR="00B122C6" w:rsidRPr="00B122C6" w:rsidRDefault="00B122C6" w:rsidP="00B122C6">
            <w:pPr>
              <w:widowControl/>
              <w:ind w:left="0"/>
              <w:rPr>
                <w:bCs/>
                <w:szCs w:val="28"/>
                <w:lang w:val="ru-RU" w:eastAsia="ru-RU"/>
              </w:rPr>
            </w:pPr>
            <w:r w:rsidRPr="00B122C6">
              <w:rPr>
                <w:bCs/>
                <w:szCs w:val="28"/>
                <w:lang w:val="ru-RU" w:eastAsia="ru-RU"/>
              </w:rPr>
              <w:t>10</w:t>
            </w:r>
          </w:p>
        </w:tc>
        <w:tc>
          <w:tcPr>
            <w:tcW w:w="1497" w:type="dxa"/>
          </w:tcPr>
          <w:p w:rsidR="00B122C6" w:rsidRPr="00B122C6" w:rsidRDefault="00B122C6" w:rsidP="00B122C6">
            <w:pPr>
              <w:widowControl/>
              <w:ind w:left="0"/>
              <w:rPr>
                <w:bCs/>
                <w:szCs w:val="28"/>
                <w:lang w:val="ru-RU" w:eastAsia="ru-RU"/>
              </w:rPr>
            </w:pPr>
            <w:r w:rsidRPr="00B122C6">
              <w:rPr>
                <w:bCs/>
                <w:szCs w:val="28"/>
                <w:lang w:val="ru-RU" w:eastAsia="ru-RU"/>
              </w:rPr>
              <w:t>-</w:t>
            </w:r>
          </w:p>
        </w:tc>
        <w:tc>
          <w:tcPr>
            <w:tcW w:w="1400" w:type="dxa"/>
          </w:tcPr>
          <w:p w:rsidR="00B122C6" w:rsidRPr="00B122C6" w:rsidRDefault="00B122C6" w:rsidP="00B122C6">
            <w:pPr>
              <w:widowControl/>
              <w:ind w:left="0"/>
              <w:rPr>
                <w:bCs/>
                <w:szCs w:val="28"/>
                <w:lang w:val="ru-RU" w:eastAsia="ru-RU"/>
              </w:rPr>
            </w:pPr>
            <w:r w:rsidRPr="00B122C6">
              <w:rPr>
                <w:bCs/>
                <w:szCs w:val="28"/>
                <w:lang w:val="ru-RU" w:eastAsia="ru-RU"/>
              </w:rPr>
              <w:t>15</w:t>
            </w:r>
          </w:p>
        </w:tc>
        <w:tc>
          <w:tcPr>
            <w:tcW w:w="1694" w:type="dxa"/>
          </w:tcPr>
          <w:p w:rsidR="00B122C6" w:rsidRPr="00B122C6" w:rsidRDefault="00B122C6" w:rsidP="00B122C6">
            <w:pPr>
              <w:widowControl/>
              <w:ind w:left="0"/>
              <w:jc w:val="both"/>
              <w:rPr>
                <w:b/>
                <w:bCs/>
                <w:szCs w:val="28"/>
                <w:lang w:eastAsia="ru-RU"/>
              </w:rPr>
            </w:pPr>
          </w:p>
        </w:tc>
      </w:tr>
      <w:tr w:rsidR="00B122C6" w:rsidRPr="00B122C6" w:rsidTr="00031F3F">
        <w:tc>
          <w:tcPr>
            <w:tcW w:w="1497" w:type="dxa"/>
          </w:tcPr>
          <w:p w:rsidR="00B122C6" w:rsidRPr="00B122C6" w:rsidRDefault="00B122C6" w:rsidP="00B122C6">
            <w:pPr>
              <w:widowControl/>
              <w:ind w:left="0"/>
              <w:jc w:val="both"/>
              <w:rPr>
                <w:bCs/>
                <w:sz w:val="24"/>
                <w:szCs w:val="24"/>
                <w:lang w:eastAsia="ru-RU"/>
              </w:rPr>
            </w:pPr>
          </w:p>
        </w:tc>
        <w:tc>
          <w:tcPr>
            <w:tcW w:w="1003" w:type="dxa"/>
          </w:tcPr>
          <w:p w:rsidR="00B122C6" w:rsidRPr="00B122C6" w:rsidRDefault="00B122C6" w:rsidP="00B122C6">
            <w:pPr>
              <w:widowControl/>
              <w:ind w:left="0"/>
              <w:jc w:val="both"/>
              <w:rPr>
                <w:b/>
                <w:bCs/>
                <w:szCs w:val="28"/>
                <w:lang w:eastAsia="ru-RU"/>
              </w:rPr>
            </w:pPr>
          </w:p>
        </w:tc>
        <w:tc>
          <w:tcPr>
            <w:tcW w:w="1072" w:type="dxa"/>
          </w:tcPr>
          <w:p w:rsidR="00B122C6" w:rsidRPr="00B122C6" w:rsidRDefault="00B122C6" w:rsidP="00B122C6">
            <w:pPr>
              <w:widowControl/>
              <w:ind w:left="0"/>
              <w:rPr>
                <w:bCs/>
                <w:szCs w:val="28"/>
                <w:lang w:eastAsia="ru-RU"/>
              </w:rPr>
            </w:pPr>
          </w:p>
        </w:tc>
        <w:tc>
          <w:tcPr>
            <w:tcW w:w="1577" w:type="dxa"/>
          </w:tcPr>
          <w:p w:rsidR="00B122C6" w:rsidRPr="00B122C6" w:rsidRDefault="00B122C6" w:rsidP="00B122C6">
            <w:pPr>
              <w:widowControl/>
              <w:ind w:left="0"/>
              <w:rPr>
                <w:bCs/>
                <w:szCs w:val="28"/>
                <w:lang w:eastAsia="ru-RU"/>
              </w:rPr>
            </w:pPr>
          </w:p>
        </w:tc>
        <w:tc>
          <w:tcPr>
            <w:tcW w:w="1497" w:type="dxa"/>
          </w:tcPr>
          <w:p w:rsidR="00B122C6" w:rsidRPr="00B122C6" w:rsidRDefault="00B122C6" w:rsidP="00B122C6">
            <w:pPr>
              <w:widowControl/>
              <w:ind w:left="0"/>
              <w:rPr>
                <w:bCs/>
                <w:szCs w:val="28"/>
                <w:lang w:eastAsia="ru-RU"/>
              </w:rPr>
            </w:pPr>
          </w:p>
        </w:tc>
        <w:tc>
          <w:tcPr>
            <w:tcW w:w="1400" w:type="dxa"/>
          </w:tcPr>
          <w:p w:rsidR="00B122C6" w:rsidRPr="00B122C6" w:rsidRDefault="00B122C6" w:rsidP="00B122C6">
            <w:pPr>
              <w:widowControl/>
              <w:ind w:left="0"/>
              <w:rPr>
                <w:bCs/>
                <w:szCs w:val="28"/>
                <w:lang w:eastAsia="ru-RU"/>
              </w:rPr>
            </w:pPr>
          </w:p>
        </w:tc>
        <w:tc>
          <w:tcPr>
            <w:tcW w:w="1694" w:type="dxa"/>
          </w:tcPr>
          <w:p w:rsidR="00B122C6" w:rsidRPr="00B122C6" w:rsidRDefault="00B122C6" w:rsidP="00B122C6">
            <w:pPr>
              <w:widowControl/>
              <w:ind w:left="0"/>
              <w:jc w:val="both"/>
              <w:rPr>
                <w:b/>
                <w:bCs/>
                <w:szCs w:val="28"/>
                <w:lang w:eastAsia="ru-RU"/>
              </w:rPr>
            </w:pPr>
          </w:p>
        </w:tc>
      </w:tr>
      <w:tr w:rsidR="00B122C6" w:rsidRPr="00B122C6" w:rsidTr="00031F3F">
        <w:tc>
          <w:tcPr>
            <w:tcW w:w="1497" w:type="dxa"/>
          </w:tcPr>
          <w:p w:rsidR="00B122C6" w:rsidRPr="00B122C6" w:rsidRDefault="00B122C6" w:rsidP="00B122C6">
            <w:pPr>
              <w:widowControl/>
              <w:ind w:left="0"/>
              <w:jc w:val="both"/>
              <w:rPr>
                <w:b/>
                <w:bCs/>
                <w:spacing w:val="-4"/>
                <w:sz w:val="24"/>
                <w:szCs w:val="24"/>
                <w:lang w:eastAsia="ru-RU"/>
              </w:rPr>
            </w:pPr>
            <w:r w:rsidRPr="00B122C6">
              <w:rPr>
                <w:b/>
                <w:bCs/>
                <w:spacing w:val="-4"/>
                <w:sz w:val="24"/>
                <w:szCs w:val="24"/>
                <w:lang w:eastAsia="ru-RU"/>
              </w:rPr>
              <w:t>Together by module 2</w:t>
            </w:r>
          </w:p>
        </w:tc>
        <w:tc>
          <w:tcPr>
            <w:tcW w:w="1003" w:type="dxa"/>
          </w:tcPr>
          <w:p w:rsidR="00B122C6" w:rsidRPr="00B122C6" w:rsidRDefault="00B122C6" w:rsidP="00B122C6">
            <w:pPr>
              <w:widowControl/>
              <w:ind w:left="0"/>
              <w:rPr>
                <w:bCs/>
                <w:szCs w:val="28"/>
                <w:lang w:val="ru-RU" w:eastAsia="ru-RU"/>
              </w:rPr>
            </w:pPr>
            <w:r w:rsidRPr="00B122C6">
              <w:rPr>
                <w:bCs/>
                <w:szCs w:val="28"/>
                <w:lang w:val="ru-RU" w:eastAsia="ru-RU"/>
              </w:rPr>
              <w:t>43</w:t>
            </w:r>
          </w:p>
        </w:tc>
        <w:tc>
          <w:tcPr>
            <w:tcW w:w="1072" w:type="dxa"/>
          </w:tcPr>
          <w:p w:rsidR="00B122C6" w:rsidRPr="00B122C6" w:rsidRDefault="00B122C6" w:rsidP="00B122C6">
            <w:pPr>
              <w:widowControl/>
              <w:ind w:left="0"/>
              <w:rPr>
                <w:bCs/>
                <w:szCs w:val="28"/>
                <w:lang w:val="ru-RU" w:eastAsia="ru-RU"/>
              </w:rPr>
            </w:pPr>
            <w:r w:rsidRPr="00B122C6">
              <w:rPr>
                <w:bCs/>
                <w:szCs w:val="28"/>
                <w:lang w:val="ru-RU" w:eastAsia="ru-RU"/>
              </w:rPr>
              <w:t>4</w:t>
            </w:r>
          </w:p>
        </w:tc>
        <w:tc>
          <w:tcPr>
            <w:tcW w:w="1577" w:type="dxa"/>
          </w:tcPr>
          <w:p w:rsidR="00B122C6" w:rsidRPr="00B122C6" w:rsidRDefault="00B122C6" w:rsidP="00B122C6">
            <w:pPr>
              <w:widowControl/>
              <w:ind w:left="0"/>
              <w:rPr>
                <w:bCs/>
                <w:szCs w:val="28"/>
                <w:lang w:val="ru-RU" w:eastAsia="ru-RU"/>
              </w:rPr>
            </w:pPr>
            <w:r w:rsidRPr="00B122C6">
              <w:rPr>
                <w:bCs/>
                <w:szCs w:val="28"/>
                <w:lang w:val="ru-RU" w:eastAsia="ru-RU"/>
              </w:rPr>
              <w:t>14</w:t>
            </w:r>
          </w:p>
        </w:tc>
        <w:tc>
          <w:tcPr>
            <w:tcW w:w="1497" w:type="dxa"/>
          </w:tcPr>
          <w:p w:rsidR="00B122C6" w:rsidRPr="00B122C6" w:rsidRDefault="00B122C6" w:rsidP="00B122C6">
            <w:pPr>
              <w:widowControl/>
              <w:ind w:left="0"/>
              <w:rPr>
                <w:bCs/>
                <w:szCs w:val="28"/>
                <w:lang w:val="ru-RU" w:eastAsia="ru-RU"/>
              </w:rPr>
            </w:pPr>
            <w:r w:rsidRPr="00B122C6">
              <w:rPr>
                <w:bCs/>
                <w:szCs w:val="28"/>
                <w:lang w:val="ru-RU" w:eastAsia="ru-RU"/>
              </w:rPr>
              <w:t>-</w:t>
            </w:r>
          </w:p>
        </w:tc>
        <w:tc>
          <w:tcPr>
            <w:tcW w:w="1400" w:type="dxa"/>
          </w:tcPr>
          <w:p w:rsidR="00B122C6" w:rsidRPr="00B122C6" w:rsidRDefault="00B122C6" w:rsidP="00B122C6">
            <w:pPr>
              <w:widowControl/>
              <w:ind w:left="0"/>
              <w:rPr>
                <w:bCs/>
                <w:szCs w:val="28"/>
                <w:lang w:val="ru-RU" w:eastAsia="ru-RU"/>
              </w:rPr>
            </w:pPr>
            <w:r w:rsidRPr="00B122C6">
              <w:rPr>
                <w:bCs/>
                <w:szCs w:val="28"/>
                <w:lang w:val="ru-RU" w:eastAsia="ru-RU"/>
              </w:rPr>
              <w:t>25</w:t>
            </w:r>
          </w:p>
        </w:tc>
        <w:tc>
          <w:tcPr>
            <w:tcW w:w="1694" w:type="dxa"/>
          </w:tcPr>
          <w:p w:rsidR="00B122C6" w:rsidRPr="00B122C6" w:rsidRDefault="00B122C6" w:rsidP="00B122C6">
            <w:pPr>
              <w:widowControl/>
              <w:ind w:left="0"/>
              <w:jc w:val="both"/>
              <w:rPr>
                <w:b/>
                <w:bCs/>
                <w:szCs w:val="28"/>
                <w:lang w:eastAsia="ru-RU"/>
              </w:rPr>
            </w:pPr>
          </w:p>
        </w:tc>
      </w:tr>
      <w:tr w:rsidR="00B122C6" w:rsidRPr="00B122C6" w:rsidTr="00031F3F">
        <w:tc>
          <w:tcPr>
            <w:tcW w:w="1497" w:type="dxa"/>
          </w:tcPr>
          <w:p w:rsidR="00B122C6" w:rsidRPr="00B122C6" w:rsidRDefault="00B122C6" w:rsidP="00B122C6">
            <w:pPr>
              <w:widowControl/>
              <w:ind w:left="0"/>
              <w:jc w:val="both"/>
              <w:rPr>
                <w:b/>
                <w:bCs/>
                <w:spacing w:val="-4"/>
                <w:sz w:val="24"/>
                <w:szCs w:val="24"/>
                <w:lang w:eastAsia="ru-RU"/>
              </w:rPr>
            </w:pPr>
            <w:r w:rsidRPr="00B122C6">
              <w:rPr>
                <w:b/>
                <w:bCs/>
                <w:szCs w:val="28"/>
                <w:lang w:eastAsia="ru-RU"/>
              </w:rPr>
              <w:t>Together</w:t>
            </w:r>
          </w:p>
        </w:tc>
        <w:tc>
          <w:tcPr>
            <w:tcW w:w="1003" w:type="dxa"/>
          </w:tcPr>
          <w:p w:rsidR="00B122C6" w:rsidRPr="00B122C6" w:rsidRDefault="00B122C6" w:rsidP="00B122C6">
            <w:pPr>
              <w:widowControl/>
              <w:ind w:left="0"/>
              <w:rPr>
                <w:bCs/>
                <w:szCs w:val="28"/>
                <w:lang w:val="ru-RU" w:eastAsia="ru-RU"/>
              </w:rPr>
            </w:pPr>
            <w:r w:rsidRPr="00B122C6">
              <w:rPr>
                <w:bCs/>
                <w:szCs w:val="28"/>
                <w:lang w:val="ru-RU" w:eastAsia="ru-RU"/>
              </w:rPr>
              <w:t>120</w:t>
            </w:r>
          </w:p>
        </w:tc>
        <w:tc>
          <w:tcPr>
            <w:tcW w:w="1072" w:type="dxa"/>
          </w:tcPr>
          <w:p w:rsidR="00B122C6" w:rsidRPr="00B122C6" w:rsidRDefault="00B122C6" w:rsidP="00B122C6">
            <w:pPr>
              <w:widowControl/>
              <w:ind w:left="0"/>
              <w:rPr>
                <w:bCs/>
                <w:szCs w:val="28"/>
                <w:lang w:val="ru-RU" w:eastAsia="ru-RU"/>
              </w:rPr>
            </w:pPr>
            <w:r w:rsidRPr="00B122C6">
              <w:rPr>
                <w:bCs/>
                <w:szCs w:val="28"/>
                <w:lang w:val="ru-RU" w:eastAsia="ru-RU"/>
              </w:rPr>
              <w:t>22</w:t>
            </w:r>
          </w:p>
        </w:tc>
        <w:tc>
          <w:tcPr>
            <w:tcW w:w="1577" w:type="dxa"/>
          </w:tcPr>
          <w:p w:rsidR="00B122C6" w:rsidRPr="00B122C6" w:rsidRDefault="00B122C6" w:rsidP="00B122C6">
            <w:pPr>
              <w:widowControl/>
              <w:ind w:left="0"/>
              <w:rPr>
                <w:bCs/>
                <w:szCs w:val="28"/>
                <w:lang w:val="ru-RU" w:eastAsia="ru-RU"/>
              </w:rPr>
            </w:pPr>
            <w:r w:rsidRPr="00B122C6">
              <w:rPr>
                <w:bCs/>
                <w:szCs w:val="28"/>
                <w:lang w:val="ru-RU" w:eastAsia="ru-RU"/>
              </w:rPr>
              <w:t>38</w:t>
            </w:r>
          </w:p>
        </w:tc>
        <w:tc>
          <w:tcPr>
            <w:tcW w:w="1497" w:type="dxa"/>
          </w:tcPr>
          <w:p w:rsidR="00B122C6" w:rsidRPr="00B122C6" w:rsidRDefault="00B122C6" w:rsidP="00B122C6">
            <w:pPr>
              <w:widowControl/>
              <w:ind w:left="0"/>
              <w:rPr>
                <w:bCs/>
                <w:szCs w:val="28"/>
                <w:lang w:val="ru-RU" w:eastAsia="ru-RU"/>
              </w:rPr>
            </w:pPr>
            <w:r w:rsidRPr="00B122C6">
              <w:rPr>
                <w:bCs/>
                <w:szCs w:val="28"/>
                <w:lang w:val="ru-RU" w:eastAsia="ru-RU"/>
              </w:rPr>
              <w:t>-</w:t>
            </w:r>
          </w:p>
        </w:tc>
        <w:tc>
          <w:tcPr>
            <w:tcW w:w="1400" w:type="dxa"/>
          </w:tcPr>
          <w:p w:rsidR="00B122C6" w:rsidRPr="00B122C6" w:rsidRDefault="00B122C6" w:rsidP="00B122C6">
            <w:pPr>
              <w:widowControl/>
              <w:ind w:left="0"/>
              <w:rPr>
                <w:bCs/>
                <w:szCs w:val="28"/>
                <w:lang w:val="ru-RU" w:eastAsia="ru-RU"/>
              </w:rPr>
            </w:pPr>
            <w:r w:rsidRPr="00B122C6">
              <w:rPr>
                <w:bCs/>
                <w:szCs w:val="28"/>
                <w:lang w:val="ru-RU" w:eastAsia="ru-RU"/>
              </w:rPr>
              <w:t>60</w:t>
            </w:r>
          </w:p>
        </w:tc>
        <w:tc>
          <w:tcPr>
            <w:tcW w:w="1694" w:type="dxa"/>
          </w:tcPr>
          <w:p w:rsidR="00B122C6" w:rsidRPr="00B122C6" w:rsidRDefault="00B122C6" w:rsidP="00B122C6">
            <w:pPr>
              <w:widowControl/>
              <w:ind w:left="0"/>
              <w:jc w:val="both"/>
              <w:rPr>
                <w:b/>
                <w:bCs/>
                <w:szCs w:val="28"/>
                <w:lang w:eastAsia="ru-RU"/>
              </w:rPr>
            </w:pPr>
          </w:p>
        </w:tc>
      </w:tr>
    </w:tbl>
    <w:p w:rsidR="006736E5" w:rsidRPr="00A87EED" w:rsidRDefault="006736E5" w:rsidP="00A462F7">
      <w:pPr>
        <w:ind w:left="709" w:hanging="1"/>
        <w:jc w:val="both"/>
        <w:rPr>
          <w:b/>
          <w:szCs w:val="28"/>
        </w:rPr>
      </w:pPr>
    </w:p>
    <w:p w:rsidR="00A462F7" w:rsidRPr="004B18EE" w:rsidRDefault="00A462F7" w:rsidP="00A462F7">
      <w:pPr>
        <w:ind w:left="709" w:hanging="1"/>
        <w:jc w:val="both"/>
        <w:rPr>
          <w:b/>
          <w:szCs w:val="28"/>
        </w:rPr>
      </w:pPr>
      <w:r w:rsidRPr="004B18EE">
        <w:rPr>
          <w:b/>
          <w:szCs w:val="28"/>
        </w:rPr>
        <w:t>Topics of practical classes</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173"/>
        <w:gridCol w:w="1579"/>
      </w:tblGrid>
      <w:tr w:rsidR="00A462F7" w:rsidRPr="004B18EE" w:rsidTr="00A462F7">
        <w:trPr>
          <w:jc w:val="center"/>
        </w:trPr>
        <w:tc>
          <w:tcPr>
            <w:tcW w:w="717" w:type="dxa"/>
            <w:tcBorders>
              <w:top w:val="single" w:sz="4" w:space="0" w:color="auto"/>
              <w:left w:val="single" w:sz="4" w:space="0" w:color="auto"/>
              <w:bottom w:val="single" w:sz="4" w:space="0" w:color="auto"/>
              <w:right w:val="single" w:sz="4" w:space="0" w:color="auto"/>
            </w:tcBorders>
            <w:vAlign w:val="center"/>
          </w:tcPr>
          <w:p w:rsidR="00A462F7" w:rsidRPr="004B18EE" w:rsidRDefault="00A462F7">
            <w:pPr>
              <w:ind w:left="142" w:hanging="142"/>
              <w:rPr>
                <w:szCs w:val="28"/>
              </w:rPr>
            </w:pPr>
            <w:r w:rsidRPr="004B18EE">
              <w:rPr>
                <w:szCs w:val="28"/>
              </w:rPr>
              <w:t>No</w:t>
            </w:r>
          </w:p>
          <w:p w:rsidR="00A462F7" w:rsidRPr="004B18EE" w:rsidRDefault="00A462F7">
            <w:pPr>
              <w:ind w:left="142" w:hanging="142"/>
              <w:rPr>
                <w:szCs w:val="28"/>
              </w:rPr>
            </w:pPr>
            <w:r w:rsidRPr="004B18EE">
              <w:rPr>
                <w:szCs w:val="28"/>
              </w:rPr>
              <w:t>s/p</w:t>
            </w:r>
          </w:p>
        </w:tc>
        <w:tc>
          <w:tcPr>
            <w:tcW w:w="7173" w:type="dxa"/>
            <w:tcBorders>
              <w:top w:val="single" w:sz="4" w:space="0" w:color="auto"/>
              <w:left w:val="single" w:sz="4" w:space="0" w:color="auto"/>
              <w:bottom w:val="single" w:sz="4" w:space="0" w:color="auto"/>
              <w:right w:val="single" w:sz="4" w:space="0" w:color="auto"/>
            </w:tcBorders>
            <w:vAlign w:val="center"/>
          </w:tcPr>
          <w:p w:rsidR="00A462F7" w:rsidRPr="004B18EE" w:rsidRDefault="00A462F7">
            <w:pPr>
              <w:rPr>
                <w:szCs w:val="28"/>
              </w:rPr>
            </w:pPr>
            <w:r w:rsidRPr="004B18EE">
              <w:rPr>
                <w:szCs w:val="28"/>
              </w:rPr>
              <w:t>Topic name</w:t>
            </w:r>
          </w:p>
        </w:tc>
        <w:tc>
          <w:tcPr>
            <w:tcW w:w="1579" w:type="dxa"/>
            <w:tcBorders>
              <w:top w:val="single" w:sz="4" w:space="0" w:color="auto"/>
              <w:left w:val="single" w:sz="4" w:space="0" w:color="auto"/>
              <w:bottom w:val="single" w:sz="4" w:space="0" w:color="auto"/>
              <w:right w:val="single" w:sz="4" w:space="0" w:color="auto"/>
            </w:tcBorders>
            <w:vAlign w:val="center"/>
          </w:tcPr>
          <w:p w:rsidR="00A462F7" w:rsidRPr="004B18EE" w:rsidRDefault="00A462F7">
            <w:pPr>
              <w:rPr>
                <w:szCs w:val="28"/>
              </w:rPr>
            </w:pPr>
            <w:r w:rsidRPr="004B18EE">
              <w:rPr>
                <w:szCs w:val="28"/>
              </w:rPr>
              <w:t>Number</w:t>
            </w:r>
          </w:p>
          <w:p w:rsidR="00A462F7" w:rsidRPr="004B18EE" w:rsidRDefault="00A462F7">
            <w:pPr>
              <w:rPr>
                <w:szCs w:val="28"/>
              </w:rPr>
            </w:pPr>
            <w:r w:rsidRPr="004B18EE">
              <w:rPr>
                <w:szCs w:val="28"/>
              </w:rPr>
              <w:t>hours</w:t>
            </w:r>
          </w:p>
        </w:tc>
      </w:tr>
      <w:tr w:rsidR="00A462F7" w:rsidRPr="004B18EE" w:rsidTr="00A462F7">
        <w:trPr>
          <w:jc w:val="center"/>
        </w:trPr>
        <w:tc>
          <w:tcPr>
            <w:tcW w:w="717" w:type="dxa"/>
            <w:tcBorders>
              <w:top w:val="single" w:sz="4" w:space="0" w:color="auto"/>
              <w:left w:val="single" w:sz="4" w:space="0" w:color="auto"/>
              <w:bottom w:val="single" w:sz="4" w:space="0" w:color="auto"/>
              <w:right w:val="single" w:sz="4" w:space="0" w:color="auto"/>
            </w:tcBorders>
          </w:tcPr>
          <w:p w:rsidR="00A462F7" w:rsidRPr="004B18EE" w:rsidRDefault="00A462F7" w:rsidP="006C3BEF">
            <w:pPr>
              <w:numPr>
                <w:ilvl w:val="0"/>
                <w:numId w:val="4"/>
              </w:numPr>
              <w:tabs>
                <w:tab w:val="clear" w:pos="920"/>
              </w:tabs>
              <w:ind w:left="0" w:firstLine="0"/>
              <w:rPr>
                <w:szCs w:val="28"/>
              </w:rPr>
            </w:pPr>
          </w:p>
        </w:tc>
        <w:tc>
          <w:tcPr>
            <w:tcW w:w="7173" w:type="dxa"/>
            <w:tcBorders>
              <w:top w:val="single" w:sz="4" w:space="0" w:color="auto"/>
              <w:left w:val="single" w:sz="4" w:space="0" w:color="auto"/>
              <w:bottom w:val="single" w:sz="4" w:space="0" w:color="auto"/>
              <w:right w:val="single" w:sz="4" w:space="0" w:color="auto"/>
            </w:tcBorders>
          </w:tcPr>
          <w:p w:rsidR="00A462F7" w:rsidRPr="004B18EE" w:rsidRDefault="00A03344" w:rsidP="006C3BEF">
            <w:pPr>
              <w:ind w:left="0"/>
              <w:jc w:val="both"/>
              <w:rPr>
                <w:szCs w:val="28"/>
              </w:rPr>
            </w:pPr>
            <w:r w:rsidRPr="00A03344">
              <w:rPr>
                <w:szCs w:val="28"/>
              </w:rPr>
              <w:t>Design and operation of means for measuring temperature.</w:t>
            </w:r>
          </w:p>
        </w:tc>
        <w:tc>
          <w:tcPr>
            <w:tcW w:w="1579" w:type="dxa"/>
            <w:tcBorders>
              <w:top w:val="single" w:sz="4" w:space="0" w:color="auto"/>
              <w:left w:val="single" w:sz="4" w:space="0" w:color="auto"/>
              <w:bottom w:val="single" w:sz="4" w:space="0" w:color="auto"/>
              <w:right w:val="single" w:sz="4" w:space="0" w:color="auto"/>
            </w:tcBorders>
          </w:tcPr>
          <w:p w:rsidR="00A462F7" w:rsidRPr="004B18EE" w:rsidRDefault="00A03344">
            <w:pPr>
              <w:rPr>
                <w:szCs w:val="28"/>
              </w:rPr>
            </w:pPr>
            <w:r>
              <w:rPr>
                <w:szCs w:val="28"/>
              </w:rPr>
              <w:t>4</w:t>
            </w:r>
          </w:p>
        </w:tc>
      </w:tr>
      <w:tr w:rsidR="00A462F7" w:rsidRPr="004B18EE" w:rsidTr="00A462F7">
        <w:trPr>
          <w:jc w:val="center"/>
        </w:trPr>
        <w:tc>
          <w:tcPr>
            <w:tcW w:w="717" w:type="dxa"/>
            <w:tcBorders>
              <w:top w:val="single" w:sz="4" w:space="0" w:color="auto"/>
              <w:left w:val="single" w:sz="4" w:space="0" w:color="auto"/>
              <w:bottom w:val="single" w:sz="4" w:space="0" w:color="auto"/>
              <w:right w:val="single" w:sz="4" w:space="0" w:color="auto"/>
            </w:tcBorders>
          </w:tcPr>
          <w:p w:rsidR="00A462F7" w:rsidRPr="004B18EE" w:rsidRDefault="00A462F7" w:rsidP="006C3BEF">
            <w:pPr>
              <w:numPr>
                <w:ilvl w:val="0"/>
                <w:numId w:val="4"/>
              </w:numPr>
              <w:tabs>
                <w:tab w:val="clear" w:pos="920"/>
              </w:tabs>
              <w:ind w:left="0" w:firstLine="0"/>
              <w:rPr>
                <w:szCs w:val="28"/>
              </w:rPr>
            </w:pPr>
          </w:p>
        </w:tc>
        <w:tc>
          <w:tcPr>
            <w:tcW w:w="7173" w:type="dxa"/>
            <w:tcBorders>
              <w:top w:val="single" w:sz="4" w:space="0" w:color="auto"/>
              <w:left w:val="single" w:sz="4" w:space="0" w:color="auto"/>
              <w:bottom w:val="single" w:sz="4" w:space="0" w:color="auto"/>
              <w:right w:val="single" w:sz="4" w:space="0" w:color="auto"/>
            </w:tcBorders>
          </w:tcPr>
          <w:p w:rsidR="00A462F7" w:rsidRPr="00A03344" w:rsidRDefault="00A03344" w:rsidP="006C3BEF">
            <w:pPr>
              <w:ind w:left="0"/>
              <w:jc w:val="both"/>
              <w:rPr>
                <w:szCs w:val="28"/>
              </w:rPr>
            </w:pPr>
            <w:r w:rsidRPr="00A03344">
              <w:rPr>
                <w:szCs w:val="28"/>
              </w:rPr>
              <w:t>Design and operation of pressure measuring devices.</w:t>
            </w:r>
          </w:p>
        </w:tc>
        <w:tc>
          <w:tcPr>
            <w:tcW w:w="1579" w:type="dxa"/>
            <w:tcBorders>
              <w:top w:val="single" w:sz="4" w:space="0" w:color="auto"/>
              <w:left w:val="single" w:sz="4" w:space="0" w:color="auto"/>
              <w:bottom w:val="single" w:sz="4" w:space="0" w:color="auto"/>
              <w:right w:val="single" w:sz="4" w:space="0" w:color="auto"/>
            </w:tcBorders>
          </w:tcPr>
          <w:p w:rsidR="00A462F7" w:rsidRPr="004B18EE" w:rsidRDefault="00A03344">
            <w:pPr>
              <w:rPr>
                <w:szCs w:val="28"/>
              </w:rPr>
            </w:pPr>
            <w:r>
              <w:rPr>
                <w:szCs w:val="28"/>
              </w:rPr>
              <w:t>4</w:t>
            </w:r>
          </w:p>
        </w:tc>
      </w:tr>
      <w:tr w:rsidR="006C3BEF" w:rsidRPr="004B18EE" w:rsidTr="00A462F7">
        <w:trPr>
          <w:jc w:val="center"/>
        </w:trPr>
        <w:tc>
          <w:tcPr>
            <w:tcW w:w="717" w:type="dxa"/>
            <w:tcBorders>
              <w:top w:val="single" w:sz="4" w:space="0" w:color="auto"/>
              <w:left w:val="single" w:sz="4" w:space="0" w:color="auto"/>
              <w:bottom w:val="single" w:sz="4" w:space="0" w:color="auto"/>
              <w:right w:val="single" w:sz="4" w:space="0" w:color="auto"/>
            </w:tcBorders>
          </w:tcPr>
          <w:p w:rsidR="006C3BEF" w:rsidRPr="004B18EE" w:rsidRDefault="006C3BEF" w:rsidP="006C3BEF">
            <w:pPr>
              <w:numPr>
                <w:ilvl w:val="0"/>
                <w:numId w:val="4"/>
              </w:numPr>
              <w:tabs>
                <w:tab w:val="clear" w:pos="920"/>
              </w:tabs>
              <w:ind w:left="0" w:firstLine="0"/>
              <w:rPr>
                <w:szCs w:val="28"/>
              </w:rPr>
            </w:pPr>
          </w:p>
        </w:tc>
        <w:tc>
          <w:tcPr>
            <w:tcW w:w="7173" w:type="dxa"/>
            <w:tcBorders>
              <w:top w:val="single" w:sz="4" w:space="0" w:color="auto"/>
              <w:left w:val="single" w:sz="4" w:space="0" w:color="auto"/>
              <w:bottom w:val="single" w:sz="4" w:space="0" w:color="auto"/>
              <w:right w:val="single" w:sz="4" w:space="0" w:color="auto"/>
            </w:tcBorders>
          </w:tcPr>
          <w:p w:rsidR="006C3BEF" w:rsidRPr="00A03344" w:rsidRDefault="00A03344" w:rsidP="006C3BEF">
            <w:pPr>
              <w:ind w:left="0"/>
              <w:jc w:val="both"/>
              <w:rPr>
                <w:szCs w:val="28"/>
              </w:rPr>
            </w:pPr>
            <w:r w:rsidRPr="00A03344">
              <w:rPr>
                <w:szCs w:val="28"/>
              </w:rPr>
              <w:t>Design and operation of means for measuring level and costs.</w:t>
            </w:r>
          </w:p>
        </w:tc>
        <w:tc>
          <w:tcPr>
            <w:tcW w:w="1579" w:type="dxa"/>
            <w:tcBorders>
              <w:top w:val="single" w:sz="4" w:space="0" w:color="auto"/>
              <w:left w:val="single" w:sz="4" w:space="0" w:color="auto"/>
              <w:bottom w:val="single" w:sz="4" w:space="0" w:color="auto"/>
              <w:right w:val="single" w:sz="4" w:space="0" w:color="auto"/>
            </w:tcBorders>
          </w:tcPr>
          <w:p w:rsidR="006C3BEF" w:rsidRPr="004B18EE" w:rsidRDefault="00A03344">
            <w:pPr>
              <w:rPr>
                <w:szCs w:val="28"/>
              </w:rPr>
            </w:pPr>
            <w:r>
              <w:rPr>
                <w:szCs w:val="28"/>
              </w:rPr>
              <w:t>4</w:t>
            </w:r>
          </w:p>
        </w:tc>
      </w:tr>
      <w:tr w:rsidR="006C3BEF" w:rsidRPr="004B18EE" w:rsidTr="00A462F7">
        <w:trPr>
          <w:jc w:val="center"/>
        </w:trPr>
        <w:tc>
          <w:tcPr>
            <w:tcW w:w="717" w:type="dxa"/>
            <w:tcBorders>
              <w:top w:val="single" w:sz="4" w:space="0" w:color="auto"/>
              <w:left w:val="single" w:sz="4" w:space="0" w:color="auto"/>
              <w:bottom w:val="single" w:sz="4" w:space="0" w:color="auto"/>
              <w:right w:val="single" w:sz="4" w:space="0" w:color="auto"/>
            </w:tcBorders>
          </w:tcPr>
          <w:p w:rsidR="006C3BEF" w:rsidRPr="004B18EE" w:rsidRDefault="006C3BEF" w:rsidP="006C3BEF">
            <w:pPr>
              <w:numPr>
                <w:ilvl w:val="0"/>
                <w:numId w:val="4"/>
              </w:numPr>
              <w:tabs>
                <w:tab w:val="clear" w:pos="920"/>
              </w:tabs>
              <w:ind w:left="0" w:firstLine="0"/>
              <w:rPr>
                <w:szCs w:val="28"/>
              </w:rPr>
            </w:pPr>
          </w:p>
        </w:tc>
        <w:tc>
          <w:tcPr>
            <w:tcW w:w="7173" w:type="dxa"/>
            <w:tcBorders>
              <w:top w:val="single" w:sz="4" w:space="0" w:color="auto"/>
              <w:left w:val="single" w:sz="4" w:space="0" w:color="auto"/>
              <w:bottom w:val="single" w:sz="4" w:space="0" w:color="auto"/>
              <w:right w:val="single" w:sz="4" w:space="0" w:color="auto"/>
            </w:tcBorders>
          </w:tcPr>
          <w:p w:rsidR="006C3BEF" w:rsidRPr="00F013E6" w:rsidRDefault="00F013E6" w:rsidP="006C3BEF">
            <w:pPr>
              <w:ind w:left="0"/>
              <w:jc w:val="both"/>
              <w:rPr>
                <w:szCs w:val="28"/>
              </w:rPr>
            </w:pPr>
            <w:r w:rsidRPr="00F013E6">
              <w:rPr>
                <w:szCs w:val="28"/>
              </w:rPr>
              <w:t>Design and operation of electronic devices for monitoring technological parameters.</w:t>
            </w:r>
          </w:p>
        </w:tc>
        <w:tc>
          <w:tcPr>
            <w:tcW w:w="1579" w:type="dxa"/>
            <w:tcBorders>
              <w:top w:val="single" w:sz="4" w:space="0" w:color="auto"/>
              <w:left w:val="single" w:sz="4" w:space="0" w:color="auto"/>
              <w:bottom w:val="single" w:sz="4" w:space="0" w:color="auto"/>
              <w:right w:val="single" w:sz="4" w:space="0" w:color="auto"/>
            </w:tcBorders>
          </w:tcPr>
          <w:p w:rsidR="006C3BEF" w:rsidRDefault="00F013E6">
            <w:pPr>
              <w:rPr>
                <w:szCs w:val="28"/>
              </w:rPr>
            </w:pPr>
            <w:r>
              <w:rPr>
                <w:szCs w:val="28"/>
              </w:rPr>
              <w:t>4</w:t>
            </w:r>
          </w:p>
        </w:tc>
      </w:tr>
      <w:tr w:rsidR="006C3BEF" w:rsidRPr="004B18EE" w:rsidTr="00A462F7">
        <w:trPr>
          <w:jc w:val="center"/>
        </w:trPr>
        <w:tc>
          <w:tcPr>
            <w:tcW w:w="717" w:type="dxa"/>
            <w:tcBorders>
              <w:top w:val="single" w:sz="4" w:space="0" w:color="auto"/>
              <w:left w:val="single" w:sz="4" w:space="0" w:color="auto"/>
              <w:bottom w:val="single" w:sz="4" w:space="0" w:color="auto"/>
              <w:right w:val="single" w:sz="4" w:space="0" w:color="auto"/>
            </w:tcBorders>
          </w:tcPr>
          <w:p w:rsidR="006C3BEF" w:rsidRPr="004B18EE" w:rsidRDefault="006C3BEF" w:rsidP="006C3BEF">
            <w:pPr>
              <w:numPr>
                <w:ilvl w:val="0"/>
                <w:numId w:val="4"/>
              </w:numPr>
              <w:tabs>
                <w:tab w:val="clear" w:pos="920"/>
              </w:tabs>
              <w:ind w:left="0" w:firstLine="0"/>
              <w:rPr>
                <w:szCs w:val="28"/>
              </w:rPr>
            </w:pPr>
          </w:p>
        </w:tc>
        <w:tc>
          <w:tcPr>
            <w:tcW w:w="7173" w:type="dxa"/>
            <w:tcBorders>
              <w:top w:val="single" w:sz="4" w:space="0" w:color="auto"/>
              <w:left w:val="single" w:sz="4" w:space="0" w:color="auto"/>
              <w:bottom w:val="single" w:sz="4" w:space="0" w:color="auto"/>
              <w:right w:val="single" w:sz="4" w:space="0" w:color="auto"/>
            </w:tcBorders>
          </w:tcPr>
          <w:p w:rsidR="006C3BEF" w:rsidRPr="00F013E6" w:rsidRDefault="00F013E6" w:rsidP="006C3BEF">
            <w:pPr>
              <w:ind w:left="0"/>
              <w:jc w:val="both"/>
              <w:rPr>
                <w:szCs w:val="28"/>
              </w:rPr>
            </w:pPr>
            <w:r w:rsidRPr="00F013E6">
              <w:rPr>
                <w:szCs w:val="28"/>
              </w:rPr>
              <w:t>Design and operation of means for analyzing the composition of substances.</w:t>
            </w:r>
          </w:p>
        </w:tc>
        <w:tc>
          <w:tcPr>
            <w:tcW w:w="1579" w:type="dxa"/>
            <w:tcBorders>
              <w:top w:val="single" w:sz="4" w:space="0" w:color="auto"/>
              <w:left w:val="single" w:sz="4" w:space="0" w:color="auto"/>
              <w:bottom w:val="single" w:sz="4" w:space="0" w:color="auto"/>
              <w:right w:val="single" w:sz="4" w:space="0" w:color="auto"/>
            </w:tcBorders>
          </w:tcPr>
          <w:p w:rsidR="006C3BEF" w:rsidRDefault="00F013E6">
            <w:pPr>
              <w:rPr>
                <w:szCs w:val="28"/>
              </w:rPr>
            </w:pPr>
            <w:r>
              <w:rPr>
                <w:szCs w:val="28"/>
              </w:rPr>
              <w:t>4</w:t>
            </w:r>
          </w:p>
        </w:tc>
      </w:tr>
      <w:tr w:rsidR="00392929" w:rsidRPr="004B18EE" w:rsidTr="00A462F7">
        <w:trPr>
          <w:jc w:val="center"/>
        </w:trPr>
        <w:tc>
          <w:tcPr>
            <w:tcW w:w="717" w:type="dxa"/>
            <w:tcBorders>
              <w:top w:val="single" w:sz="4" w:space="0" w:color="auto"/>
              <w:left w:val="single" w:sz="4" w:space="0" w:color="auto"/>
              <w:bottom w:val="single" w:sz="4" w:space="0" w:color="auto"/>
              <w:right w:val="single" w:sz="4" w:space="0" w:color="auto"/>
            </w:tcBorders>
          </w:tcPr>
          <w:p w:rsidR="00392929" w:rsidRPr="004B18EE" w:rsidRDefault="00392929" w:rsidP="006C3BEF">
            <w:pPr>
              <w:numPr>
                <w:ilvl w:val="0"/>
                <w:numId w:val="4"/>
              </w:numPr>
              <w:tabs>
                <w:tab w:val="clear" w:pos="920"/>
              </w:tabs>
              <w:ind w:left="0" w:firstLine="0"/>
              <w:rPr>
                <w:szCs w:val="28"/>
              </w:rPr>
            </w:pPr>
          </w:p>
        </w:tc>
        <w:tc>
          <w:tcPr>
            <w:tcW w:w="7173" w:type="dxa"/>
            <w:tcBorders>
              <w:top w:val="single" w:sz="4" w:space="0" w:color="auto"/>
              <w:left w:val="single" w:sz="4" w:space="0" w:color="auto"/>
              <w:bottom w:val="single" w:sz="4" w:space="0" w:color="auto"/>
              <w:right w:val="single" w:sz="4" w:space="0" w:color="auto"/>
            </w:tcBorders>
          </w:tcPr>
          <w:p w:rsidR="00392929" w:rsidRPr="00F013E6" w:rsidRDefault="00392929" w:rsidP="006C3BEF">
            <w:pPr>
              <w:ind w:left="0"/>
              <w:jc w:val="both"/>
              <w:rPr>
                <w:szCs w:val="28"/>
              </w:rPr>
            </w:pPr>
            <w:r w:rsidRPr="00392929">
              <w:rPr>
                <w:szCs w:val="28"/>
              </w:rPr>
              <w:t>Study of the state of the environment (SPS).</w:t>
            </w:r>
          </w:p>
        </w:tc>
        <w:tc>
          <w:tcPr>
            <w:tcW w:w="1579" w:type="dxa"/>
            <w:tcBorders>
              <w:top w:val="single" w:sz="4" w:space="0" w:color="auto"/>
              <w:left w:val="single" w:sz="4" w:space="0" w:color="auto"/>
              <w:bottom w:val="single" w:sz="4" w:space="0" w:color="auto"/>
              <w:right w:val="single" w:sz="4" w:space="0" w:color="auto"/>
            </w:tcBorders>
          </w:tcPr>
          <w:p w:rsidR="00392929" w:rsidRPr="00392929" w:rsidRDefault="00392929">
            <w:pPr>
              <w:rPr>
                <w:szCs w:val="28"/>
                <w:lang w:val="ru-RU"/>
              </w:rPr>
            </w:pPr>
            <w:r>
              <w:rPr>
                <w:szCs w:val="28"/>
                <w:lang w:val="ru-RU"/>
              </w:rPr>
              <w:t>4</w:t>
            </w:r>
          </w:p>
        </w:tc>
      </w:tr>
      <w:tr w:rsidR="00392929" w:rsidRPr="004B18EE" w:rsidTr="00A462F7">
        <w:trPr>
          <w:jc w:val="center"/>
        </w:trPr>
        <w:tc>
          <w:tcPr>
            <w:tcW w:w="717" w:type="dxa"/>
            <w:tcBorders>
              <w:top w:val="single" w:sz="4" w:space="0" w:color="auto"/>
              <w:left w:val="single" w:sz="4" w:space="0" w:color="auto"/>
              <w:bottom w:val="single" w:sz="4" w:space="0" w:color="auto"/>
              <w:right w:val="single" w:sz="4" w:space="0" w:color="auto"/>
            </w:tcBorders>
          </w:tcPr>
          <w:p w:rsidR="00392929" w:rsidRPr="004B18EE" w:rsidRDefault="00392929" w:rsidP="006C3BEF">
            <w:pPr>
              <w:numPr>
                <w:ilvl w:val="0"/>
                <w:numId w:val="4"/>
              </w:numPr>
              <w:tabs>
                <w:tab w:val="clear" w:pos="920"/>
              </w:tabs>
              <w:ind w:left="0" w:firstLine="0"/>
              <w:rPr>
                <w:szCs w:val="28"/>
              </w:rPr>
            </w:pPr>
          </w:p>
        </w:tc>
        <w:tc>
          <w:tcPr>
            <w:tcW w:w="7173" w:type="dxa"/>
            <w:tcBorders>
              <w:top w:val="single" w:sz="4" w:space="0" w:color="auto"/>
              <w:left w:val="single" w:sz="4" w:space="0" w:color="auto"/>
              <w:bottom w:val="single" w:sz="4" w:space="0" w:color="auto"/>
              <w:right w:val="single" w:sz="4" w:space="0" w:color="auto"/>
            </w:tcBorders>
          </w:tcPr>
          <w:p w:rsidR="00392929" w:rsidRPr="00F013E6" w:rsidRDefault="00392929" w:rsidP="006C3BEF">
            <w:pPr>
              <w:ind w:left="0"/>
              <w:jc w:val="both"/>
              <w:rPr>
                <w:szCs w:val="28"/>
              </w:rPr>
            </w:pPr>
            <w:r w:rsidRPr="00392929">
              <w:rPr>
                <w:szCs w:val="28"/>
              </w:rPr>
              <w:t>Methods of determining measurement errors.</w:t>
            </w:r>
          </w:p>
        </w:tc>
        <w:tc>
          <w:tcPr>
            <w:tcW w:w="1579" w:type="dxa"/>
            <w:tcBorders>
              <w:top w:val="single" w:sz="4" w:space="0" w:color="auto"/>
              <w:left w:val="single" w:sz="4" w:space="0" w:color="auto"/>
              <w:bottom w:val="single" w:sz="4" w:space="0" w:color="auto"/>
              <w:right w:val="single" w:sz="4" w:space="0" w:color="auto"/>
            </w:tcBorders>
          </w:tcPr>
          <w:p w:rsidR="00392929" w:rsidRPr="00392929" w:rsidRDefault="00392929">
            <w:pPr>
              <w:rPr>
                <w:szCs w:val="28"/>
                <w:lang w:val="ru-RU"/>
              </w:rPr>
            </w:pPr>
            <w:r>
              <w:rPr>
                <w:szCs w:val="28"/>
                <w:lang w:val="ru-RU"/>
              </w:rPr>
              <w:t>4</w:t>
            </w:r>
          </w:p>
        </w:tc>
      </w:tr>
      <w:tr w:rsidR="007C7DF7" w:rsidRPr="004B18EE" w:rsidTr="00A462F7">
        <w:trPr>
          <w:jc w:val="center"/>
        </w:trPr>
        <w:tc>
          <w:tcPr>
            <w:tcW w:w="717" w:type="dxa"/>
            <w:tcBorders>
              <w:top w:val="single" w:sz="4" w:space="0" w:color="auto"/>
              <w:left w:val="single" w:sz="4" w:space="0" w:color="auto"/>
              <w:bottom w:val="single" w:sz="4" w:space="0" w:color="auto"/>
              <w:right w:val="single" w:sz="4" w:space="0" w:color="auto"/>
            </w:tcBorders>
          </w:tcPr>
          <w:p w:rsidR="007C7DF7" w:rsidRPr="004B18EE" w:rsidRDefault="007C7DF7" w:rsidP="006C3BEF">
            <w:pPr>
              <w:numPr>
                <w:ilvl w:val="0"/>
                <w:numId w:val="4"/>
              </w:numPr>
              <w:tabs>
                <w:tab w:val="clear" w:pos="920"/>
              </w:tabs>
              <w:ind w:left="0" w:firstLine="0"/>
              <w:rPr>
                <w:szCs w:val="28"/>
              </w:rPr>
            </w:pPr>
          </w:p>
        </w:tc>
        <w:tc>
          <w:tcPr>
            <w:tcW w:w="7173" w:type="dxa"/>
            <w:tcBorders>
              <w:top w:val="single" w:sz="4" w:space="0" w:color="auto"/>
              <w:left w:val="single" w:sz="4" w:space="0" w:color="auto"/>
              <w:bottom w:val="single" w:sz="4" w:space="0" w:color="auto"/>
              <w:right w:val="single" w:sz="4" w:space="0" w:color="auto"/>
            </w:tcBorders>
          </w:tcPr>
          <w:p w:rsidR="007C7DF7" w:rsidRPr="00F013E6" w:rsidRDefault="00392929" w:rsidP="006C3BEF">
            <w:pPr>
              <w:ind w:left="0"/>
              <w:jc w:val="both"/>
              <w:rPr>
                <w:szCs w:val="28"/>
              </w:rPr>
            </w:pPr>
            <w:r w:rsidRPr="00392929">
              <w:rPr>
                <w:szCs w:val="28"/>
              </w:rPr>
              <w:t>Construction of functional automation schemes.</w:t>
            </w:r>
          </w:p>
        </w:tc>
        <w:tc>
          <w:tcPr>
            <w:tcW w:w="1579" w:type="dxa"/>
            <w:tcBorders>
              <w:top w:val="single" w:sz="4" w:space="0" w:color="auto"/>
              <w:left w:val="single" w:sz="4" w:space="0" w:color="auto"/>
              <w:bottom w:val="single" w:sz="4" w:space="0" w:color="auto"/>
              <w:right w:val="single" w:sz="4" w:space="0" w:color="auto"/>
            </w:tcBorders>
          </w:tcPr>
          <w:p w:rsidR="007C7DF7" w:rsidRPr="00392929" w:rsidRDefault="00392929">
            <w:pPr>
              <w:rPr>
                <w:szCs w:val="28"/>
                <w:lang w:val="ru-RU"/>
              </w:rPr>
            </w:pPr>
            <w:r>
              <w:rPr>
                <w:szCs w:val="28"/>
                <w:lang w:val="ru-RU"/>
              </w:rPr>
              <w:t>4</w:t>
            </w:r>
          </w:p>
        </w:tc>
      </w:tr>
      <w:tr w:rsidR="00392929" w:rsidRPr="004B18EE" w:rsidTr="00A462F7">
        <w:trPr>
          <w:jc w:val="center"/>
        </w:trPr>
        <w:tc>
          <w:tcPr>
            <w:tcW w:w="717" w:type="dxa"/>
            <w:tcBorders>
              <w:top w:val="single" w:sz="4" w:space="0" w:color="auto"/>
              <w:left w:val="single" w:sz="4" w:space="0" w:color="auto"/>
              <w:bottom w:val="single" w:sz="4" w:space="0" w:color="auto"/>
              <w:right w:val="single" w:sz="4" w:space="0" w:color="auto"/>
            </w:tcBorders>
          </w:tcPr>
          <w:p w:rsidR="00392929" w:rsidRPr="004B18EE" w:rsidRDefault="00392929" w:rsidP="006C3BEF">
            <w:pPr>
              <w:numPr>
                <w:ilvl w:val="0"/>
                <w:numId w:val="4"/>
              </w:numPr>
              <w:tabs>
                <w:tab w:val="clear" w:pos="920"/>
              </w:tabs>
              <w:ind w:left="0" w:firstLine="0"/>
              <w:rPr>
                <w:szCs w:val="28"/>
              </w:rPr>
            </w:pPr>
          </w:p>
        </w:tc>
        <w:tc>
          <w:tcPr>
            <w:tcW w:w="7173" w:type="dxa"/>
            <w:tcBorders>
              <w:top w:val="single" w:sz="4" w:space="0" w:color="auto"/>
              <w:left w:val="single" w:sz="4" w:space="0" w:color="auto"/>
              <w:bottom w:val="single" w:sz="4" w:space="0" w:color="auto"/>
              <w:right w:val="single" w:sz="4" w:space="0" w:color="auto"/>
            </w:tcBorders>
          </w:tcPr>
          <w:p w:rsidR="00392929" w:rsidRPr="00F013E6" w:rsidRDefault="00392929" w:rsidP="006C3BEF">
            <w:pPr>
              <w:ind w:left="0"/>
              <w:jc w:val="both"/>
              <w:rPr>
                <w:szCs w:val="28"/>
              </w:rPr>
            </w:pPr>
            <w:r w:rsidRPr="00392929">
              <w:rPr>
                <w:szCs w:val="28"/>
              </w:rPr>
              <w:t>ACS parameters of the state monitoring process.</w:t>
            </w:r>
          </w:p>
        </w:tc>
        <w:tc>
          <w:tcPr>
            <w:tcW w:w="1579" w:type="dxa"/>
            <w:tcBorders>
              <w:top w:val="single" w:sz="4" w:space="0" w:color="auto"/>
              <w:left w:val="single" w:sz="4" w:space="0" w:color="auto"/>
              <w:bottom w:val="single" w:sz="4" w:space="0" w:color="auto"/>
              <w:right w:val="single" w:sz="4" w:space="0" w:color="auto"/>
            </w:tcBorders>
          </w:tcPr>
          <w:p w:rsidR="00392929" w:rsidRPr="00417C9C" w:rsidRDefault="00417C9C">
            <w:pPr>
              <w:rPr>
                <w:szCs w:val="28"/>
                <w:lang w:val="ru-RU"/>
              </w:rPr>
            </w:pPr>
            <w:r>
              <w:rPr>
                <w:szCs w:val="28"/>
                <w:lang w:val="ru-RU"/>
              </w:rPr>
              <w:t>2</w:t>
            </w:r>
          </w:p>
        </w:tc>
      </w:tr>
      <w:tr w:rsidR="00F013E6" w:rsidRPr="004B18EE" w:rsidTr="00A462F7">
        <w:trPr>
          <w:jc w:val="center"/>
        </w:trPr>
        <w:tc>
          <w:tcPr>
            <w:tcW w:w="717" w:type="dxa"/>
            <w:tcBorders>
              <w:top w:val="single" w:sz="4" w:space="0" w:color="auto"/>
              <w:left w:val="single" w:sz="4" w:space="0" w:color="auto"/>
              <w:bottom w:val="single" w:sz="4" w:space="0" w:color="auto"/>
              <w:right w:val="single" w:sz="4" w:space="0" w:color="auto"/>
            </w:tcBorders>
          </w:tcPr>
          <w:p w:rsidR="00F013E6" w:rsidRPr="004B18EE" w:rsidRDefault="00F013E6" w:rsidP="006C3BEF">
            <w:pPr>
              <w:numPr>
                <w:ilvl w:val="0"/>
                <w:numId w:val="4"/>
              </w:numPr>
              <w:tabs>
                <w:tab w:val="clear" w:pos="920"/>
              </w:tabs>
              <w:ind w:left="0" w:firstLine="0"/>
              <w:rPr>
                <w:szCs w:val="28"/>
              </w:rPr>
            </w:pPr>
          </w:p>
        </w:tc>
        <w:tc>
          <w:tcPr>
            <w:tcW w:w="7173" w:type="dxa"/>
            <w:tcBorders>
              <w:top w:val="single" w:sz="4" w:space="0" w:color="auto"/>
              <w:left w:val="single" w:sz="4" w:space="0" w:color="auto"/>
              <w:bottom w:val="single" w:sz="4" w:space="0" w:color="auto"/>
              <w:right w:val="single" w:sz="4" w:space="0" w:color="auto"/>
            </w:tcBorders>
          </w:tcPr>
          <w:p w:rsidR="00F013E6" w:rsidRPr="00830928" w:rsidRDefault="00F013E6" w:rsidP="006C3BEF">
            <w:pPr>
              <w:ind w:left="0"/>
              <w:jc w:val="both"/>
              <w:rPr>
                <w:szCs w:val="28"/>
              </w:rPr>
            </w:pPr>
            <w:r w:rsidRPr="00F013E6">
              <w:rPr>
                <w:szCs w:val="28"/>
              </w:rPr>
              <w:t>Automatic executive devices in technological process control systems. Design, technical characteristics and operation.</w:t>
            </w:r>
          </w:p>
        </w:tc>
        <w:tc>
          <w:tcPr>
            <w:tcW w:w="1579" w:type="dxa"/>
            <w:tcBorders>
              <w:top w:val="single" w:sz="4" w:space="0" w:color="auto"/>
              <w:left w:val="single" w:sz="4" w:space="0" w:color="auto"/>
              <w:bottom w:val="single" w:sz="4" w:space="0" w:color="auto"/>
              <w:right w:val="single" w:sz="4" w:space="0" w:color="auto"/>
            </w:tcBorders>
          </w:tcPr>
          <w:p w:rsidR="00F013E6" w:rsidRDefault="00F013E6">
            <w:pPr>
              <w:rPr>
                <w:szCs w:val="28"/>
              </w:rPr>
            </w:pPr>
            <w:r>
              <w:rPr>
                <w:szCs w:val="28"/>
              </w:rPr>
              <w:t>4</w:t>
            </w:r>
          </w:p>
        </w:tc>
      </w:tr>
      <w:tr w:rsidR="00A462F7" w:rsidRPr="004B18EE" w:rsidTr="00A462F7">
        <w:trPr>
          <w:jc w:val="center"/>
        </w:trPr>
        <w:tc>
          <w:tcPr>
            <w:tcW w:w="717" w:type="dxa"/>
            <w:tcBorders>
              <w:top w:val="single" w:sz="4" w:space="0" w:color="auto"/>
              <w:left w:val="single" w:sz="4" w:space="0" w:color="auto"/>
              <w:bottom w:val="single" w:sz="4" w:space="0" w:color="auto"/>
              <w:right w:val="single" w:sz="4" w:space="0" w:color="auto"/>
            </w:tcBorders>
          </w:tcPr>
          <w:p w:rsidR="00A462F7" w:rsidRPr="004B18EE" w:rsidRDefault="00A462F7">
            <w:pPr>
              <w:rPr>
                <w:szCs w:val="28"/>
              </w:rPr>
            </w:pPr>
          </w:p>
        </w:tc>
        <w:tc>
          <w:tcPr>
            <w:tcW w:w="7173" w:type="dxa"/>
            <w:tcBorders>
              <w:top w:val="single" w:sz="4" w:space="0" w:color="auto"/>
              <w:left w:val="single" w:sz="4" w:space="0" w:color="auto"/>
              <w:bottom w:val="single" w:sz="4" w:space="0" w:color="auto"/>
              <w:right w:val="single" w:sz="4" w:space="0" w:color="auto"/>
            </w:tcBorders>
          </w:tcPr>
          <w:p w:rsidR="00A462F7" w:rsidRPr="004B18EE" w:rsidRDefault="00A462F7">
            <w:pPr>
              <w:jc w:val="both"/>
              <w:rPr>
                <w:szCs w:val="28"/>
              </w:rPr>
            </w:pPr>
            <w:r w:rsidRPr="004B18EE">
              <w:rPr>
                <w:szCs w:val="28"/>
              </w:rPr>
              <w:t>Together</w:t>
            </w:r>
          </w:p>
        </w:tc>
        <w:tc>
          <w:tcPr>
            <w:tcW w:w="1579" w:type="dxa"/>
            <w:tcBorders>
              <w:top w:val="single" w:sz="4" w:space="0" w:color="auto"/>
              <w:left w:val="single" w:sz="4" w:space="0" w:color="auto"/>
              <w:bottom w:val="single" w:sz="4" w:space="0" w:color="auto"/>
              <w:right w:val="single" w:sz="4" w:space="0" w:color="auto"/>
            </w:tcBorders>
          </w:tcPr>
          <w:p w:rsidR="00A462F7" w:rsidRPr="004B18EE" w:rsidRDefault="00417C9C">
            <w:pPr>
              <w:rPr>
                <w:szCs w:val="28"/>
              </w:rPr>
            </w:pPr>
            <w:r>
              <w:rPr>
                <w:szCs w:val="28"/>
                <w:lang w:val="ru-RU"/>
              </w:rPr>
              <w:t xml:space="preserve">3 </w:t>
            </w:r>
            <w:r w:rsidR="00F013E6">
              <w:rPr>
                <w:szCs w:val="28"/>
              </w:rPr>
              <w:t>8</w:t>
            </w:r>
          </w:p>
        </w:tc>
      </w:tr>
    </w:tbl>
    <w:p w:rsidR="008A77EC" w:rsidRPr="00BB736D" w:rsidRDefault="008A77EC" w:rsidP="00A462F7">
      <w:pPr>
        <w:ind w:left="7513" w:hanging="6946"/>
        <w:rPr>
          <w:szCs w:val="28"/>
        </w:rPr>
      </w:pPr>
    </w:p>
    <w:p w:rsidR="00A462F7" w:rsidRPr="004B18EE" w:rsidRDefault="00F13C80" w:rsidP="00A462F7">
      <w:pPr>
        <w:ind w:firstLine="708"/>
        <w:rPr>
          <w:b/>
          <w:szCs w:val="28"/>
        </w:rPr>
      </w:pPr>
      <w:r w:rsidRPr="004B18EE">
        <w:rPr>
          <w:b/>
        </w:rPr>
        <w:t>Approximate subject of individual</w:t>
      </w:r>
      <w:r w:rsidRPr="004B18EE">
        <w:t xml:space="preserve"> </w:t>
      </w:r>
      <w:r w:rsidRPr="004B18EE">
        <w:rPr>
          <w:b/>
          <w:szCs w:val="28"/>
        </w:rPr>
        <w:t>tasks</w:t>
      </w:r>
    </w:p>
    <w:p w:rsidR="00364851" w:rsidRPr="00F9508E" w:rsidRDefault="00A87EED" w:rsidP="005470AE">
      <w:pPr>
        <w:numPr>
          <w:ilvl w:val="0"/>
          <w:numId w:val="6"/>
        </w:numPr>
        <w:tabs>
          <w:tab w:val="left" w:pos="980"/>
        </w:tabs>
        <w:jc w:val="left"/>
        <w:rPr>
          <w:szCs w:val="28"/>
        </w:rPr>
      </w:pPr>
      <w:r>
        <w:rPr>
          <w:szCs w:val="28"/>
        </w:rPr>
        <w:t>Determination of the value of various types of errors.</w:t>
      </w:r>
    </w:p>
    <w:p w:rsidR="00A87EED" w:rsidRPr="00417C9C" w:rsidRDefault="00417C9C" w:rsidP="005470AE">
      <w:pPr>
        <w:numPr>
          <w:ilvl w:val="0"/>
          <w:numId w:val="6"/>
        </w:numPr>
        <w:tabs>
          <w:tab w:val="left" w:pos="980"/>
        </w:tabs>
        <w:jc w:val="left"/>
        <w:rPr>
          <w:szCs w:val="28"/>
        </w:rPr>
      </w:pPr>
      <w:r w:rsidRPr="00417C9C">
        <w:rPr>
          <w:szCs w:val="28"/>
        </w:rPr>
        <w:t>Construction of functional automation schemes.</w:t>
      </w:r>
    </w:p>
    <w:p w:rsidR="005470AE" w:rsidRPr="00AA146E" w:rsidRDefault="005470AE" w:rsidP="005470AE">
      <w:pPr>
        <w:tabs>
          <w:tab w:val="left" w:pos="980"/>
        </w:tabs>
        <w:jc w:val="left"/>
        <w:rPr>
          <w:szCs w:val="28"/>
          <w:lang w:val="en-US"/>
        </w:rPr>
      </w:pPr>
    </w:p>
    <w:p w:rsidR="00D432F7" w:rsidRPr="004B18EE" w:rsidRDefault="00D432F7" w:rsidP="008F660F">
      <w:pPr>
        <w:shd w:val="clear" w:color="auto" w:fill="FFFFFF"/>
        <w:ind w:left="560" w:firstLine="148"/>
        <w:jc w:val="both"/>
        <w:rPr>
          <w:b/>
          <w:color w:val="000000"/>
        </w:rPr>
      </w:pPr>
      <w:r w:rsidRPr="004B18EE">
        <w:rPr>
          <w:b/>
          <w:szCs w:val="28"/>
        </w:rPr>
        <w:t xml:space="preserve">Evaluation of </w:t>
      </w:r>
      <w:r w:rsidRPr="004B18EE">
        <w:rPr>
          <w:b/>
        </w:rPr>
        <w:t>educational achievements</w:t>
      </w:r>
      <w:r w:rsidRPr="004B18EE">
        <w:t xml:space="preserve"> </w:t>
      </w:r>
      <w:r w:rsidRPr="004B18EE">
        <w:rPr>
          <w:b/>
          <w:szCs w:val="28"/>
        </w:rPr>
        <w:t>students of higher education</w:t>
      </w:r>
    </w:p>
    <w:p w:rsidR="00D432F7" w:rsidRPr="004B18EE" w:rsidRDefault="00D432F7" w:rsidP="00D432F7">
      <w:pPr>
        <w:ind w:left="0" w:firstLine="709"/>
        <w:jc w:val="both"/>
        <w:rPr>
          <w:sz w:val="16"/>
          <w:szCs w:val="16"/>
        </w:rPr>
      </w:pPr>
    </w:p>
    <w:p w:rsidR="00923F4E" w:rsidRPr="004B18EE" w:rsidRDefault="00923F4E" w:rsidP="00923F4E">
      <w:pPr>
        <w:tabs>
          <w:tab w:val="left" w:pos="4035"/>
        </w:tabs>
        <w:ind w:firstLine="509"/>
        <w:jc w:val="both"/>
        <w:rPr>
          <w:b/>
          <w:szCs w:val="28"/>
        </w:rPr>
      </w:pPr>
      <w:r w:rsidRPr="004B18EE">
        <w:rPr>
          <w:b/>
          <w:szCs w:val="28"/>
        </w:rPr>
        <w:t>Evaluation tools</w:t>
      </w:r>
    </w:p>
    <w:p w:rsidR="00923F4E" w:rsidRPr="004B18EE" w:rsidRDefault="00923F4E" w:rsidP="00923F4E">
      <w:pPr>
        <w:pStyle w:val="Default"/>
        <w:rPr>
          <w:sz w:val="16"/>
          <w:szCs w:val="16"/>
          <w:lang w:val="uk-UA"/>
        </w:rPr>
      </w:pPr>
    </w:p>
    <w:p w:rsidR="00923F4E" w:rsidRDefault="00417C9C" w:rsidP="004437A0">
      <w:pPr>
        <w:tabs>
          <w:tab w:val="left" w:pos="980"/>
        </w:tabs>
        <w:ind w:firstLine="500"/>
        <w:jc w:val="both"/>
        <w:rPr>
          <w:szCs w:val="28"/>
        </w:rPr>
      </w:pPr>
      <w:r w:rsidRPr="00417C9C">
        <w:rPr>
          <w:szCs w:val="28"/>
        </w:rPr>
        <w:t>The means of assessment and methods of demonstrating learning results are: differential credit at the end of the semester, individual calculation tasks in practical classes during the semester. Each student of higher education completes 2 individual written tasks during the semester.</w:t>
      </w:r>
    </w:p>
    <w:p w:rsidR="005470AE" w:rsidRPr="00443B97" w:rsidRDefault="005470AE" w:rsidP="005470AE">
      <w:pPr>
        <w:widowControl/>
        <w:shd w:val="clear" w:color="auto" w:fill="FFFFFF"/>
        <w:autoSpaceDE w:val="0"/>
        <w:autoSpaceDN w:val="0"/>
        <w:adjustRightInd w:val="0"/>
        <w:ind w:firstLine="709"/>
        <w:jc w:val="both"/>
        <w:rPr>
          <w:szCs w:val="28"/>
        </w:rPr>
      </w:pPr>
      <w:r w:rsidRPr="00443B97">
        <w:rPr>
          <w:szCs w:val="28"/>
        </w:rPr>
        <w:t>Evaluation of training results is carried out according to the cumulative point-rating system, the main purpose of which is regular and comprehensive evaluation of the results of training activities and the formation of competencies.</w:t>
      </w:r>
    </w:p>
    <w:p w:rsidR="005470AE" w:rsidRDefault="005470AE" w:rsidP="005470AE">
      <w:pPr>
        <w:widowControl/>
        <w:shd w:val="clear" w:color="auto" w:fill="FFFFFF"/>
        <w:autoSpaceDE w:val="0"/>
        <w:autoSpaceDN w:val="0"/>
        <w:adjustRightInd w:val="0"/>
        <w:ind w:firstLine="709"/>
        <w:jc w:val="both"/>
        <w:rPr>
          <w:szCs w:val="28"/>
        </w:rPr>
      </w:pPr>
      <w:r>
        <w:rPr>
          <w:szCs w:val="28"/>
        </w:rPr>
        <w:t xml:space="preserve">All practical types of control </w:t>
      </w:r>
      <w:r w:rsidR="00417C9C" w:rsidRPr="004B18EE">
        <w:t>of achievements of applicants by educational components,</w:t>
      </w:r>
      <w:r w:rsidR="00417C9C" w:rsidRPr="004B18EE">
        <w:rPr>
          <w:szCs w:val="28"/>
        </w:rPr>
        <w:t xml:space="preserve"> </w:t>
      </w:r>
      <w:r w:rsidR="00417C9C" w:rsidRPr="004B18EE">
        <w:t>is carried out on a 100-point scale.</w:t>
      </w:r>
    </w:p>
    <w:p w:rsidR="006736E5" w:rsidRPr="00AA146E" w:rsidRDefault="005470AE" w:rsidP="00417C9C">
      <w:pPr>
        <w:widowControl/>
        <w:shd w:val="clear" w:color="auto" w:fill="FFFFFF"/>
        <w:autoSpaceDE w:val="0"/>
        <w:autoSpaceDN w:val="0"/>
        <w:adjustRightInd w:val="0"/>
        <w:ind w:firstLine="709"/>
        <w:jc w:val="both"/>
        <w:rPr>
          <w:szCs w:val="28"/>
          <w:lang w:val="en-US"/>
        </w:rPr>
      </w:pPr>
      <w:r>
        <w:rPr>
          <w:szCs w:val="28"/>
        </w:rPr>
        <w:lastRenderedPageBreak/>
        <w:t>Other types of educational work (test control, additional types of classes, availability of reporting materials) are evaluated using a 100-point scale, and it also includes a general account of the accumulation of points.</w:t>
      </w:r>
    </w:p>
    <w:p w:rsidR="00417C9C" w:rsidRPr="00AA146E" w:rsidRDefault="00417C9C" w:rsidP="00417C9C">
      <w:pPr>
        <w:widowControl/>
        <w:shd w:val="clear" w:color="auto" w:fill="FFFFFF"/>
        <w:autoSpaceDE w:val="0"/>
        <w:autoSpaceDN w:val="0"/>
        <w:adjustRightInd w:val="0"/>
        <w:ind w:firstLine="709"/>
        <w:jc w:val="both"/>
        <w:rPr>
          <w:lang w:val="en-US"/>
        </w:rPr>
      </w:pPr>
    </w:p>
    <w:p w:rsidR="00F92247" w:rsidRPr="004B18EE" w:rsidRDefault="00F92247" w:rsidP="000F4A9C">
      <w:pPr>
        <w:shd w:val="clear" w:color="auto" w:fill="FFFFFF"/>
        <w:ind w:firstLine="709"/>
        <w:jc w:val="both"/>
        <w:rPr>
          <w:b/>
          <w:szCs w:val="28"/>
        </w:rPr>
      </w:pPr>
      <w:r w:rsidRPr="004B18EE">
        <w:rPr>
          <w:b/>
          <w:szCs w:val="28"/>
        </w:rPr>
        <w:t>Evaluation criteria</w:t>
      </w:r>
    </w:p>
    <w:p w:rsidR="00F92247" w:rsidRPr="004B18EE" w:rsidRDefault="00F92247" w:rsidP="000F4A9C">
      <w:pPr>
        <w:shd w:val="clear" w:color="auto" w:fill="FFFFFF"/>
        <w:ind w:firstLine="709"/>
        <w:jc w:val="both"/>
        <w:rPr>
          <w:sz w:val="16"/>
          <w:szCs w:val="16"/>
        </w:rPr>
      </w:pPr>
    </w:p>
    <w:p w:rsidR="000F4A9C" w:rsidRPr="004B18EE" w:rsidRDefault="000F4A9C" w:rsidP="000F4A9C">
      <w:pPr>
        <w:shd w:val="clear" w:color="auto" w:fill="FFFFFF"/>
        <w:ind w:firstLine="709"/>
        <w:jc w:val="both"/>
        <w:rPr>
          <w:b/>
          <w:szCs w:val="28"/>
        </w:rPr>
      </w:pPr>
      <w:r w:rsidRPr="004B18EE">
        <w:rPr>
          <w:b/>
          <w:szCs w:val="28"/>
        </w:rPr>
        <w:t>Forms of current and final control</w:t>
      </w:r>
    </w:p>
    <w:p w:rsidR="000F4A9C" w:rsidRPr="004B18EE" w:rsidRDefault="000F4A9C" w:rsidP="000F4A9C">
      <w:pPr>
        <w:jc w:val="both"/>
        <w:rPr>
          <w:bCs/>
          <w:sz w:val="16"/>
          <w:szCs w:val="16"/>
        </w:rPr>
      </w:pPr>
    </w:p>
    <w:p w:rsidR="00814744" w:rsidRPr="00AA146E" w:rsidRDefault="000F4A9C" w:rsidP="00814744">
      <w:pPr>
        <w:shd w:val="clear" w:color="auto" w:fill="FFFFFF"/>
        <w:ind w:firstLine="709"/>
        <w:jc w:val="both"/>
        <w:rPr>
          <w:lang w:val="en-US"/>
        </w:rPr>
      </w:pPr>
      <w:r w:rsidRPr="004B18EE">
        <w:t>The current control of the learning outcomes of the students is carried out in oral or written form</w:t>
      </w:r>
      <w:r w:rsidR="009F7FCB" w:rsidRPr="00AA146E">
        <w:rPr>
          <w:lang w:val="en-US"/>
        </w:rPr>
        <w:t xml:space="preserve"> </w:t>
      </w:r>
      <w:r w:rsidR="00D9302D" w:rsidRPr="00D9302D">
        <w:rPr>
          <w:szCs w:val="28"/>
        </w:rPr>
        <w:t xml:space="preserve">individual </w:t>
      </w:r>
      <w:r w:rsidR="00814744" w:rsidRPr="00814744">
        <w:t xml:space="preserve">express survey </w:t>
      </w:r>
      <w:proofErr w:type="gramStart"/>
      <w:r w:rsidR="00D9302D" w:rsidRPr="00AA146E">
        <w:rPr>
          <w:lang w:val="en-US"/>
        </w:rPr>
        <w:t xml:space="preserve">( </w:t>
      </w:r>
      <w:r w:rsidR="00814744" w:rsidRPr="00814744">
        <w:t>control</w:t>
      </w:r>
      <w:proofErr w:type="gramEnd"/>
      <w:r w:rsidR="00814744" w:rsidRPr="00814744">
        <w:t xml:space="preserve"> </w:t>
      </w:r>
      <w:r w:rsidR="00D9302D" w:rsidRPr="00AA146E">
        <w:rPr>
          <w:lang w:val="en-US"/>
        </w:rPr>
        <w:t xml:space="preserve">) </w:t>
      </w:r>
      <w:r w:rsidR="00F65FD0">
        <w:t xml:space="preserve">, which is performed during classroom classes in accordance with the thematic plan and according to the option set by the teacher. It takes no more than 15 minutes at the beginning and at the end of the lesson. At the beginning of the lesson, theoretical questions are checked during an express survey </w:t>
      </w:r>
      <w:proofErr w:type="gramStart"/>
      <w:r w:rsidR="00D9302D" w:rsidRPr="00AA146E">
        <w:rPr>
          <w:lang w:val="en-US"/>
        </w:rPr>
        <w:t xml:space="preserve">( </w:t>
      </w:r>
      <w:r w:rsidR="00814744" w:rsidRPr="00843438">
        <w:t>control</w:t>
      </w:r>
      <w:proofErr w:type="gramEnd"/>
      <w:r w:rsidR="00814744" w:rsidRPr="00843438">
        <w:t xml:space="preserve"> </w:t>
      </w:r>
      <w:r w:rsidR="00D9302D" w:rsidRPr="00AA146E">
        <w:rPr>
          <w:lang w:val="en-US"/>
        </w:rPr>
        <w:t xml:space="preserve">) </w:t>
      </w:r>
      <w:r w:rsidR="00814744" w:rsidRPr="00843438">
        <w:t>, at the end of the lesson, practical questions learned during the lesson are checked. Also, current control is carried out in the form of individual calculation and calculation-graphic tasks. Applicants of higher education must demonstrate the skills of independent work when solving a task.</w:t>
      </w:r>
    </w:p>
    <w:p w:rsidR="00D9302D" w:rsidRPr="00AA146E" w:rsidRDefault="00D9302D" w:rsidP="00814744">
      <w:pPr>
        <w:shd w:val="clear" w:color="auto" w:fill="FFFFFF"/>
        <w:ind w:firstLine="709"/>
        <w:jc w:val="both"/>
        <w:rPr>
          <w:lang w:val="en-US"/>
        </w:rPr>
      </w:pPr>
      <w:r w:rsidRPr="0003759A">
        <w:rPr>
          <w:szCs w:val="28"/>
        </w:rPr>
        <w:t xml:space="preserve">The final control is carried out in the form of </w:t>
      </w:r>
      <w:r w:rsidRPr="005470AE">
        <w:t>a differential assessment.</w:t>
      </w:r>
    </w:p>
    <w:p w:rsidR="00240823" w:rsidRPr="00AA146E" w:rsidRDefault="00240823" w:rsidP="00814744">
      <w:pPr>
        <w:shd w:val="clear" w:color="auto" w:fill="FFFFFF"/>
        <w:ind w:firstLine="709"/>
        <w:jc w:val="both"/>
        <w:rPr>
          <w:lang w:val="en-US"/>
        </w:rPr>
      </w:pPr>
    </w:p>
    <w:p w:rsidR="00507D8D" w:rsidRPr="0003759A" w:rsidRDefault="00507D8D" w:rsidP="000F4A9C">
      <w:pPr>
        <w:shd w:val="clear" w:color="auto" w:fill="FFFFFF"/>
        <w:ind w:left="0" w:firstLine="709"/>
        <w:jc w:val="both"/>
        <w:rPr>
          <w:bCs/>
          <w:sz w:val="16"/>
          <w:szCs w:val="16"/>
        </w:rPr>
      </w:pPr>
    </w:p>
    <w:p w:rsidR="00CD3A8A" w:rsidRPr="0003759A" w:rsidRDefault="00F82177" w:rsidP="000F4A9C">
      <w:pPr>
        <w:shd w:val="clear" w:color="auto" w:fill="FFFFFF"/>
        <w:ind w:left="0" w:firstLine="709"/>
        <w:jc w:val="both"/>
        <w:rPr>
          <w:rFonts w:eastAsia="TimesNewRomanPSMT"/>
          <w:b/>
          <w:color w:val="FF0000"/>
          <w:szCs w:val="28"/>
        </w:rPr>
      </w:pPr>
      <w:r w:rsidRPr="0003759A">
        <w:rPr>
          <w:b/>
          <w:bCs/>
          <w:szCs w:val="28"/>
        </w:rPr>
        <w:t xml:space="preserve">The distribution and accumulation of </w:t>
      </w:r>
      <w:proofErr w:type="gramStart"/>
      <w:r w:rsidRPr="0003759A">
        <w:rPr>
          <w:b/>
          <w:bCs/>
          <w:szCs w:val="28"/>
        </w:rPr>
        <w:t xml:space="preserve">points </w:t>
      </w:r>
      <w:r w:rsidR="002B7BCB" w:rsidRPr="0003759A">
        <w:rPr>
          <w:b/>
          <w:szCs w:val="28"/>
        </w:rPr>
        <w:t>,</w:t>
      </w:r>
      <w:proofErr w:type="gramEnd"/>
      <w:r w:rsidR="002B7BCB" w:rsidRPr="0003759A">
        <w:rPr>
          <w:b/>
          <w:szCs w:val="28"/>
        </w:rPr>
        <w:t xml:space="preserve"> which the winners receive, </w:t>
      </w:r>
      <w:r w:rsidR="00CD3A8A" w:rsidRPr="0003759A">
        <w:rPr>
          <w:b/>
          <w:bCs/>
          <w:szCs w:val="28"/>
        </w:rPr>
        <w:t>for</w:t>
      </w:r>
      <w:r w:rsidR="00CD3A8A" w:rsidRPr="0003759A">
        <w:rPr>
          <w:b/>
        </w:rPr>
        <w:t xml:space="preserve"> </w:t>
      </w:r>
      <w:r w:rsidR="00CD3A8A" w:rsidRPr="0003759A">
        <w:rPr>
          <w:rFonts w:eastAsia="TimesNewRomanPSMT"/>
          <w:b/>
        </w:rPr>
        <w:t>species</w:t>
      </w:r>
      <w:r w:rsidR="00CD3A8A" w:rsidRPr="0003759A">
        <w:rPr>
          <w:rFonts w:eastAsia="TimesNewRomanPSMT"/>
          <w:b/>
          <w:color w:val="000000"/>
        </w:rPr>
        <w:t xml:space="preserve"> </w:t>
      </w:r>
      <w:r w:rsidR="00CD3A8A" w:rsidRPr="0003759A">
        <w:rPr>
          <w:rFonts w:eastAsia="TimesNewRomanPSMT"/>
          <w:b/>
        </w:rPr>
        <w:t xml:space="preserve">educational classes </w:t>
      </w:r>
      <w:r w:rsidR="00CD3A8A" w:rsidRPr="0003759A">
        <w:rPr>
          <w:b/>
          <w:bCs/>
          <w:szCs w:val="28"/>
        </w:rPr>
        <w:t>and discipline control measures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375"/>
        <w:gridCol w:w="1701"/>
        <w:gridCol w:w="1985"/>
        <w:gridCol w:w="1843"/>
      </w:tblGrid>
      <w:tr w:rsidR="00CD3A8A" w:rsidRPr="0003759A" w:rsidTr="001D5C5C">
        <w:tc>
          <w:tcPr>
            <w:tcW w:w="4077" w:type="dxa"/>
            <w:gridSpan w:val="2"/>
            <w:shd w:val="clear" w:color="auto" w:fill="auto"/>
            <w:vAlign w:val="center"/>
          </w:tcPr>
          <w:p w:rsidR="00CD3A8A" w:rsidRPr="0003759A" w:rsidRDefault="00CD3A8A" w:rsidP="001D5C5C">
            <w:pPr>
              <w:ind w:left="0"/>
              <w:rPr>
                <w:rFonts w:eastAsia="TimesNewRomanPSMT"/>
              </w:rPr>
            </w:pPr>
            <w:r w:rsidRPr="0003759A">
              <w:rPr>
                <w:rFonts w:eastAsia="TimesNewRomanPSMT"/>
              </w:rPr>
              <w:t>Kinds</w:t>
            </w:r>
            <w:r w:rsidRPr="0003759A">
              <w:rPr>
                <w:rFonts w:eastAsia="TimesNewRomanPSMT"/>
                <w:color w:val="000000"/>
              </w:rPr>
              <w:t xml:space="preserve"> </w:t>
            </w:r>
            <w:r w:rsidRPr="0003759A">
              <w:rPr>
                <w:rFonts w:eastAsia="TimesNewRomanPSMT"/>
              </w:rPr>
              <w:t>educational classes</w:t>
            </w:r>
          </w:p>
          <w:p w:rsidR="00CD3A8A" w:rsidRPr="0003759A" w:rsidRDefault="00CD3A8A" w:rsidP="001D5C5C">
            <w:pPr>
              <w:ind w:left="0"/>
              <w:rPr>
                <w:rFonts w:eastAsia="TimesNewRomanPSMT"/>
                <w:color w:val="000000"/>
              </w:rPr>
            </w:pPr>
          </w:p>
        </w:tc>
        <w:tc>
          <w:tcPr>
            <w:tcW w:w="1701" w:type="dxa"/>
            <w:shd w:val="clear" w:color="auto" w:fill="auto"/>
            <w:vAlign w:val="center"/>
          </w:tcPr>
          <w:p w:rsidR="00CD3A8A" w:rsidRPr="0003759A" w:rsidRDefault="00CD3A8A" w:rsidP="001D5C5C">
            <w:pPr>
              <w:ind w:left="0"/>
              <w:rPr>
                <w:rFonts w:eastAsia="TimesNewRomanPSMT"/>
                <w:color w:val="000000"/>
                <w:spacing w:val="-2"/>
              </w:rPr>
            </w:pPr>
            <w:r w:rsidRPr="0003759A">
              <w:rPr>
                <w:rFonts w:eastAsia="TimesNewRomanPSMT"/>
                <w:color w:val="000000"/>
                <w:spacing w:val="-2"/>
              </w:rPr>
              <w:t>Number</w:t>
            </w:r>
          </w:p>
          <w:p w:rsidR="00CD3A8A" w:rsidRPr="0003759A" w:rsidRDefault="00CD3A8A" w:rsidP="001D5C5C">
            <w:pPr>
              <w:ind w:left="0"/>
              <w:rPr>
                <w:rFonts w:eastAsia="TimesNewRomanPSMT"/>
                <w:color w:val="000000"/>
                <w:spacing w:val="-2"/>
              </w:rPr>
            </w:pPr>
            <w:r w:rsidRPr="0003759A">
              <w:rPr>
                <w:rFonts w:eastAsia="TimesNewRomanPSMT"/>
              </w:rPr>
              <w:t>educational classes</w:t>
            </w:r>
          </w:p>
        </w:tc>
        <w:tc>
          <w:tcPr>
            <w:tcW w:w="1985" w:type="dxa"/>
            <w:shd w:val="clear" w:color="auto" w:fill="auto"/>
            <w:vAlign w:val="center"/>
          </w:tcPr>
          <w:p w:rsidR="00CD3A8A" w:rsidRPr="0003759A" w:rsidRDefault="00CD3A8A" w:rsidP="001D5C5C">
            <w:pPr>
              <w:ind w:left="-57"/>
              <w:rPr>
                <w:rFonts w:eastAsia="TimesNewRomanPSMT"/>
                <w:spacing w:val="-2"/>
                <w:szCs w:val="28"/>
              </w:rPr>
            </w:pPr>
            <w:r w:rsidRPr="0003759A">
              <w:rPr>
                <w:rFonts w:eastAsia="TimesNewRomanPSMT"/>
                <w:spacing w:val="-2"/>
                <w:szCs w:val="28"/>
              </w:rPr>
              <w:t>The maximum score for</w:t>
            </w:r>
            <w:r w:rsidRPr="0003759A">
              <w:rPr>
                <w:rFonts w:eastAsia="TimesNewRomanPSMT"/>
                <w:color w:val="FF0000"/>
                <w:spacing w:val="-2"/>
                <w:szCs w:val="28"/>
              </w:rPr>
              <w:t xml:space="preserve"> </w:t>
            </w:r>
            <w:r w:rsidRPr="0003759A">
              <w:rPr>
                <w:rFonts w:eastAsia="TimesNewRomanPSMT"/>
                <w:szCs w:val="28"/>
              </w:rPr>
              <w:t>kind</w:t>
            </w:r>
            <w:r w:rsidRPr="0003759A">
              <w:rPr>
                <w:rFonts w:eastAsia="TimesNewRomanPSMT"/>
                <w:color w:val="000000"/>
                <w:szCs w:val="28"/>
              </w:rPr>
              <w:t xml:space="preserve"> </w:t>
            </w:r>
            <w:r w:rsidRPr="0003759A">
              <w:rPr>
                <w:rFonts w:eastAsia="TimesNewRomanPSMT"/>
                <w:szCs w:val="28"/>
              </w:rPr>
              <w:t>educational session</w:t>
            </w:r>
          </w:p>
          <w:p w:rsidR="00CD3A8A" w:rsidRPr="0003759A" w:rsidRDefault="00CD3A8A" w:rsidP="001D5C5C">
            <w:pPr>
              <w:ind w:left="-57"/>
              <w:rPr>
                <w:rFonts w:eastAsia="TimesNewRomanPSMT"/>
                <w:spacing w:val="-2"/>
              </w:rPr>
            </w:pPr>
          </w:p>
        </w:tc>
        <w:tc>
          <w:tcPr>
            <w:tcW w:w="1843" w:type="dxa"/>
            <w:shd w:val="clear" w:color="auto" w:fill="auto"/>
            <w:vAlign w:val="center"/>
          </w:tcPr>
          <w:p w:rsidR="00CD3A8A" w:rsidRPr="0003759A" w:rsidRDefault="00CD3A8A" w:rsidP="001D5C5C">
            <w:pPr>
              <w:ind w:left="0"/>
              <w:rPr>
                <w:rFonts w:eastAsia="TimesNewRomanPSMT"/>
                <w:szCs w:val="28"/>
              </w:rPr>
            </w:pPr>
            <w:r w:rsidRPr="0003759A">
              <w:rPr>
                <w:rFonts w:eastAsia="TimesNewRomanPSMT"/>
                <w:szCs w:val="28"/>
              </w:rPr>
              <w:t>Total maximum number of points</w:t>
            </w:r>
          </w:p>
          <w:p w:rsidR="00CD3A8A" w:rsidRPr="0003759A" w:rsidRDefault="00CD3A8A" w:rsidP="001D5C5C">
            <w:pPr>
              <w:pStyle w:val="Default"/>
              <w:jc w:val="center"/>
              <w:rPr>
                <w:rFonts w:eastAsia="TimesNewRomanPSMT"/>
                <w:color w:val="auto"/>
                <w:sz w:val="28"/>
                <w:szCs w:val="28"/>
                <w:lang w:val="uk-UA" w:eastAsia="uk-UA"/>
              </w:rPr>
            </w:pPr>
            <w:proofErr w:type="spellStart"/>
            <w:r w:rsidRPr="0003759A">
              <w:rPr>
                <w:rFonts w:eastAsia="TimesNewRomanPSMT"/>
                <w:color w:val="auto"/>
                <w:spacing w:val="-2"/>
                <w:sz w:val="28"/>
                <w:szCs w:val="28"/>
                <w:lang w:val="uk-UA"/>
              </w:rPr>
              <w:t>by</w:t>
            </w:r>
            <w:proofErr w:type="spellEnd"/>
            <w:r w:rsidRPr="0003759A">
              <w:rPr>
                <w:rFonts w:eastAsia="TimesNewRomanPSMT"/>
                <w:color w:val="FF0000"/>
                <w:spacing w:val="-2"/>
                <w:sz w:val="28"/>
                <w:szCs w:val="28"/>
                <w:lang w:val="uk-UA"/>
              </w:rPr>
              <w:t xml:space="preserve"> </w:t>
            </w:r>
            <w:proofErr w:type="spellStart"/>
            <w:r w:rsidRPr="0003759A">
              <w:rPr>
                <w:rFonts w:eastAsia="TimesNewRomanPSMT"/>
                <w:sz w:val="28"/>
                <w:szCs w:val="28"/>
                <w:lang w:val="uk-UA"/>
              </w:rPr>
              <w:t>types</w:t>
            </w:r>
            <w:proofErr w:type="spellEnd"/>
            <w:r w:rsidRPr="0003759A">
              <w:rPr>
                <w:rFonts w:eastAsia="TimesNewRomanPSMT"/>
                <w:sz w:val="28"/>
                <w:szCs w:val="28"/>
                <w:lang w:val="uk-UA"/>
              </w:rPr>
              <w:t xml:space="preserve"> </w:t>
            </w:r>
            <w:proofErr w:type="spellStart"/>
            <w:r w:rsidRPr="0003759A">
              <w:rPr>
                <w:rFonts w:eastAsia="TimesNewRomanPSMT"/>
                <w:sz w:val="28"/>
                <w:szCs w:val="28"/>
                <w:lang w:val="uk-UA"/>
              </w:rPr>
              <w:t>of</w:t>
            </w:r>
            <w:proofErr w:type="spellEnd"/>
            <w:r w:rsidRPr="0003759A">
              <w:rPr>
                <w:rFonts w:eastAsia="TimesNewRomanPSMT"/>
                <w:sz w:val="28"/>
                <w:szCs w:val="28"/>
                <w:lang w:val="uk-UA"/>
              </w:rPr>
              <w:t xml:space="preserve"> </w:t>
            </w:r>
            <w:proofErr w:type="spellStart"/>
            <w:r w:rsidRPr="0003759A">
              <w:rPr>
                <w:rFonts w:eastAsia="TimesNewRomanPSMT"/>
                <w:sz w:val="28"/>
                <w:szCs w:val="28"/>
                <w:lang w:val="uk-UA"/>
              </w:rPr>
              <w:t>educational</w:t>
            </w:r>
            <w:proofErr w:type="spellEnd"/>
            <w:r w:rsidRPr="0003759A">
              <w:rPr>
                <w:rFonts w:eastAsia="TimesNewRomanPSMT"/>
                <w:sz w:val="28"/>
                <w:szCs w:val="28"/>
                <w:lang w:val="uk-UA"/>
              </w:rPr>
              <w:t xml:space="preserve"> </w:t>
            </w:r>
            <w:proofErr w:type="spellStart"/>
            <w:r w:rsidRPr="0003759A">
              <w:rPr>
                <w:rFonts w:eastAsia="TimesNewRomanPSMT"/>
                <w:sz w:val="28"/>
                <w:szCs w:val="28"/>
                <w:lang w:val="uk-UA"/>
              </w:rPr>
              <w:t>activities</w:t>
            </w:r>
            <w:proofErr w:type="spellEnd"/>
            <w:r w:rsidRPr="0003759A">
              <w:rPr>
                <w:rFonts w:eastAsia="TimesNewRomanPSMT"/>
                <w:color w:val="auto"/>
                <w:sz w:val="28"/>
                <w:szCs w:val="28"/>
                <w:lang w:val="uk-UA" w:eastAsia="uk-UA"/>
              </w:rPr>
              <w:t xml:space="preserve"> </w:t>
            </w:r>
          </w:p>
          <w:p w:rsidR="00CD3A8A" w:rsidRPr="0003759A" w:rsidRDefault="00CD3A8A" w:rsidP="001D5C5C">
            <w:pPr>
              <w:ind w:left="0"/>
              <w:rPr>
                <w:rFonts w:eastAsia="TimesNewRomanPSMT"/>
              </w:rPr>
            </w:pPr>
          </w:p>
        </w:tc>
      </w:tr>
      <w:tr w:rsidR="00CD3A8A" w:rsidRPr="004B18EE" w:rsidTr="001D5C5C">
        <w:tc>
          <w:tcPr>
            <w:tcW w:w="9606" w:type="dxa"/>
            <w:gridSpan w:val="5"/>
            <w:shd w:val="clear" w:color="auto" w:fill="auto"/>
            <w:vAlign w:val="center"/>
          </w:tcPr>
          <w:p w:rsidR="00CD3A8A" w:rsidRPr="004B18EE" w:rsidRDefault="00CD3A8A" w:rsidP="001D5C5C">
            <w:pPr>
              <w:tabs>
                <w:tab w:val="left" w:pos="993"/>
              </w:tabs>
              <w:ind w:left="0"/>
              <w:rPr>
                <w:rFonts w:eastAsia="TimesNewRomanPSMT"/>
                <w:b/>
              </w:rPr>
            </w:pPr>
            <w:r w:rsidRPr="004B18EE">
              <w:rPr>
                <w:rFonts w:eastAsia="TimesNewRomanPSMT"/>
                <w:b/>
              </w:rPr>
              <w:t>I. Current control</w:t>
            </w:r>
          </w:p>
        </w:tc>
      </w:tr>
      <w:tr w:rsidR="009F4C4F" w:rsidRPr="004B18EE" w:rsidTr="009F4C4F">
        <w:trPr>
          <w:trHeight w:val="654"/>
        </w:trPr>
        <w:tc>
          <w:tcPr>
            <w:tcW w:w="1702" w:type="dxa"/>
            <w:vMerge w:val="restart"/>
            <w:shd w:val="clear" w:color="auto" w:fill="auto"/>
            <w:vAlign w:val="center"/>
          </w:tcPr>
          <w:p w:rsidR="009F4C4F" w:rsidRPr="004B18EE" w:rsidRDefault="009F4C4F" w:rsidP="001D5C5C">
            <w:pPr>
              <w:ind w:left="0"/>
              <w:rPr>
                <w:rFonts w:eastAsia="TimesNewRomanPSMT"/>
                <w:color w:val="000000"/>
              </w:rPr>
            </w:pPr>
            <w:r w:rsidRPr="004B18EE">
              <w:rPr>
                <w:rFonts w:eastAsia="TimesNewRomanPSMT"/>
                <w:color w:val="000000"/>
              </w:rPr>
              <w:t>Module 1</w:t>
            </w:r>
          </w:p>
        </w:tc>
        <w:tc>
          <w:tcPr>
            <w:tcW w:w="2375" w:type="dxa"/>
            <w:shd w:val="clear" w:color="auto" w:fill="auto"/>
          </w:tcPr>
          <w:p w:rsidR="009F4C4F" w:rsidRPr="004B18EE" w:rsidRDefault="009F4C4F" w:rsidP="001D5C5C">
            <w:pPr>
              <w:ind w:left="0"/>
              <w:rPr>
                <w:rFonts w:eastAsia="TimesNewRomanPSMT"/>
                <w:color w:val="000000"/>
              </w:rPr>
            </w:pPr>
            <w:r w:rsidRPr="004B18EE">
              <w:rPr>
                <w:rFonts w:eastAsia="TimesNewRomanPSMT"/>
                <w:color w:val="000000"/>
              </w:rPr>
              <w:t>lectures</w:t>
            </w:r>
          </w:p>
        </w:tc>
        <w:tc>
          <w:tcPr>
            <w:tcW w:w="1701" w:type="dxa"/>
            <w:shd w:val="clear" w:color="auto" w:fill="auto"/>
            <w:vAlign w:val="center"/>
          </w:tcPr>
          <w:p w:rsidR="009F4C4F" w:rsidRPr="008A77EC" w:rsidRDefault="00443498" w:rsidP="001D5C5C">
            <w:pPr>
              <w:ind w:left="0"/>
              <w:rPr>
                <w:rFonts w:eastAsia="TimesNewRomanPSMT"/>
                <w:color w:val="000000"/>
              </w:rPr>
            </w:pPr>
            <w:r>
              <w:rPr>
                <w:rFonts w:eastAsia="TimesNewRomanPSMT"/>
                <w:color w:val="000000"/>
              </w:rPr>
              <w:t>9</w:t>
            </w:r>
          </w:p>
        </w:tc>
        <w:tc>
          <w:tcPr>
            <w:tcW w:w="1985" w:type="dxa"/>
            <w:shd w:val="clear" w:color="auto" w:fill="auto"/>
            <w:vAlign w:val="center"/>
          </w:tcPr>
          <w:p w:rsidR="009F4C4F" w:rsidRPr="004B18EE" w:rsidRDefault="009F7FCB" w:rsidP="009F4C4F">
            <w:pPr>
              <w:ind w:left="0"/>
              <w:rPr>
                <w:rFonts w:eastAsia="TimesNewRomanPSMT"/>
                <w:color w:val="000000"/>
              </w:rPr>
            </w:pPr>
            <w:r>
              <w:rPr>
                <w:rFonts w:eastAsia="TimesNewRomanPSMT"/>
                <w:color w:val="000000"/>
              </w:rPr>
              <w:t>2</w:t>
            </w:r>
          </w:p>
        </w:tc>
        <w:tc>
          <w:tcPr>
            <w:tcW w:w="1843" w:type="dxa"/>
            <w:shd w:val="clear" w:color="auto" w:fill="auto"/>
            <w:vAlign w:val="center"/>
          </w:tcPr>
          <w:p w:rsidR="009F4C4F" w:rsidRPr="00F91E91" w:rsidRDefault="00443498" w:rsidP="001D5C5C">
            <w:pPr>
              <w:ind w:left="0"/>
              <w:rPr>
                <w:rFonts w:eastAsia="TimesNewRomanPSMT"/>
                <w:color w:val="000000"/>
              </w:rPr>
            </w:pPr>
            <w:r>
              <w:rPr>
                <w:rFonts w:eastAsia="TimesNewRomanPSMT"/>
                <w:color w:val="000000"/>
              </w:rPr>
              <w:t>18</w:t>
            </w:r>
          </w:p>
        </w:tc>
      </w:tr>
      <w:tr w:rsidR="00C1627B" w:rsidRPr="004B18EE" w:rsidTr="00586637">
        <w:trPr>
          <w:trHeight w:val="646"/>
        </w:trPr>
        <w:tc>
          <w:tcPr>
            <w:tcW w:w="1702" w:type="dxa"/>
            <w:vMerge/>
            <w:shd w:val="clear" w:color="auto" w:fill="auto"/>
          </w:tcPr>
          <w:p w:rsidR="00C1627B" w:rsidRPr="004B18EE" w:rsidRDefault="00C1627B" w:rsidP="001D5C5C">
            <w:pPr>
              <w:ind w:left="0"/>
              <w:rPr>
                <w:rFonts w:eastAsia="TimesNewRomanPSMT"/>
                <w:color w:val="000000"/>
              </w:rPr>
            </w:pPr>
          </w:p>
        </w:tc>
        <w:tc>
          <w:tcPr>
            <w:tcW w:w="2375" w:type="dxa"/>
            <w:shd w:val="clear" w:color="auto" w:fill="auto"/>
          </w:tcPr>
          <w:p w:rsidR="00C1627B" w:rsidRPr="004B18EE" w:rsidRDefault="00C1627B" w:rsidP="001D5C5C">
            <w:pPr>
              <w:ind w:left="0"/>
              <w:rPr>
                <w:rFonts w:eastAsia="TimesNewRomanPSMT"/>
                <w:color w:val="000000"/>
              </w:rPr>
            </w:pPr>
            <w:r w:rsidRPr="004B18EE">
              <w:rPr>
                <w:rFonts w:eastAsia="TimesNewRomanPSMT"/>
                <w:color w:val="000000"/>
              </w:rPr>
              <w:t>practical training</w:t>
            </w:r>
          </w:p>
        </w:tc>
        <w:tc>
          <w:tcPr>
            <w:tcW w:w="1701" w:type="dxa"/>
            <w:shd w:val="clear" w:color="auto" w:fill="auto"/>
            <w:vAlign w:val="center"/>
          </w:tcPr>
          <w:p w:rsidR="00C1627B" w:rsidRPr="008A77EC" w:rsidRDefault="00443498" w:rsidP="001D5C5C">
            <w:pPr>
              <w:ind w:left="0"/>
              <w:rPr>
                <w:rFonts w:eastAsia="TimesNewRomanPSMT"/>
                <w:color w:val="000000"/>
              </w:rPr>
            </w:pPr>
            <w:r>
              <w:rPr>
                <w:rFonts w:eastAsia="TimesNewRomanPSMT"/>
                <w:color w:val="000000"/>
              </w:rPr>
              <w:t>6</w:t>
            </w:r>
          </w:p>
        </w:tc>
        <w:tc>
          <w:tcPr>
            <w:tcW w:w="1985" w:type="dxa"/>
            <w:shd w:val="clear" w:color="auto" w:fill="auto"/>
            <w:vAlign w:val="center"/>
          </w:tcPr>
          <w:p w:rsidR="00C1627B" w:rsidRPr="007F2B7B" w:rsidRDefault="007F2B7B" w:rsidP="00C1627B">
            <w:pPr>
              <w:ind w:left="0"/>
              <w:rPr>
                <w:rFonts w:eastAsia="TimesNewRomanPSMT"/>
                <w:color w:val="000000"/>
                <w:lang w:val="ru-RU"/>
              </w:rPr>
            </w:pPr>
            <w:r>
              <w:rPr>
                <w:rFonts w:eastAsia="TimesNewRomanPSMT"/>
                <w:color w:val="000000"/>
                <w:lang w:val="ru-RU"/>
              </w:rPr>
              <w:t>7</w:t>
            </w:r>
          </w:p>
        </w:tc>
        <w:tc>
          <w:tcPr>
            <w:tcW w:w="1843" w:type="dxa"/>
            <w:shd w:val="clear" w:color="auto" w:fill="auto"/>
            <w:vAlign w:val="center"/>
          </w:tcPr>
          <w:p w:rsidR="00C1627B" w:rsidRPr="007F2B7B" w:rsidRDefault="007F2B7B" w:rsidP="001D5C5C">
            <w:pPr>
              <w:ind w:left="0"/>
              <w:rPr>
                <w:rFonts w:eastAsia="TimesNewRomanPSMT"/>
                <w:color w:val="000000"/>
                <w:lang w:val="ru-RU"/>
              </w:rPr>
            </w:pPr>
            <w:r>
              <w:rPr>
                <w:rFonts w:eastAsia="TimesNewRomanPSMT"/>
                <w:color w:val="000000"/>
                <w:lang w:val="ru-RU"/>
              </w:rPr>
              <w:t>42</w:t>
            </w:r>
          </w:p>
        </w:tc>
      </w:tr>
      <w:tr w:rsidR="008A77EC" w:rsidRPr="004B18EE" w:rsidTr="00586637">
        <w:trPr>
          <w:trHeight w:val="646"/>
        </w:trPr>
        <w:tc>
          <w:tcPr>
            <w:tcW w:w="1702" w:type="dxa"/>
            <w:vMerge/>
            <w:shd w:val="clear" w:color="auto" w:fill="auto"/>
          </w:tcPr>
          <w:p w:rsidR="008A77EC" w:rsidRPr="004B18EE" w:rsidRDefault="008A77EC" w:rsidP="001D5C5C">
            <w:pPr>
              <w:ind w:left="0"/>
              <w:rPr>
                <w:rFonts w:eastAsia="TimesNewRomanPSMT"/>
                <w:color w:val="000000"/>
              </w:rPr>
            </w:pPr>
          </w:p>
        </w:tc>
        <w:tc>
          <w:tcPr>
            <w:tcW w:w="2375" w:type="dxa"/>
            <w:shd w:val="clear" w:color="auto" w:fill="auto"/>
          </w:tcPr>
          <w:p w:rsidR="008A77EC" w:rsidRPr="004B18EE" w:rsidRDefault="008A77EC" w:rsidP="001D5C5C">
            <w:pPr>
              <w:ind w:left="0"/>
              <w:rPr>
                <w:rFonts w:eastAsia="TimesNewRomanPSMT"/>
                <w:color w:val="000000"/>
              </w:rPr>
            </w:pPr>
            <w:r>
              <w:rPr>
                <w:rFonts w:eastAsia="TimesNewRomanPSMT"/>
                <w:color w:val="000000"/>
              </w:rPr>
              <w:t>laboratory work</w:t>
            </w:r>
          </w:p>
        </w:tc>
        <w:tc>
          <w:tcPr>
            <w:tcW w:w="1701" w:type="dxa"/>
            <w:shd w:val="clear" w:color="auto" w:fill="auto"/>
            <w:vAlign w:val="center"/>
          </w:tcPr>
          <w:p w:rsidR="008A77EC" w:rsidRPr="008A77EC" w:rsidRDefault="009F7FCB" w:rsidP="009F7FCB">
            <w:pPr>
              <w:ind w:left="0"/>
              <w:rPr>
                <w:rFonts w:eastAsia="TimesNewRomanPSMT"/>
                <w:color w:val="000000"/>
              </w:rPr>
            </w:pPr>
            <w:r>
              <w:rPr>
                <w:rFonts w:eastAsia="TimesNewRomanPSMT"/>
                <w:color w:val="000000"/>
              </w:rPr>
              <w:t>-</w:t>
            </w:r>
          </w:p>
        </w:tc>
        <w:tc>
          <w:tcPr>
            <w:tcW w:w="1985" w:type="dxa"/>
            <w:shd w:val="clear" w:color="auto" w:fill="auto"/>
            <w:vAlign w:val="center"/>
          </w:tcPr>
          <w:p w:rsidR="008A77EC" w:rsidRPr="00413424" w:rsidRDefault="009F7FCB" w:rsidP="009F7FCB">
            <w:pPr>
              <w:ind w:left="0"/>
              <w:rPr>
                <w:rFonts w:eastAsia="TimesNewRomanPSMT"/>
                <w:color w:val="000000"/>
              </w:rPr>
            </w:pPr>
            <w:r>
              <w:rPr>
                <w:rFonts w:eastAsia="TimesNewRomanPSMT"/>
                <w:color w:val="000000"/>
              </w:rPr>
              <w:t>-</w:t>
            </w:r>
          </w:p>
        </w:tc>
        <w:tc>
          <w:tcPr>
            <w:tcW w:w="1843" w:type="dxa"/>
            <w:shd w:val="clear" w:color="auto" w:fill="auto"/>
            <w:vAlign w:val="center"/>
          </w:tcPr>
          <w:p w:rsidR="008A77EC" w:rsidRPr="00413424" w:rsidRDefault="009F7FCB" w:rsidP="001D5C5C">
            <w:pPr>
              <w:ind w:left="0"/>
              <w:rPr>
                <w:rFonts w:eastAsia="TimesNewRomanPSMT"/>
                <w:color w:val="000000"/>
              </w:rPr>
            </w:pPr>
            <w:r>
              <w:rPr>
                <w:rFonts w:eastAsia="TimesNewRomanPSMT"/>
                <w:color w:val="000000"/>
              </w:rPr>
              <w:t>-</w:t>
            </w:r>
          </w:p>
        </w:tc>
      </w:tr>
      <w:tr w:rsidR="00CD3A8A" w:rsidRPr="004B18EE" w:rsidTr="001D5C5C">
        <w:tc>
          <w:tcPr>
            <w:tcW w:w="1702" w:type="dxa"/>
            <w:vMerge/>
            <w:shd w:val="clear" w:color="auto" w:fill="auto"/>
          </w:tcPr>
          <w:p w:rsidR="00CD3A8A" w:rsidRPr="004B18EE" w:rsidRDefault="00CD3A8A" w:rsidP="001D5C5C">
            <w:pPr>
              <w:ind w:left="0"/>
              <w:jc w:val="both"/>
              <w:rPr>
                <w:rFonts w:eastAsia="TimesNewRomanPSMT"/>
                <w:color w:val="000000"/>
              </w:rPr>
            </w:pPr>
          </w:p>
        </w:tc>
        <w:tc>
          <w:tcPr>
            <w:tcW w:w="2375" w:type="dxa"/>
            <w:shd w:val="clear" w:color="auto" w:fill="auto"/>
          </w:tcPr>
          <w:p w:rsidR="00CD3A8A" w:rsidRPr="004B18EE" w:rsidRDefault="007C3A2C" w:rsidP="007C3A2C">
            <w:pPr>
              <w:ind w:left="0"/>
              <w:rPr>
                <w:rFonts w:eastAsia="TimesNewRomanPSMT"/>
                <w:color w:val="FF0000"/>
              </w:rPr>
            </w:pPr>
            <w:r w:rsidRPr="004B18EE">
              <w:rPr>
                <w:szCs w:val="28"/>
              </w:rPr>
              <w:t xml:space="preserve">according to the results of control (modular) works (modular </w:t>
            </w:r>
            <w:r w:rsidR="00CD3A8A" w:rsidRPr="004B18EE">
              <w:rPr>
                <w:rFonts w:eastAsia="TimesNewRomanPSMT"/>
              </w:rPr>
              <w:t>control)</w:t>
            </w:r>
          </w:p>
        </w:tc>
        <w:tc>
          <w:tcPr>
            <w:tcW w:w="1701" w:type="dxa"/>
            <w:shd w:val="clear" w:color="auto" w:fill="auto"/>
            <w:vAlign w:val="center"/>
          </w:tcPr>
          <w:p w:rsidR="00CD3A8A" w:rsidRPr="004B18EE" w:rsidRDefault="009F7FCB" w:rsidP="001D5C5C">
            <w:pPr>
              <w:ind w:left="0"/>
              <w:rPr>
                <w:rFonts w:eastAsia="TimesNewRomanPSMT"/>
                <w:color w:val="000000"/>
              </w:rPr>
            </w:pPr>
            <w:r>
              <w:rPr>
                <w:rFonts w:eastAsia="TimesNewRomanPSMT"/>
                <w:color w:val="000000"/>
              </w:rPr>
              <w:t>-</w:t>
            </w:r>
          </w:p>
        </w:tc>
        <w:tc>
          <w:tcPr>
            <w:tcW w:w="1985" w:type="dxa"/>
            <w:shd w:val="clear" w:color="auto" w:fill="auto"/>
            <w:vAlign w:val="center"/>
          </w:tcPr>
          <w:p w:rsidR="00CD3A8A" w:rsidRPr="004B18EE" w:rsidRDefault="009F7FCB" w:rsidP="001D5C5C">
            <w:pPr>
              <w:ind w:left="0"/>
              <w:rPr>
                <w:rFonts w:eastAsia="TimesNewRomanPSMT"/>
                <w:color w:val="000000"/>
              </w:rPr>
            </w:pPr>
            <w:r>
              <w:rPr>
                <w:rFonts w:eastAsia="TimesNewRomanPSMT"/>
                <w:color w:val="000000"/>
              </w:rPr>
              <w:t>-</w:t>
            </w:r>
          </w:p>
        </w:tc>
        <w:tc>
          <w:tcPr>
            <w:tcW w:w="1843" w:type="dxa"/>
            <w:shd w:val="clear" w:color="auto" w:fill="auto"/>
            <w:vAlign w:val="center"/>
          </w:tcPr>
          <w:p w:rsidR="00CD3A8A" w:rsidRPr="004B18EE" w:rsidRDefault="009F7FCB" w:rsidP="001D5C5C">
            <w:pPr>
              <w:ind w:left="0"/>
              <w:rPr>
                <w:rFonts w:eastAsia="TimesNewRomanPSMT"/>
                <w:color w:val="000000"/>
              </w:rPr>
            </w:pPr>
            <w:r>
              <w:rPr>
                <w:rFonts w:eastAsia="TimesNewRomanPSMT"/>
                <w:color w:val="000000"/>
              </w:rPr>
              <w:t>-</w:t>
            </w:r>
          </w:p>
        </w:tc>
      </w:tr>
      <w:tr w:rsidR="00CD3A8A" w:rsidRPr="004B18EE" w:rsidTr="001D5C5C">
        <w:tc>
          <w:tcPr>
            <w:tcW w:w="7763" w:type="dxa"/>
            <w:gridSpan w:val="4"/>
            <w:shd w:val="clear" w:color="auto" w:fill="auto"/>
          </w:tcPr>
          <w:p w:rsidR="00CD3A8A" w:rsidRPr="004B18EE" w:rsidRDefault="00CD3A8A" w:rsidP="00682EB1">
            <w:pPr>
              <w:ind w:left="0"/>
              <w:jc w:val="left"/>
              <w:rPr>
                <w:rFonts w:eastAsia="TimesNewRomanPSMT"/>
                <w:color w:val="000000"/>
              </w:rPr>
            </w:pPr>
            <w:r w:rsidRPr="004B18EE">
              <w:rPr>
                <w:rFonts w:eastAsia="TimesNewRomanPSMT"/>
                <w:color w:val="000000"/>
              </w:rPr>
              <w:t>Together for module 1</w:t>
            </w:r>
          </w:p>
        </w:tc>
        <w:tc>
          <w:tcPr>
            <w:tcW w:w="1843" w:type="dxa"/>
            <w:shd w:val="clear" w:color="auto" w:fill="auto"/>
            <w:vAlign w:val="center"/>
          </w:tcPr>
          <w:p w:rsidR="00CD3A8A" w:rsidRPr="007F2B7B" w:rsidRDefault="007F2B7B" w:rsidP="001D5C5C">
            <w:pPr>
              <w:ind w:left="0"/>
              <w:rPr>
                <w:rFonts w:eastAsia="TimesNewRomanPSMT"/>
                <w:color w:val="000000"/>
                <w:lang w:val="ru-RU"/>
              </w:rPr>
            </w:pPr>
            <w:r>
              <w:rPr>
                <w:rFonts w:eastAsia="TimesNewRomanPSMT"/>
                <w:color w:val="000000"/>
                <w:lang w:val="ru-RU"/>
              </w:rPr>
              <w:t>60</w:t>
            </w:r>
          </w:p>
        </w:tc>
      </w:tr>
      <w:tr w:rsidR="009F4C4F" w:rsidRPr="004B18EE" w:rsidTr="009F4C4F">
        <w:trPr>
          <w:trHeight w:val="654"/>
        </w:trPr>
        <w:tc>
          <w:tcPr>
            <w:tcW w:w="1702" w:type="dxa"/>
            <w:vMerge w:val="restart"/>
            <w:shd w:val="clear" w:color="auto" w:fill="auto"/>
            <w:vAlign w:val="center"/>
          </w:tcPr>
          <w:p w:rsidR="009F4C4F" w:rsidRPr="004B18EE" w:rsidRDefault="009F4C4F" w:rsidP="00615900">
            <w:pPr>
              <w:ind w:left="0"/>
              <w:rPr>
                <w:rFonts w:eastAsia="TimesNewRomanPSMT"/>
                <w:color w:val="000000"/>
              </w:rPr>
            </w:pPr>
            <w:r w:rsidRPr="004B18EE">
              <w:rPr>
                <w:rFonts w:eastAsia="TimesNewRomanPSMT"/>
                <w:color w:val="000000"/>
              </w:rPr>
              <w:t>Module 2</w:t>
            </w:r>
          </w:p>
        </w:tc>
        <w:tc>
          <w:tcPr>
            <w:tcW w:w="2375" w:type="dxa"/>
            <w:shd w:val="clear" w:color="auto" w:fill="auto"/>
          </w:tcPr>
          <w:p w:rsidR="009F4C4F" w:rsidRPr="004B18EE" w:rsidRDefault="009F4C4F" w:rsidP="001D5C5C">
            <w:pPr>
              <w:ind w:left="0"/>
              <w:rPr>
                <w:rFonts w:eastAsia="TimesNewRomanPSMT"/>
                <w:color w:val="000000"/>
              </w:rPr>
            </w:pPr>
            <w:r w:rsidRPr="004B18EE">
              <w:rPr>
                <w:rFonts w:eastAsia="TimesNewRomanPSMT"/>
                <w:color w:val="000000"/>
              </w:rPr>
              <w:t>lectures</w:t>
            </w:r>
          </w:p>
        </w:tc>
        <w:tc>
          <w:tcPr>
            <w:tcW w:w="1701" w:type="dxa"/>
            <w:shd w:val="clear" w:color="auto" w:fill="auto"/>
            <w:vAlign w:val="center"/>
          </w:tcPr>
          <w:p w:rsidR="009F4C4F" w:rsidRPr="004B18EE" w:rsidRDefault="00443498" w:rsidP="009F4C4F">
            <w:pPr>
              <w:ind w:left="0"/>
              <w:rPr>
                <w:rFonts w:eastAsia="TimesNewRomanPSMT"/>
                <w:color w:val="000000"/>
              </w:rPr>
            </w:pPr>
            <w:r>
              <w:rPr>
                <w:rFonts w:eastAsia="TimesNewRomanPSMT"/>
                <w:color w:val="000000"/>
              </w:rPr>
              <w:t>2</w:t>
            </w:r>
          </w:p>
        </w:tc>
        <w:tc>
          <w:tcPr>
            <w:tcW w:w="1985" w:type="dxa"/>
            <w:shd w:val="clear" w:color="auto" w:fill="auto"/>
            <w:vAlign w:val="center"/>
          </w:tcPr>
          <w:p w:rsidR="009F4C4F" w:rsidRPr="004B18EE" w:rsidRDefault="00443498" w:rsidP="009F4C4F">
            <w:pPr>
              <w:ind w:left="0"/>
              <w:rPr>
                <w:rFonts w:eastAsia="TimesNewRomanPSMT"/>
                <w:color w:val="000000"/>
              </w:rPr>
            </w:pPr>
            <w:r>
              <w:rPr>
                <w:rFonts w:eastAsia="TimesNewRomanPSMT"/>
                <w:color w:val="000000"/>
              </w:rPr>
              <w:t>2</w:t>
            </w:r>
          </w:p>
        </w:tc>
        <w:tc>
          <w:tcPr>
            <w:tcW w:w="1843" w:type="dxa"/>
            <w:shd w:val="clear" w:color="auto" w:fill="auto"/>
            <w:vAlign w:val="center"/>
          </w:tcPr>
          <w:p w:rsidR="009F4C4F" w:rsidRPr="004B18EE" w:rsidRDefault="00443498" w:rsidP="001D5C5C">
            <w:pPr>
              <w:ind w:left="0"/>
              <w:rPr>
                <w:rFonts w:eastAsia="TimesNewRomanPSMT"/>
                <w:color w:val="000000"/>
              </w:rPr>
            </w:pPr>
            <w:r>
              <w:rPr>
                <w:rFonts w:eastAsia="TimesNewRomanPSMT"/>
                <w:color w:val="000000"/>
              </w:rPr>
              <w:t>4</w:t>
            </w:r>
          </w:p>
        </w:tc>
      </w:tr>
      <w:tr w:rsidR="00C1627B" w:rsidRPr="004B18EE" w:rsidTr="00C1627B">
        <w:trPr>
          <w:trHeight w:val="646"/>
        </w:trPr>
        <w:tc>
          <w:tcPr>
            <w:tcW w:w="1702" w:type="dxa"/>
            <w:vMerge/>
            <w:shd w:val="clear" w:color="auto" w:fill="auto"/>
          </w:tcPr>
          <w:p w:rsidR="00C1627B" w:rsidRPr="004B18EE" w:rsidRDefault="00C1627B" w:rsidP="001D5C5C">
            <w:pPr>
              <w:ind w:left="0"/>
              <w:jc w:val="both"/>
              <w:rPr>
                <w:rFonts w:eastAsia="TimesNewRomanPSMT"/>
                <w:color w:val="000000"/>
              </w:rPr>
            </w:pPr>
          </w:p>
        </w:tc>
        <w:tc>
          <w:tcPr>
            <w:tcW w:w="2375" w:type="dxa"/>
            <w:shd w:val="clear" w:color="auto" w:fill="auto"/>
          </w:tcPr>
          <w:p w:rsidR="00C1627B" w:rsidRPr="004B18EE" w:rsidRDefault="00C1627B" w:rsidP="001D5C5C">
            <w:pPr>
              <w:ind w:left="0"/>
              <w:rPr>
                <w:rFonts w:eastAsia="TimesNewRomanPSMT"/>
                <w:color w:val="000000"/>
              </w:rPr>
            </w:pPr>
            <w:r w:rsidRPr="004B18EE">
              <w:rPr>
                <w:rFonts w:eastAsia="TimesNewRomanPSMT"/>
                <w:color w:val="000000"/>
              </w:rPr>
              <w:t>practical training</w:t>
            </w:r>
          </w:p>
        </w:tc>
        <w:tc>
          <w:tcPr>
            <w:tcW w:w="1701" w:type="dxa"/>
            <w:shd w:val="clear" w:color="auto" w:fill="auto"/>
            <w:vAlign w:val="center"/>
          </w:tcPr>
          <w:p w:rsidR="00C1627B" w:rsidRPr="004B18EE" w:rsidRDefault="00443498" w:rsidP="00C1627B">
            <w:pPr>
              <w:ind w:left="0"/>
              <w:rPr>
                <w:rFonts w:eastAsia="TimesNewRomanPSMT"/>
                <w:color w:val="000000"/>
              </w:rPr>
            </w:pPr>
            <w:r>
              <w:rPr>
                <w:rFonts w:eastAsia="TimesNewRomanPSMT"/>
                <w:color w:val="000000"/>
              </w:rPr>
              <w:t>4</w:t>
            </w:r>
          </w:p>
        </w:tc>
        <w:tc>
          <w:tcPr>
            <w:tcW w:w="1985" w:type="dxa"/>
            <w:shd w:val="clear" w:color="auto" w:fill="auto"/>
            <w:vAlign w:val="center"/>
          </w:tcPr>
          <w:p w:rsidR="00C1627B" w:rsidRPr="007F2B7B" w:rsidRDefault="007F2B7B" w:rsidP="00C1627B">
            <w:pPr>
              <w:ind w:left="0"/>
              <w:rPr>
                <w:rFonts w:eastAsia="TimesNewRomanPSMT"/>
                <w:color w:val="000000"/>
                <w:lang w:val="ru-RU"/>
              </w:rPr>
            </w:pPr>
            <w:r>
              <w:rPr>
                <w:rFonts w:eastAsia="TimesNewRomanPSMT"/>
                <w:color w:val="000000"/>
                <w:lang w:val="ru-RU"/>
              </w:rPr>
              <w:t>7</w:t>
            </w:r>
          </w:p>
        </w:tc>
        <w:tc>
          <w:tcPr>
            <w:tcW w:w="1843" w:type="dxa"/>
            <w:shd w:val="clear" w:color="auto" w:fill="auto"/>
            <w:vAlign w:val="center"/>
          </w:tcPr>
          <w:p w:rsidR="00C1627B" w:rsidRPr="007F2B7B" w:rsidRDefault="007F2B7B" w:rsidP="00413424">
            <w:pPr>
              <w:ind w:left="0"/>
              <w:rPr>
                <w:rFonts w:eastAsia="TimesNewRomanPSMT"/>
                <w:color w:val="000000"/>
                <w:lang w:val="ru-RU"/>
              </w:rPr>
            </w:pPr>
            <w:r>
              <w:rPr>
                <w:rFonts w:eastAsia="TimesNewRomanPSMT"/>
                <w:color w:val="000000"/>
                <w:lang w:val="ru-RU"/>
              </w:rPr>
              <w:t>28</w:t>
            </w:r>
          </w:p>
        </w:tc>
      </w:tr>
      <w:tr w:rsidR="008A77EC" w:rsidRPr="004B18EE" w:rsidTr="00C1627B">
        <w:trPr>
          <w:trHeight w:val="646"/>
        </w:trPr>
        <w:tc>
          <w:tcPr>
            <w:tcW w:w="1702" w:type="dxa"/>
            <w:vMerge/>
            <w:shd w:val="clear" w:color="auto" w:fill="auto"/>
          </w:tcPr>
          <w:p w:rsidR="008A77EC" w:rsidRPr="004B18EE" w:rsidRDefault="008A77EC" w:rsidP="001D5C5C">
            <w:pPr>
              <w:ind w:left="0"/>
              <w:jc w:val="both"/>
              <w:rPr>
                <w:rFonts w:eastAsia="TimesNewRomanPSMT"/>
                <w:color w:val="000000"/>
              </w:rPr>
            </w:pPr>
          </w:p>
        </w:tc>
        <w:tc>
          <w:tcPr>
            <w:tcW w:w="2375" w:type="dxa"/>
            <w:shd w:val="clear" w:color="auto" w:fill="auto"/>
          </w:tcPr>
          <w:p w:rsidR="008A77EC" w:rsidRPr="004B18EE" w:rsidRDefault="008A77EC" w:rsidP="001D5C5C">
            <w:pPr>
              <w:ind w:left="0"/>
              <w:rPr>
                <w:rFonts w:eastAsia="TimesNewRomanPSMT"/>
                <w:color w:val="000000"/>
              </w:rPr>
            </w:pPr>
            <w:r w:rsidRPr="008A77EC">
              <w:rPr>
                <w:rFonts w:eastAsia="TimesNewRomanPSMT"/>
                <w:color w:val="000000"/>
              </w:rPr>
              <w:t>laboratory work</w:t>
            </w:r>
          </w:p>
        </w:tc>
        <w:tc>
          <w:tcPr>
            <w:tcW w:w="1701" w:type="dxa"/>
            <w:shd w:val="clear" w:color="auto" w:fill="auto"/>
            <w:vAlign w:val="center"/>
          </w:tcPr>
          <w:p w:rsidR="008A77EC" w:rsidRDefault="00443498" w:rsidP="00C1627B">
            <w:pPr>
              <w:ind w:left="0"/>
              <w:rPr>
                <w:rFonts w:eastAsia="TimesNewRomanPSMT"/>
                <w:color w:val="000000"/>
              </w:rPr>
            </w:pPr>
            <w:r>
              <w:rPr>
                <w:rFonts w:eastAsia="TimesNewRomanPSMT"/>
                <w:color w:val="000000"/>
              </w:rPr>
              <w:t>-</w:t>
            </w:r>
          </w:p>
        </w:tc>
        <w:tc>
          <w:tcPr>
            <w:tcW w:w="1985" w:type="dxa"/>
            <w:shd w:val="clear" w:color="auto" w:fill="auto"/>
            <w:vAlign w:val="center"/>
          </w:tcPr>
          <w:p w:rsidR="008A77EC" w:rsidRDefault="00443498" w:rsidP="00C1627B">
            <w:pPr>
              <w:ind w:left="0"/>
              <w:rPr>
                <w:rFonts w:eastAsia="TimesNewRomanPSMT"/>
                <w:color w:val="000000"/>
              </w:rPr>
            </w:pPr>
            <w:r>
              <w:rPr>
                <w:rFonts w:eastAsia="TimesNewRomanPSMT"/>
                <w:color w:val="000000"/>
              </w:rPr>
              <w:t>-</w:t>
            </w:r>
          </w:p>
        </w:tc>
        <w:tc>
          <w:tcPr>
            <w:tcW w:w="1843" w:type="dxa"/>
            <w:shd w:val="clear" w:color="auto" w:fill="auto"/>
            <w:vAlign w:val="center"/>
          </w:tcPr>
          <w:p w:rsidR="008A77EC" w:rsidRDefault="00443498" w:rsidP="001D5C5C">
            <w:pPr>
              <w:ind w:left="0"/>
              <w:rPr>
                <w:rFonts w:eastAsia="TimesNewRomanPSMT"/>
                <w:color w:val="000000"/>
              </w:rPr>
            </w:pPr>
            <w:r>
              <w:rPr>
                <w:rFonts w:eastAsia="TimesNewRomanPSMT"/>
                <w:color w:val="000000"/>
              </w:rPr>
              <w:t>-</w:t>
            </w:r>
          </w:p>
        </w:tc>
      </w:tr>
      <w:tr w:rsidR="00C1627B" w:rsidRPr="004B18EE" w:rsidTr="001D5C5C">
        <w:tc>
          <w:tcPr>
            <w:tcW w:w="1702" w:type="dxa"/>
            <w:vMerge/>
            <w:shd w:val="clear" w:color="auto" w:fill="auto"/>
          </w:tcPr>
          <w:p w:rsidR="00C1627B" w:rsidRPr="004B18EE" w:rsidRDefault="00C1627B" w:rsidP="001D5C5C">
            <w:pPr>
              <w:ind w:left="0"/>
              <w:jc w:val="both"/>
              <w:rPr>
                <w:rFonts w:eastAsia="TimesNewRomanPSMT"/>
                <w:color w:val="000000"/>
              </w:rPr>
            </w:pPr>
          </w:p>
        </w:tc>
        <w:tc>
          <w:tcPr>
            <w:tcW w:w="2375" w:type="dxa"/>
            <w:shd w:val="clear" w:color="auto" w:fill="auto"/>
          </w:tcPr>
          <w:p w:rsidR="00C1627B" w:rsidRPr="004B18EE" w:rsidRDefault="00C1627B" w:rsidP="00205150">
            <w:pPr>
              <w:ind w:left="0"/>
              <w:rPr>
                <w:rFonts w:eastAsia="TimesNewRomanPSMT"/>
                <w:color w:val="000000"/>
              </w:rPr>
            </w:pPr>
            <w:r w:rsidRPr="004B18EE">
              <w:rPr>
                <w:szCs w:val="28"/>
              </w:rPr>
              <w:t xml:space="preserve">according to the results of control (modular) works (modular </w:t>
            </w:r>
            <w:r w:rsidRPr="004B18EE">
              <w:rPr>
                <w:rFonts w:eastAsia="TimesNewRomanPSMT"/>
              </w:rPr>
              <w:t>control)*</w:t>
            </w:r>
          </w:p>
        </w:tc>
        <w:tc>
          <w:tcPr>
            <w:tcW w:w="1701" w:type="dxa"/>
            <w:shd w:val="clear" w:color="auto" w:fill="auto"/>
            <w:vAlign w:val="center"/>
          </w:tcPr>
          <w:p w:rsidR="00C1627B" w:rsidRPr="004B18EE" w:rsidRDefault="00C1627B" w:rsidP="001D5C5C">
            <w:pPr>
              <w:ind w:left="0"/>
              <w:rPr>
                <w:rFonts w:eastAsia="TimesNewRomanPSMT"/>
                <w:color w:val="000000"/>
              </w:rPr>
            </w:pPr>
          </w:p>
        </w:tc>
        <w:tc>
          <w:tcPr>
            <w:tcW w:w="1985" w:type="dxa"/>
            <w:shd w:val="clear" w:color="auto" w:fill="auto"/>
            <w:vAlign w:val="center"/>
          </w:tcPr>
          <w:p w:rsidR="00C1627B" w:rsidRPr="004B18EE" w:rsidRDefault="00C1627B" w:rsidP="001D5C5C">
            <w:pPr>
              <w:ind w:left="0"/>
              <w:rPr>
                <w:rFonts w:eastAsia="TimesNewRomanPSMT"/>
                <w:color w:val="000000"/>
              </w:rPr>
            </w:pPr>
          </w:p>
        </w:tc>
        <w:tc>
          <w:tcPr>
            <w:tcW w:w="1843" w:type="dxa"/>
            <w:shd w:val="clear" w:color="auto" w:fill="auto"/>
            <w:vAlign w:val="center"/>
          </w:tcPr>
          <w:p w:rsidR="00C1627B" w:rsidRPr="004B18EE" w:rsidRDefault="00C1627B" w:rsidP="001D5C5C">
            <w:pPr>
              <w:ind w:left="0"/>
              <w:rPr>
                <w:rFonts w:eastAsia="TimesNewRomanPSMT"/>
                <w:color w:val="000000"/>
              </w:rPr>
            </w:pPr>
          </w:p>
        </w:tc>
      </w:tr>
      <w:tr w:rsidR="00C1627B" w:rsidRPr="004B18EE" w:rsidTr="001D5C5C">
        <w:tc>
          <w:tcPr>
            <w:tcW w:w="7763" w:type="dxa"/>
            <w:gridSpan w:val="4"/>
            <w:shd w:val="clear" w:color="auto" w:fill="auto"/>
            <w:vAlign w:val="center"/>
          </w:tcPr>
          <w:p w:rsidR="00C1627B" w:rsidRPr="004B18EE" w:rsidRDefault="00C1627B" w:rsidP="00615900">
            <w:pPr>
              <w:ind w:left="0"/>
              <w:jc w:val="left"/>
              <w:rPr>
                <w:rFonts w:eastAsia="TimesNewRomanPSMT"/>
                <w:color w:val="000000"/>
              </w:rPr>
            </w:pPr>
            <w:r w:rsidRPr="004B18EE">
              <w:rPr>
                <w:rFonts w:eastAsia="TimesNewRomanPSMT"/>
                <w:color w:val="000000"/>
              </w:rPr>
              <w:t>Together for module 2</w:t>
            </w:r>
          </w:p>
        </w:tc>
        <w:tc>
          <w:tcPr>
            <w:tcW w:w="1843" w:type="dxa"/>
            <w:shd w:val="clear" w:color="auto" w:fill="auto"/>
            <w:vAlign w:val="center"/>
          </w:tcPr>
          <w:p w:rsidR="00C1627B" w:rsidRPr="007F2B7B" w:rsidRDefault="007F2B7B" w:rsidP="00F91E91">
            <w:pPr>
              <w:ind w:left="0"/>
              <w:rPr>
                <w:rFonts w:eastAsia="TimesNewRomanPSMT"/>
                <w:color w:val="000000"/>
                <w:lang w:val="ru-RU"/>
              </w:rPr>
            </w:pPr>
            <w:r>
              <w:rPr>
                <w:rFonts w:eastAsia="TimesNewRomanPSMT"/>
                <w:color w:val="000000"/>
                <w:lang w:val="ru-RU"/>
              </w:rPr>
              <w:t>32</w:t>
            </w:r>
          </w:p>
        </w:tc>
      </w:tr>
      <w:tr w:rsidR="00AF3779" w:rsidRPr="004B18EE" w:rsidTr="001D5C5C">
        <w:tc>
          <w:tcPr>
            <w:tcW w:w="7763" w:type="dxa"/>
            <w:gridSpan w:val="4"/>
            <w:shd w:val="clear" w:color="auto" w:fill="auto"/>
            <w:vAlign w:val="center"/>
          </w:tcPr>
          <w:p w:rsidR="00AF3779" w:rsidRPr="004B18EE" w:rsidRDefault="00AF3779" w:rsidP="00682EB1">
            <w:pPr>
              <w:ind w:left="0"/>
              <w:jc w:val="left"/>
              <w:rPr>
                <w:rFonts w:eastAsia="TimesNewRomanPSMT"/>
                <w:color w:val="000000"/>
              </w:rPr>
            </w:pPr>
            <w:r w:rsidRPr="004B18EE">
              <w:rPr>
                <w:rFonts w:eastAsia="TimesNewRomanPSMT"/>
                <w:color w:val="000000"/>
              </w:rPr>
              <w:t>Together for current control</w:t>
            </w:r>
          </w:p>
        </w:tc>
        <w:tc>
          <w:tcPr>
            <w:tcW w:w="1843" w:type="dxa"/>
            <w:shd w:val="clear" w:color="auto" w:fill="auto"/>
            <w:vAlign w:val="center"/>
          </w:tcPr>
          <w:p w:rsidR="00AF3779" w:rsidRPr="00BF3D0C" w:rsidRDefault="007F2B7B" w:rsidP="007528EC">
            <w:pPr>
              <w:ind w:left="0"/>
              <w:rPr>
                <w:rFonts w:eastAsia="TimesNewRomanPSMT"/>
                <w:color w:val="000000"/>
                <w:lang w:val="ru-RU"/>
              </w:rPr>
            </w:pPr>
            <w:r>
              <w:rPr>
                <w:rFonts w:eastAsia="TimesNewRomanPSMT"/>
                <w:color w:val="000000"/>
                <w:lang w:val="ru-RU"/>
              </w:rPr>
              <w:t xml:space="preserve">9 </w:t>
            </w:r>
            <w:r w:rsidR="00443498">
              <w:rPr>
                <w:rFonts w:eastAsia="TimesNewRomanPSMT"/>
                <w:color w:val="000000"/>
              </w:rPr>
              <w:t>2</w:t>
            </w:r>
          </w:p>
          <w:p w:rsidR="0054597A" w:rsidRPr="004B18EE" w:rsidRDefault="0054597A" w:rsidP="007528EC">
            <w:pPr>
              <w:ind w:left="0"/>
              <w:rPr>
                <w:rFonts w:eastAsia="TimesNewRomanPSMT"/>
                <w:color w:val="000000"/>
              </w:rPr>
            </w:pPr>
          </w:p>
        </w:tc>
      </w:tr>
      <w:tr w:rsidR="00AF3779" w:rsidRPr="004B18EE" w:rsidTr="001D5C5C">
        <w:tc>
          <w:tcPr>
            <w:tcW w:w="7763" w:type="dxa"/>
            <w:gridSpan w:val="4"/>
            <w:shd w:val="clear" w:color="auto" w:fill="auto"/>
            <w:vAlign w:val="center"/>
          </w:tcPr>
          <w:p w:rsidR="00AF3779" w:rsidRPr="004B18EE" w:rsidRDefault="00AF3779" w:rsidP="00682EB1">
            <w:pPr>
              <w:ind w:left="0"/>
              <w:rPr>
                <w:rFonts w:eastAsia="TimesNewRomanPSMT"/>
                <w:b/>
              </w:rPr>
            </w:pPr>
            <w:r w:rsidRPr="004B18EE">
              <w:rPr>
                <w:rFonts w:eastAsia="TimesNewRomanPSMT"/>
              </w:rPr>
              <w:t xml:space="preserve">         </w:t>
            </w:r>
            <w:r w:rsidRPr="004B18EE">
              <w:rPr>
                <w:rFonts w:eastAsia="TimesNewRomanPSMT"/>
                <w:b/>
              </w:rPr>
              <w:t xml:space="preserve">II. </w:t>
            </w:r>
            <w:r w:rsidRPr="004B18EE">
              <w:rPr>
                <w:b/>
              </w:rPr>
              <w:t xml:space="preserve">Individual tasks </w:t>
            </w:r>
            <w:r w:rsidRPr="004B18EE">
              <w:rPr>
                <w:b/>
                <w:szCs w:val="28"/>
              </w:rPr>
              <w:t>(research)</w:t>
            </w:r>
          </w:p>
        </w:tc>
        <w:tc>
          <w:tcPr>
            <w:tcW w:w="1843" w:type="dxa"/>
            <w:shd w:val="clear" w:color="auto" w:fill="auto"/>
            <w:vAlign w:val="center"/>
          </w:tcPr>
          <w:p w:rsidR="00AF3779" w:rsidRPr="007F2B7B" w:rsidRDefault="007F2B7B" w:rsidP="001D5C5C">
            <w:pPr>
              <w:ind w:left="0"/>
              <w:rPr>
                <w:rFonts w:eastAsia="TimesNewRomanPSMT"/>
                <w:color w:val="000000"/>
                <w:lang w:val="ru-RU"/>
              </w:rPr>
            </w:pPr>
            <w:r>
              <w:rPr>
                <w:rFonts w:eastAsia="TimesNewRomanPSMT"/>
                <w:color w:val="000000"/>
                <w:lang w:val="ru-RU"/>
              </w:rPr>
              <w:t>8</w:t>
            </w:r>
          </w:p>
        </w:tc>
      </w:tr>
      <w:tr w:rsidR="00AF3779" w:rsidRPr="004B18EE" w:rsidTr="001D5C5C">
        <w:tc>
          <w:tcPr>
            <w:tcW w:w="7763" w:type="dxa"/>
            <w:gridSpan w:val="4"/>
            <w:shd w:val="clear" w:color="auto" w:fill="auto"/>
          </w:tcPr>
          <w:p w:rsidR="00AF3779" w:rsidRPr="007F2B7B" w:rsidRDefault="00AF3779" w:rsidP="007F2B7B">
            <w:pPr>
              <w:ind w:left="0"/>
              <w:rPr>
                <w:rFonts w:eastAsia="TimesNewRomanPSMT"/>
                <w:b/>
                <w:color w:val="000000"/>
                <w:lang w:val="ru-RU"/>
              </w:rPr>
            </w:pPr>
            <w:proofErr w:type="gramStart"/>
            <w:r w:rsidRPr="007F2B7B">
              <w:rPr>
                <w:rFonts w:eastAsia="TimesNewRomanPSMT"/>
                <w:b/>
                <w:color w:val="000000"/>
              </w:rPr>
              <w:t xml:space="preserve">III </w:t>
            </w:r>
            <w:r w:rsidRPr="007F2B7B">
              <w:rPr>
                <w:rFonts w:eastAsia="TimesNewRomanPSMT"/>
                <w:b/>
              </w:rPr>
              <w:t>.</w:t>
            </w:r>
            <w:proofErr w:type="gramEnd"/>
            <w:r w:rsidRPr="007F2B7B">
              <w:rPr>
                <w:rFonts w:eastAsia="TimesNewRomanPSMT"/>
                <w:b/>
              </w:rPr>
              <w:t xml:space="preserve"> </w:t>
            </w:r>
            <w:r w:rsidR="007F2B7B">
              <w:rPr>
                <w:b/>
                <w:szCs w:val="28"/>
              </w:rPr>
              <w:t>Final control</w:t>
            </w:r>
          </w:p>
        </w:tc>
        <w:tc>
          <w:tcPr>
            <w:tcW w:w="1843" w:type="dxa"/>
            <w:shd w:val="clear" w:color="auto" w:fill="auto"/>
            <w:vAlign w:val="center"/>
          </w:tcPr>
          <w:p w:rsidR="00AF3779" w:rsidRPr="007F2B7B" w:rsidRDefault="007F2B7B" w:rsidP="009F4C4F">
            <w:pPr>
              <w:ind w:left="0"/>
              <w:rPr>
                <w:rFonts w:eastAsia="TimesNewRomanPSMT"/>
                <w:color w:val="000000"/>
                <w:lang w:val="ru-RU"/>
              </w:rPr>
            </w:pPr>
            <w:r>
              <w:rPr>
                <w:rFonts w:eastAsia="TimesNewRomanPSMT"/>
                <w:color w:val="000000"/>
                <w:lang w:val="ru-RU"/>
              </w:rPr>
              <w:t>-</w:t>
            </w:r>
          </w:p>
        </w:tc>
      </w:tr>
      <w:tr w:rsidR="00AF3779" w:rsidRPr="004B18EE" w:rsidTr="001D5C5C">
        <w:tc>
          <w:tcPr>
            <w:tcW w:w="7763" w:type="dxa"/>
            <w:gridSpan w:val="4"/>
            <w:shd w:val="clear" w:color="auto" w:fill="auto"/>
          </w:tcPr>
          <w:p w:rsidR="00AF3779" w:rsidRPr="004B18EE" w:rsidRDefault="00AF3779" w:rsidP="001D5C5C">
            <w:pPr>
              <w:shd w:val="clear" w:color="auto" w:fill="FFFFFF"/>
              <w:ind w:left="560"/>
              <w:jc w:val="both"/>
              <w:rPr>
                <w:rFonts w:eastAsia="TimesNewRomanPSMT"/>
                <w:color w:val="000000"/>
              </w:rPr>
            </w:pPr>
            <w:r w:rsidRPr="004B18EE">
              <w:rPr>
                <w:rFonts w:eastAsia="TimesNewRomanPSMT"/>
                <w:color w:val="000000"/>
              </w:rPr>
              <w:t xml:space="preserve">Together for all </w:t>
            </w:r>
            <w:r w:rsidRPr="004B18EE">
              <w:rPr>
                <w:rFonts w:eastAsia="TimesNewRomanPSMT"/>
              </w:rPr>
              <w:t>kinds</w:t>
            </w:r>
            <w:r w:rsidRPr="004B18EE">
              <w:rPr>
                <w:rFonts w:eastAsia="TimesNewRomanPSMT"/>
                <w:color w:val="000000"/>
              </w:rPr>
              <w:t xml:space="preserve"> </w:t>
            </w:r>
            <w:r w:rsidRPr="004B18EE">
              <w:rPr>
                <w:szCs w:val="28"/>
              </w:rPr>
              <w:t>educational activities and control measures</w:t>
            </w:r>
            <w:r w:rsidRPr="004B18EE">
              <w:rPr>
                <w:b/>
                <w:szCs w:val="28"/>
              </w:rPr>
              <w:t xml:space="preserve"> </w:t>
            </w:r>
          </w:p>
        </w:tc>
        <w:tc>
          <w:tcPr>
            <w:tcW w:w="1843" w:type="dxa"/>
            <w:shd w:val="clear" w:color="auto" w:fill="auto"/>
            <w:vAlign w:val="center"/>
          </w:tcPr>
          <w:p w:rsidR="00AF3779" w:rsidRPr="004B18EE" w:rsidRDefault="00C73A55" w:rsidP="001D5C5C">
            <w:pPr>
              <w:ind w:left="0"/>
              <w:rPr>
                <w:rFonts w:eastAsia="TimesNewRomanPSMT"/>
                <w:color w:val="000000"/>
              </w:rPr>
            </w:pPr>
            <w:r>
              <w:rPr>
                <w:rFonts w:eastAsia="TimesNewRomanPSMT"/>
                <w:color w:val="000000"/>
              </w:rPr>
              <w:t>100</w:t>
            </w:r>
          </w:p>
        </w:tc>
      </w:tr>
    </w:tbl>
    <w:p w:rsidR="00C73A55" w:rsidRDefault="00C73A55" w:rsidP="00007571">
      <w:pPr>
        <w:tabs>
          <w:tab w:val="left" w:pos="1134"/>
        </w:tabs>
        <w:ind w:left="0" w:firstLine="709"/>
        <w:jc w:val="both"/>
        <w:rPr>
          <w:b/>
          <w:bCs/>
          <w:i/>
          <w:sz w:val="24"/>
          <w:szCs w:val="24"/>
        </w:rPr>
      </w:pPr>
    </w:p>
    <w:p w:rsidR="003B65C4" w:rsidRDefault="003B65C4" w:rsidP="003B65C4">
      <w:pPr>
        <w:tabs>
          <w:tab w:val="left" w:pos="1080"/>
        </w:tabs>
        <w:autoSpaceDE w:val="0"/>
        <w:autoSpaceDN w:val="0"/>
        <w:adjustRightInd w:val="0"/>
        <w:ind w:left="0" w:firstLine="709"/>
        <w:jc w:val="both"/>
        <w:rPr>
          <w:b/>
        </w:rPr>
      </w:pPr>
      <w:proofErr w:type="gramStart"/>
      <w:r w:rsidRPr="004B18EE">
        <w:rPr>
          <w:b/>
        </w:rPr>
        <w:t>Current control.</w:t>
      </w:r>
      <w:proofErr w:type="gramEnd"/>
    </w:p>
    <w:p w:rsidR="00BC1012" w:rsidRDefault="00BC1012" w:rsidP="00BC1012">
      <w:pPr>
        <w:ind w:left="0"/>
        <w:jc w:val="both"/>
      </w:pPr>
      <w:r>
        <w:t>Criteria for the current evaluation of the knowledge of applicants for lectures:</w:t>
      </w:r>
    </w:p>
    <w:p w:rsidR="00BC1012" w:rsidRDefault="00BC1012" w:rsidP="00BC1012">
      <w:pPr>
        <w:ind w:left="0"/>
        <w:jc w:val="both"/>
      </w:pPr>
      <w:r>
        <w:t>2 points – the student of higher education participates in the discussion of the lecture material, answers additional questions.</w:t>
      </w:r>
    </w:p>
    <w:p w:rsidR="00BC1012" w:rsidRDefault="00BC1012" w:rsidP="00BC1012">
      <w:pPr>
        <w:ind w:left="0"/>
        <w:jc w:val="both"/>
      </w:pPr>
      <w:r>
        <w:t>1 point – the student of higher education is present at the lecture, takes notes.</w:t>
      </w:r>
    </w:p>
    <w:p w:rsidR="00BC1012" w:rsidRDefault="00BC1012" w:rsidP="00BC1012">
      <w:pPr>
        <w:ind w:left="0"/>
        <w:jc w:val="both"/>
      </w:pPr>
      <w:r>
        <w:t>0 points – the student of higher education is absent from the lecture.</w:t>
      </w:r>
    </w:p>
    <w:p w:rsidR="00110102" w:rsidRPr="004B18EE" w:rsidRDefault="00110102" w:rsidP="003B65C4">
      <w:pPr>
        <w:ind w:left="0"/>
        <w:jc w:val="both"/>
        <w:rPr>
          <w:szCs w:val="28"/>
        </w:rPr>
      </w:pPr>
      <w:r w:rsidRPr="004B18EE">
        <w:t xml:space="preserve">Criteria for the current evaluation of the knowledge of the students in the practical </w:t>
      </w:r>
      <w:proofErr w:type="gramStart"/>
      <w:r w:rsidRPr="004B18EE">
        <w:t xml:space="preserve">session </w:t>
      </w:r>
      <w:r w:rsidRPr="004B18EE">
        <w:rPr>
          <w:szCs w:val="28"/>
        </w:rPr>
        <w:t>:</w:t>
      </w:r>
      <w:proofErr w:type="gramEnd"/>
    </w:p>
    <w:p w:rsidR="007E1FE5" w:rsidRPr="00BE1E6D" w:rsidRDefault="007F2B7B" w:rsidP="007E1FE5">
      <w:pPr>
        <w:ind w:left="-52" w:right="-108" w:firstLine="1045"/>
        <w:jc w:val="both"/>
        <w:rPr>
          <w:szCs w:val="28"/>
        </w:rPr>
      </w:pPr>
      <w:r w:rsidRPr="00AA146E">
        <w:rPr>
          <w:szCs w:val="28"/>
          <w:lang w:val="en-US"/>
        </w:rPr>
        <w:t xml:space="preserve">7 </w:t>
      </w:r>
      <w:r w:rsidR="007E1FE5" w:rsidRPr="00BE1E6D">
        <w:rPr>
          <w:szCs w:val="28"/>
        </w:rPr>
        <w:t xml:space="preserve">points - the answer to the question is given without errors in its entirety, a high technique of performing all components is </w:t>
      </w:r>
      <w:proofErr w:type="gramStart"/>
      <w:r w:rsidR="007E1FE5" w:rsidRPr="00BE1E6D">
        <w:rPr>
          <w:szCs w:val="28"/>
        </w:rPr>
        <w:t xml:space="preserve">demonstrated </w:t>
      </w:r>
      <w:r w:rsidRPr="00AA146E">
        <w:rPr>
          <w:szCs w:val="28"/>
          <w:lang w:val="en-US"/>
        </w:rPr>
        <w:t>.</w:t>
      </w:r>
      <w:proofErr w:type="gramEnd"/>
    </w:p>
    <w:p w:rsidR="007E1FE5" w:rsidRPr="00BE1E6D" w:rsidRDefault="007F2B7B" w:rsidP="007E1FE5">
      <w:pPr>
        <w:ind w:left="-52" w:right="-108" w:firstLine="1045"/>
        <w:jc w:val="both"/>
        <w:rPr>
          <w:szCs w:val="28"/>
        </w:rPr>
      </w:pPr>
      <w:r w:rsidRPr="00AA146E">
        <w:rPr>
          <w:szCs w:val="28"/>
          <w:lang w:val="en-US"/>
        </w:rPr>
        <w:t xml:space="preserve">5-6 </w:t>
      </w:r>
      <w:r w:rsidR="007E1FE5" w:rsidRPr="00BE1E6D">
        <w:rPr>
          <w:szCs w:val="28"/>
        </w:rPr>
        <w:t>points – the answer to the question has a single insignificant flaw.</w:t>
      </w:r>
    </w:p>
    <w:p w:rsidR="007E1FE5" w:rsidRPr="00BE1E6D" w:rsidRDefault="007F2B7B" w:rsidP="007E1FE5">
      <w:pPr>
        <w:ind w:left="-52" w:right="-108" w:firstLine="1045"/>
        <w:jc w:val="both"/>
        <w:rPr>
          <w:szCs w:val="28"/>
        </w:rPr>
      </w:pPr>
      <w:r>
        <w:rPr>
          <w:szCs w:val="28"/>
        </w:rPr>
        <w:t xml:space="preserve">2-4 </w:t>
      </w:r>
      <w:r w:rsidR="007E1FE5" w:rsidRPr="00BE1E6D">
        <w:rPr>
          <w:szCs w:val="28"/>
        </w:rPr>
        <w:t>points – the answer to the question demonstrates the ability to apply theoretical knowledge, but the answer contains more than one significant error or two or three minor ones.</w:t>
      </w:r>
    </w:p>
    <w:p w:rsidR="007E1FE5" w:rsidRPr="00BE1E6D" w:rsidRDefault="007D237F" w:rsidP="007E1FE5">
      <w:pPr>
        <w:ind w:left="-52" w:right="-108" w:firstLine="1045"/>
        <w:jc w:val="both"/>
        <w:rPr>
          <w:szCs w:val="28"/>
        </w:rPr>
      </w:pPr>
      <w:r>
        <w:rPr>
          <w:szCs w:val="28"/>
        </w:rPr>
        <w:t>1 point - half of the proposed questions are answered.</w:t>
      </w:r>
    </w:p>
    <w:p w:rsidR="007E1FE5" w:rsidRPr="00BE1E6D" w:rsidRDefault="007E1FE5" w:rsidP="007E1FE5">
      <w:pPr>
        <w:ind w:left="-52" w:right="-108" w:firstLine="1045"/>
        <w:jc w:val="both"/>
        <w:rPr>
          <w:szCs w:val="28"/>
        </w:rPr>
      </w:pPr>
      <w:r w:rsidRPr="00BE1E6D">
        <w:rPr>
          <w:szCs w:val="28"/>
        </w:rPr>
        <w:t>0 points – the answer to the question is missing or incorrect.</w:t>
      </w:r>
    </w:p>
    <w:p w:rsidR="001547DF" w:rsidRPr="004B18EE" w:rsidRDefault="00507D8D" w:rsidP="000369A2">
      <w:pPr>
        <w:ind w:left="0" w:firstLine="709"/>
        <w:jc w:val="both"/>
        <w:rPr>
          <w:b/>
        </w:rPr>
      </w:pPr>
      <w:proofErr w:type="gramStart"/>
      <w:r w:rsidRPr="004B18EE">
        <w:rPr>
          <w:b/>
        </w:rPr>
        <w:t>Individual tasks.</w:t>
      </w:r>
      <w:proofErr w:type="gramEnd"/>
    </w:p>
    <w:p w:rsidR="00E96343" w:rsidRPr="004B18EE" w:rsidRDefault="00E96343" w:rsidP="001547DF">
      <w:pPr>
        <w:ind w:left="0"/>
        <w:jc w:val="both"/>
      </w:pPr>
      <w:r w:rsidRPr="004B18EE">
        <w:t xml:space="preserve">Evaluation criteria </w:t>
      </w:r>
      <w:r w:rsidRPr="004B18EE">
        <w:rPr>
          <w:szCs w:val="28"/>
        </w:rPr>
        <w:t xml:space="preserve">of individual </w:t>
      </w:r>
      <w:proofErr w:type="gramStart"/>
      <w:r w:rsidRPr="004B18EE">
        <w:rPr>
          <w:szCs w:val="28"/>
        </w:rPr>
        <w:t xml:space="preserve">tasks </w:t>
      </w:r>
      <w:r w:rsidRPr="004B18EE">
        <w:t>.</w:t>
      </w:r>
      <w:proofErr w:type="gramEnd"/>
    </w:p>
    <w:p w:rsidR="00157D06" w:rsidRDefault="00157D06" w:rsidP="00F91E91">
      <w:pPr>
        <w:pStyle w:val="af"/>
        <w:ind w:left="84" w:firstLine="625"/>
        <w:rPr>
          <w:rFonts w:ascii="Times New Roman" w:hAnsi="Times New Roman" w:cs="Times New Roman"/>
          <w:sz w:val="28"/>
          <w:szCs w:val="28"/>
        </w:rPr>
      </w:pPr>
      <w:r w:rsidRPr="00D73A62">
        <w:rPr>
          <w:rFonts w:ascii="Times New Roman" w:hAnsi="Times New Roman" w:cs="Times New Roman"/>
          <w:i/>
          <w:sz w:val="28"/>
          <w:szCs w:val="28"/>
        </w:rPr>
        <w:t xml:space="preserve">Individual tasks </w:t>
      </w:r>
      <w:r w:rsidRPr="00D73A62">
        <w:rPr>
          <w:rFonts w:ascii="Times New Roman" w:hAnsi="Times New Roman" w:cs="Times New Roman"/>
          <w:sz w:val="28"/>
          <w:szCs w:val="28"/>
        </w:rPr>
        <w:t>(scientific and research) are performed during the semester by participating in the work of the scientific circle of the department, preparing theses and reports at the conference, articles for scientific collections, participation in conducting scientific and research works, etc.</w:t>
      </w:r>
    </w:p>
    <w:p w:rsidR="00413424" w:rsidRPr="00AA146E" w:rsidRDefault="00413424" w:rsidP="00F91E91">
      <w:pPr>
        <w:pStyle w:val="af"/>
        <w:ind w:left="84" w:firstLine="625"/>
        <w:rPr>
          <w:rFonts w:ascii="Times New Roman" w:hAnsi="Times New Roman" w:cs="Times New Roman"/>
          <w:sz w:val="28"/>
          <w:szCs w:val="28"/>
          <w:lang w:val="en-US"/>
        </w:rPr>
      </w:pPr>
    </w:p>
    <w:p w:rsidR="00240823" w:rsidRPr="00AA146E" w:rsidRDefault="00240823" w:rsidP="00F91E91">
      <w:pPr>
        <w:pStyle w:val="af"/>
        <w:ind w:left="84" w:firstLine="625"/>
        <w:rPr>
          <w:rFonts w:ascii="Times New Roman" w:hAnsi="Times New Roman" w:cs="Times New Roman"/>
          <w:sz w:val="28"/>
          <w:szCs w:val="28"/>
          <w:lang w:val="en-US"/>
        </w:rPr>
      </w:pPr>
    </w:p>
    <w:p w:rsidR="00413424" w:rsidRPr="00413424" w:rsidRDefault="00413424" w:rsidP="00413424">
      <w:pPr>
        <w:pStyle w:val="af"/>
        <w:ind w:firstLine="709"/>
        <w:rPr>
          <w:rFonts w:ascii="Times New Roman" w:hAnsi="Times New Roman" w:cs="Times New Roman"/>
          <w:b/>
          <w:sz w:val="28"/>
          <w:szCs w:val="28"/>
        </w:rPr>
      </w:pPr>
      <w:r w:rsidRPr="00413424">
        <w:rPr>
          <w:rFonts w:ascii="Times New Roman" w:hAnsi="Times New Roman" w:cs="Times New Roman"/>
          <w:b/>
          <w:sz w:val="28"/>
          <w:szCs w:val="28"/>
        </w:rPr>
        <w:t>List of theoretical questions for preparation for differential assessment:</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Concept of measurement</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Measurement methods</w:t>
      </w:r>
    </w:p>
    <w:p w:rsid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Measurement errors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Accuracy class meter</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lastRenderedPageBreak/>
        <w:t>Errors of the measuring chain</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Mechanical sensors: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Pneumatic sensors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Electric sensors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Photoelectric converters FEP</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Mathematical description of primary converters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Intermediate converters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Measuring control devices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Monitoring measuring devices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Mathematical description of the double-action hydraulic IM.</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Technological process as an object of management</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Classification of technological processes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Tasks of TP management</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A typical solution for automation of TP</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Structure diagram of ATS TP</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Multidimensional and multi-cascade ACS TP</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Peculiarities of calculation of multidimensional ACS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Functional diagrams of ACS TP</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Rules for conventional designation of technological equipment</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Rules for notation of communications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Conditional designations of devices on the FSA</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Expanded FSA</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ACS liquid level</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ACS by pressure in the technological apparatus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ACS by liquid flow</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ACS by gas consumption</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 xml:space="preserve">ACS by </w:t>
      </w:r>
      <w:r>
        <w:rPr>
          <w:rFonts w:ascii="Times New Roman" w:hAnsi="Times New Roman" w:cs="Times New Roman"/>
          <w:sz w:val="28"/>
          <w:szCs w:val="28"/>
        </w:rPr>
        <w:t>cost ratio (concentration)</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Automatic control system of heat exchange devices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ACS of furnaces</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Tasks and structure of ASPPZ</w:t>
      </w:r>
    </w:p>
    <w:p w:rsid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SP classification</w:t>
      </w:r>
    </w:p>
    <w:p w:rsidR="00413424" w:rsidRDefault="00413424" w:rsidP="00413424">
      <w:pPr>
        <w:pStyle w:val="af"/>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Basic physical principles of the structure of sensitive elements of the SP</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SP connection diagrams</w:t>
      </w:r>
    </w:p>
    <w:p w:rsid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Classification of PPKP</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Principles of PPKP structure</w:t>
      </w:r>
    </w:p>
    <w:p w:rsidR="00413424" w:rsidRPr="00413424" w:rsidRDefault="00413424" w:rsidP="00413424">
      <w:pPr>
        <w:pStyle w:val="af"/>
        <w:numPr>
          <w:ilvl w:val="0"/>
          <w:numId w:val="27"/>
        </w:numPr>
        <w:ind w:left="0" w:firstLine="709"/>
        <w:rPr>
          <w:rFonts w:ascii="Times New Roman" w:hAnsi="Times New Roman" w:cs="Times New Roman"/>
          <w:sz w:val="28"/>
          <w:szCs w:val="28"/>
        </w:rPr>
      </w:pPr>
      <w:r w:rsidRPr="00413424">
        <w:rPr>
          <w:rFonts w:ascii="Times New Roman" w:hAnsi="Times New Roman" w:cs="Times New Roman"/>
          <w:sz w:val="28"/>
          <w:szCs w:val="28"/>
        </w:rPr>
        <w:t>Requirements for fire alarm zones</w:t>
      </w:r>
    </w:p>
    <w:p w:rsidR="00413424" w:rsidRPr="00240823" w:rsidRDefault="00413424" w:rsidP="00413424">
      <w:pPr>
        <w:pStyle w:val="af"/>
        <w:numPr>
          <w:ilvl w:val="0"/>
          <w:numId w:val="27"/>
        </w:numPr>
        <w:ind w:left="0" w:firstLine="709"/>
        <w:rPr>
          <w:rFonts w:ascii="Times New Roman" w:hAnsi="Times New Roman" w:cs="Times New Roman"/>
          <w:sz w:val="28"/>
          <w:szCs w:val="28"/>
        </w:rPr>
      </w:pPr>
      <w:r w:rsidRPr="00240823">
        <w:rPr>
          <w:rFonts w:ascii="Times New Roman" w:hAnsi="Times New Roman" w:cs="Times New Roman"/>
          <w:sz w:val="28"/>
          <w:szCs w:val="28"/>
        </w:rPr>
        <w:t>Types of SO and UE</w:t>
      </w:r>
    </w:p>
    <w:p w:rsidR="00E96343" w:rsidRDefault="00E96343" w:rsidP="001547DF">
      <w:pPr>
        <w:ind w:left="0"/>
        <w:jc w:val="both"/>
        <w:rPr>
          <w:szCs w:val="28"/>
          <w:lang w:val="ru-RU"/>
        </w:rPr>
      </w:pPr>
    </w:p>
    <w:p w:rsidR="00E96343" w:rsidRPr="00240823" w:rsidRDefault="00E96343" w:rsidP="00461C34">
      <w:pPr>
        <w:ind w:firstLine="508"/>
        <w:jc w:val="both"/>
        <w:rPr>
          <w:b/>
          <w:szCs w:val="28"/>
        </w:rPr>
      </w:pPr>
      <w:r w:rsidRPr="00240823">
        <w:rPr>
          <w:b/>
          <w:szCs w:val="28"/>
        </w:rPr>
        <w:t>The policy of teaching the academic discipline</w:t>
      </w:r>
    </w:p>
    <w:p w:rsidR="00E96343" w:rsidRPr="00613774" w:rsidRDefault="00E96343" w:rsidP="00613774">
      <w:pPr>
        <w:jc w:val="both"/>
        <w:rPr>
          <w:rFonts w:eastAsia="TimesNewRomanPSMT"/>
          <w:szCs w:val="28"/>
        </w:rPr>
      </w:pPr>
    </w:p>
    <w:p w:rsidR="00613774" w:rsidRPr="00A82A96" w:rsidRDefault="00613774" w:rsidP="00613774">
      <w:pPr>
        <w:numPr>
          <w:ilvl w:val="0"/>
          <w:numId w:val="20"/>
        </w:numPr>
        <w:shd w:val="clear" w:color="auto" w:fill="FFFFFF"/>
        <w:tabs>
          <w:tab w:val="left" w:pos="993"/>
        </w:tabs>
        <w:ind w:left="0" w:firstLine="709"/>
        <w:jc w:val="both"/>
        <w:rPr>
          <w:color w:val="000000"/>
          <w:szCs w:val="28"/>
        </w:rPr>
      </w:pPr>
      <w:r w:rsidRPr="00A82A96">
        <w:rPr>
          <w:color w:val="000000"/>
          <w:szCs w:val="28"/>
        </w:rPr>
        <w:t xml:space="preserve">Conscientious implementation of the schedule of classes in the academic discipline (students of higher education who are late for </w:t>
      </w:r>
      <w:proofErr w:type="gramStart"/>
      <w:r w:rsidRPr="00A82A96">
        <w:rPr>
          <w:color w:val="000000"/>
          <w:szCs w:val="28"/>
        </w:rPr>
        <w:t>class are</w:t>
      </w:r>
      <w:proofErr w:type="gramEnd"/>
      <w:r w:rsidRPr="00A82A96">
        <w:rPr>
          <w:color w:val="000000"/>
          <w:szCs w:val="28"/>
        </w:rPr>
        <w:t xml:space="preserve"> not allowed to class).</w:t>
      </w:r>
    </w:p>
    <w:p w:rsidR="00613774" w:rsidRPr="00A82A96" w:rsidRDefault="00613774" w:rsidP="00613774">
      <w:pPr>
        <w:numPr>
          <w:ilvl w:val="0"/>
          <w:numId w:val="20"/>
        </w:numPr>
        <w:shd w:val="clear" w:color="auto" w:fill="FFFFFF"/>
        <w:tabs>
          <w:tab w:val="left" w:pos="993"/>
        </w:tabs>
        <w:ind w:left="0" w:firstLine="709"/>
        <w:jc w:val="both"/>
        <w:rPr>
          <w:color w:val="000000"/>
          <w:szCs w:val="28"/>
        </w:rPr>
      </w:pPr>
      <w:r w:rsidRPr="00A82A96">
        <w:rPr>
          <w:color w:val="000000"/>
          <w:szCs w:val="28"/>
        </w:rPr>
        <w:t xml:space="preserve">Active participation in the discussion of educational issues, preliminary preparation for practical classes, high-quality and timely performance of tasks and </w:t>
      </w:r>
      <w:r w:rsidRPr="00A82A96">
        <w:rPr>
          <w:color w:val="000000"/>
          <w:szCs w:val="28"/>
        </w:rPr>
        <w:lastRenderedPageBreak/>
        <w:t>obligatory performance of independent tasks given by the teacher.</w:t>
      </w:r>
    </w:p>
    <w:p w:rsidR="00613774" w:rsidRPr="00A82A96" w:rsidRDefault="00613774" w:rsidP="00613774">
      <w:pPr>
        <w:numPr>
          <w:ilvl w:val="0"/>
          <w:numId w:val="20"/>
        </w:numPr>
        <w:shd w:val="clear" w:color="auto" w:fill="FFFFFF"/>
        <w:tabs>
          <w:tab w:val="left" w:pos="993"/>
        </w:tabs>
        <w:ind w:left="0" w:firstLine="709"/>
        <w:jc w:val="both"/>
        <w:rPr>
          <w:color w:val="000000"/>
          <w:szCs w:val="28"/>
        </w:rPr>
      </w:pPr>
      <w:r w:rsidRPr="00A82A96">
        <w:rPr>
          <w:color w:val="000000"/>
          <w:szCs w:val="28"/>
        </w:rPr>
        <w:t>The use of mobile devices during class is allowed only with the permission of the teacher and only for educational purposes.</w:t>
      </w:r>
    </w:p>
    <w:p w:rsidR="00613774" w:rsidRPr="00A82A96" w:rsidRDefault="00613774" w:rsidP="00613774">
      <w:pPr>
        <w:numPr>
          <w:ilvl w:val="0"/>
          <w:numId w:val="20"/>
        </w:numPr>
        <w:shd w:val="clear" w:color="auto" w:fill="FFFFFF"/>
        <w:tabs>
          <w:tab w:val="left" w:pos="993"/>
        </w:tabs>
        <w:ind w:left="0" w:firstLine="709"/>
        <w:jc w:val="both"/>
        <w:rPr>
          <w:color w:val="000000"/>
          <w:szCs w:val="28"/>
        </w:rPr>
      </w:pPr>
      <w:r w:rsidRPr="00A82A96">
        <w:rPr>
          <w:color w:val="000000"/>
          <w:szCs w:val="28"/>
        </w:rPr>
        <w:t>A student of higher education can review the level of his grades and accumulated points with the help of a journal,</w:t>
      </w:r>
      <w:r w:rsidRPr="00D373FF">
        <w:t xml:space="preserve"> </w:t>
      </w:r>
      <w:r w:rsidRPr="00D373FF">
        <w:rPr>
          <w:color w:val="000000"/>
          <w:szCs w:val="28"/>
        </w:rPr>
        <w:t>record of educational classes of the educational group, which is freely available.</w:t>
      </w:r>
    </w:p>
    <w:p w:rsidR="00613774" w:rsidRDefault="00613774" w:rsidP="00613774">
      <w:pPr>
        <w:numPr>
          <w:ilvl w:val="0"/>
          <w:numId w:val="20"/>
        </w:numPr>
        <w:shd w:val="clear" w:color="auto" w:fill="FFFFFF"/>
        <w:tabs>
          <w:tab w:val="left" w:pos="993"/>
        </w:tabs>
        <w:ind w:left="0" w:firstLine="709"/>
        <w:jc w:val="both"/>
        <w:rPr>
          <w:color w:val="000000"/>
          <w:szCs w:val="28"/>
        </w:rPr>
      </w:pPr>
      <w:r>
        <w:rPr>
          <w:color w:val="000000"/>
          <w:szCs w:val="28"/>
        </w:rPr>
        <w:t>It is allowed to redo any express control in case of receiving an unsatisfactory assessment.</w:t>
      </w:r>
    </w:p>
    <w:p w:rsidR="00F91E91" w:rsidRDefault="00F91E91" w:rsidP="00613774">
      <w:pPr>
        <w:numPr>
          <w:ilvl w:val="0"/>
          <w:numId w:val="20"/>
        </w:numPr>
        <w:shd w:val="clear" w:color="auto" w:fill="FFFFFF"/>
        <w:tabs>
          <w:tab w:val="left" w:pos="993"/>
        </w:tabs>
        <w:ind w:left="0" w:firstLine="709"/>
        <w:jc w:val="both"/>
        <w:rPr>
          <w:color w:val="000000"/>
          <w:szCs w:val="28"/>
        </w:rPr>
      </w:pPr>
      <w:r>
        <w:rPr>
          <w:color w:val="000000"/>
          <w:szCs w:val="28"/>
        </w:rPr>
        <w:t>An increase in the current grade is allowed within 10 days after the class.</w:t>
      </w:r>
    </w:p>
    <w:p w:rsidR="00613774" w:rsidRPr="00613774" w:rsidRDefault="00613774" w:rsidP="00613774">
      <w:pPr>
        <w:jc w:val="both"/>
        <w:rPr>
          <w:rFonts w:eastAsia="TimesNewRomanPSMT"/>
          <w:szCs w:val="28"/>
        </w:rPr>
      </w:pPr>
    </w:p>
    <w:p w:rsidR="00DC7314" w:rsidRPr="004B18EE" w:rsidRDefault="00DC7314" w:rsidP="00DC7314">
      <w:pPr>
        <w:shd w:val="clear" w:color="auto" w:fill="FFFFFF"/>
        <w:ind w:left="0" w:firstLine="709"/>
        <w:jc w:val="both"/>
        <w:rPr>
          <w:b/>
          <w:bCs/>
          <w:spacing w:val="-6"/>
          <w:szCs w:val="28"/>
        </w:rPr>
      </w:pPr>
      <w:r w:rsidRPr="004B18EE">
        <w:rPr>
          <w:b/>
          <w:bCs/>
          <w:szCs w:val="28"/>
        </w:rPr>
        <w:t>RECOMMENDED SOURCES OF INFORMATION</w:t>
      </w:r>
    </w:p>
    <w:p w:rsidR="00240823" w:rsidRPr="00AA146E" w:rsidRDefault="00240823" w:rsidP="00DC7314">
      <w:pPr>
        <w:shd w:val="clear" w:color="auto" w:fill="FFFFFF"/>
        <w:ind w:left="0" w:firstLine="709"/>
        <w:jc w:val="both"/>
        <w:rPr>
          <w:b/>
          <w:bCs/>
          <w:spacing w:val="-6"/>
          <w:szCs w:val="28"/>
          <w:lang w:val="en-US"/>
        </w:rPr>
      </w:pPr>
    </w:p>
    <w:p w:rsidR="00DC7314" w:rsidRDefault="00DC7314" w:rsidP="00DC7314">
      <w:pPr>
        <w:shd w:val="clear" w:color="auto" w:fill="FFFFFF"/>
        <w:ind w:left="0" w:firstLine="709"/>
        <w:jc w:val="both"/>
        <w:rPr>
          <w:b/>
          <w:bCs/>
          <w:szCs w:val="28"/>
        </w:rPr>
      </w:pPr>
      <w:r w:rsidRPr="004B18EE">
        <w:rPr>
          <w:b/>
          <w:bCs/>
          <w:spacing w:val="-6"/>
          <w:szCs w:val="28"/>
        </w:rPr>
        <w:t xml:space="preserve">L </w:t>
      </w:r>
      <w:r w:rsidRPr="004B18EE">
        <w:rPr>
          <w:b/>
          <w:bCs/>
          <w:szCs w:val="28"/>
        </w:rPr>
        <w:t>literature</w:t>
      </w:r>
    </w:p>
    <w:p w:rsidR="00552738" w:rsidRPr="007D237F" w:rsidRDefault="007D237F" w:rsidP="007D237F">
      <w:pPr>
        <w:numPr>
          <w:ilvl w:val="0"/>
          <w:numId w:val="7"/>
        </w:numPr>
        <w:tabs>
          <w:tab w:val="clear" w:pos="360"/>
        </w:tabs>
        <w:ind w:left="0" w:firstLine="709"/>
        <w:jc w:val="both"/>
        <w:rPr>
          <w:szCs w:val="28"/>
        </w:rPr>
      </w:pPr>
      <w:r w:rsidRPr="007D237F">
        <w:rPr>
          <w:szCs w:val="28"/>
        </w:rPr>
        <w:t>Educational and professional program "</w:t>
      </w:r>
      <w:proofErr w:type="spellStart"/>
      <w:r w:rsidRPr="007D237F">
        <w:rPr>
          <w:szCs w:val="28"/>
        </w:rPr>
        <w:t>Technogenetic</w:t>
      </w:r>
      <w:proofErr w:type="spellEnd"/>
      <w:r w:rsidRPr="007D237F">
        <w:rPr>
          <w:szCs w:val="28"/>
        </w:rPr>
        <w:t>-ecological safety" in specialty 183 "Environmental protection technologies" training at the first (bachelor's) level of higher education in the field of knowledge 18 "Production and technologies".</w:t>
      </w:r>
    </w:p>
    <w:p w:rsidR="001938BE" w:rsidRPr="00613572" w:rsidRDefault="001938BE" w:rsidP="007D237F">
      <w:pPr>
        <w:numPr>
          <w:ilvl w:val="0"/>
          <w:numId w:val="7"/>
        </w:numPr>
        <w:tabs>
          <w:tab w:val="clear" w:pos="360"/>
        </w:tabs>
        <w:ind w:left="0" w:firstLine="709"/>
        <w:jc w:val="both"/>
        <w:rPr>
          <w:szCs w:val="28"/>
        </w:rPr>
      </w:pPr>
      <w:r w:rsidRPr="00613572">
        <w:rPr>
          <w:szCs w:val="28"/>
        </w:rPr>
        <w:t xml:space="preserve">Automation to prevent explosions and fires. O.A. </w:t>
      </w:r>
      <w:proofErr w:type="spellStart"/>
      <w:r w:rsidRPr="00613572">
        <w:rPr>
          <w:szCs w:val="28"/>
        </w:rPr>
        <w:t>Derevyanko</w:t>
      </w:r>
      <w:proofErr w:type="spellEnd"/>
      <w:r w:rsidRPr="00613572">
        <w:rPr>
          <w:szCs w:val="28"/>
        </w:rPr>
        <w:t xml:space="preserve">, S.M. </w:t>
      </w:r>
      <w:proofErr w:type="spellStart"/>
      <w:r w:rsidRPr="00613572">
        <w:rPr>
          <w:szCs w:val="28"/>
        </w:rPr>
        <w:t>Bondarenko</w:t>
      </w:r>
      <w:proofErr w:type="spellEnd"/>
      <w:r w:rsidRPr="00613572">
        <w:rPr>
          <w:szCs w:val="28"/>
        </w:rPr>
        <w:t xml:space="preserve">, O.A. </w:t>
      </w:r>
      <w:proofErr w:type="spellStart"/>
      <w:r w:rsidRPr="00613572">
        <w:rPr>
          <w:szCs w:val="28"/>
        </w:rPr>
        <w:t>Antoshkin</w:t>
      </w:r>
      <w:proofErr w:type="spellEnd"/>
      <w:r w:rsidRPr="00613572">
        <w:rPr>
          <w:szCs w:val="28"/>
        </w:rPr>
        <w:t xml:space="preserve">, M.M. </w:t>
      </w:r>
      <w:proofErr w:type="spellStart"/>
      <w:r w:rsidRPr="00613572">
        <w:rPr>
          <w:szCs w:val="28"/>
        </w:rPr>
        <w:t>Murin</w:t>
      </w:r>
      <w:proofErr w:type="spellEnd"/>
      <w:r w:rsidRPr="00613572">
        <w:rPr>
          <w:szCs w:val="28"/>
        </w:rPr>
        <w:t xml:space="preserve">, O.M. </w:t>
      </w:r>
      <w:proofErr w:type="spellStart"/>
      <w:r w:rsidRPr="00613572">
        <w:rPr>
          <w:szCs w:val="28"/>
        </w:rPr>
        <w:t>Mohylnikov</w:t>
      </w:r>
      <w:proofErr w:type="spellEnd"/>
      <w:r w:rsidRPr="00613572">
        <w:rPr>
          <w:szCs w:val="28"/>
        </w:rPr>
        <w:t xml:space="preserve"> - </w:t>
      </w:r>
      <w:proofErr w:type="spellStart"/>
      <w:r w:rsidRPr="00613572">
        <w:rPr>
          <w:szCs w:val="28"/>
        </w:rPr>
        <w:t>Kharkiv</w:t>
      </w:r>
      <w:proofErr w:type="spellEnd"/>
      <w:r w:rsidRPr="00613572">
        <w:rPr>
          <w:szCs w:val="28"/>
        </w:rPr>
        <w:t xml:space="preserve">: </w:t>
      </w:r>
      <w:r w:rsidR="00350489">
        <w:rPr>
          <w:szCs w:val="28"/>
        </w:rPr>
        <w:t>ACDU</w:t>
      </w:r>
      <w:r w:rsidRPr="00613572">
        <w:rPr>
          <w:szCs w:val="28"/>
        </w:rPr>
        <w:t>, 2006. - 278 p.</w:t>
      </w:r>
    </w:p>
    <w:p w:rsidR="00522D0F" w:rsidRDefault="00522D0F" w:rsidP="007D237F">
      <w:pPr>
        <w:numPr>
          <w:ilvl w:val="0"/>
          <w:numId w:val="7"/>
        </w:numPr>
        <w:tabs>
          <w:tab w:val="clear" w:pos="360"/>
        </w:tabs>
        <w:ind w:left="0" w:firstLine="709"/>
        <w:jc w:val="both"/>
        <w:rPr>
          <w:szCs w:val="28"/>
        </w:rPr>
      </w:pPr>
      <w:r w:rsidRPr="00613572">
        <w:rPr>
          <w:szCs w:val="28"/>
        </w:rPr>
        <w:t xml:space="preserve">Fire and security alarm systems. </w:t>
      </w:r>
      <w:proofErr w:type="spellStart"/>
      <w:r w:rsidRPr="00613572">
        <w:rPr>
          <w:szCs w:val="28"/>
        </w:rPr>
        <w:t>Bondarenko</w:t>
      </w:r>
      <w:proofErr w:type="spellEnd"/>
      <w:r w:rsidRPr="00613572">
        <w:rPr>
          <w:szCs w:val="28"/>
        </w:rPr>
        <w:t xml:space="preserve"> S.M., </w:t>
      </w:r>
      <w:proofErr w:type="spellStart"/>
      <w:r w:rsidRPr="00613572">
        <w:rPr>
          <w:szCs w:val="28"/>
        </w:rPr>
        <w:t>Hristych</w:t>
      </w:r>
      <w:proofErr w:type="spellEnd"/>
      <w:r w:rsidRPr="00613572">
        <w:rPr>
          <w:szCs w:val="28"/>
        </w:rPr>
        <w:t xml:space="preserve"> V.V., </w:t>
      </w:r>
      <w:proofErr w:type="spellStart"/>
      <w:r w:rsidRPr="00613572">
        <w:rPr>
          <w:szCs w:val="28"/>
        </w:rPr>
        <w:t>Derevyanko</w:t>
      </w:r>
      <w:proofErr w:type="spellEnd"/>
      <w:r w:rsidRPr="00613572">
        <w:rPr>
          <w:szCs w:val="28"/>
        </w:rPr>
        <w:t xml:space="preserve"> O.A., </w:t>
      </w:r>
      <w:proofErr w:type="spellStart"/>
      <w:r w:rsidRPr="00613572">
        <w:rPr>
          <w:szCs w:val="28"/>
        </w:rPr>
        <w:t>Antoshkin</w:t>
      </w:r>
      <w:proofErr w:type="spellEnd"/>
      <w:r w:rsidRPr="00613572">
        <w:rPr>
          <w:szCs w:val="28"/>
        </w:rPr>
        <w:t xml:space="preserve"> O.A. Synopsis of lectures. </w:t>
      </w:r>
      <w:proofErr w:type="spellStart"/>
      <w:r w:rsidRPr="00613572">
        <w:rPr>
          <w:szCs w:val="28"/>
        </w:rPr>
        <w:t>Kharkiv</w:t>
      </w:r>
      <w:proofErr w:type="spellEnd"/>
      <w:r w:rsidRPr="00613572">
        <w:rPr>
          <w:szCs w:val="28"/>
        </w:rPr>
        <w:t>: Ukrainian State University, 2008. - 136 p.</w:t>
      </w:r>
    </w:p>
    <w:p w:rsidR="001938BE" w:rsidRPr="001938BE" w:rsidRDefault="001938BE" w:rsidP="007D237F">
      <w:pPr>
        <w:numPr>
          <w:ilvl w:val="0"/>
          <w:numId w:val="7"/>
        </w:numPr>
        <w:ind w:left="0" w:firstLine="709"/>
        <w:jc w:val="both"/>
        <w:rPr>
          <w:szCs w:val="28"/>
        </w:rPr>
      </w:pPr>
      <w:r w:rsidRPr="001938BE">
        <w:rPr>
          <w:szCs w:val="28"/>
        </w:rPr>
        <w:t xml:space="preserve">Control and measuring devices with the basics of metrology: a course of lectures / O. S. </w:t>
      </w:r>
      <w:proofErr w:type="spellStart"/>
      <w:r w:rsidRPr="001938BE">
        <w:rPr>
          <w:szCs w:val="28"/>
        </w:rPr>
        <w:t>Sadovyi</w:t>
      </w:r>
      <w:proofErr w:type="spellEnd"/>
      <w:r w:rsidRPr="001938BE">
        <w:rPr>
          <w:szCs w:val="28"/>
        </w:rPr>
        <w:t xml:space="preserve">. - </w:t>
      </w:r>
      <w:proofErr w:type="spellStart"/>
      <w:r w:rsidRPr="001938BE">
        <w:rPr>
          <w:szCs w:val="28"/>
        </w:rPr>
        <w:t>Mykolaiv</w:t>
      </w:r>
      <w:proofErr w:type="spellEnd"/>
      <w:r w:rsidRPr="001938BE">
        <w:rPr>
          <w:szCs w:val="28"/>
        </w:rPr>
        <w:t>: MNAU, 2016. - 84 p.</w:t>
      </w:r>
      <w:r w:rsidRPr="001938BE">
        <w:t xml:space="preserve"> </w:t>
      </w:r>
      <w:r w:rsidRPr="001938BE">
        <w:rPr>
          <w:szCs w:val="28"/>
        </w:rPr>
        <w:t>URL:</w:t>
      </w:r>
      <w:r w:rsidR="00342D32" w:rsidRPr="00342D32">
        <w:t xml:space="preserve"> </w:t>
      </w:r>
      <w:hyperlink r:id="rId14" w:history="1">
        <w:r w:rsidR="00342D32" w:rsidRPr="00BC5CAA">
          <w:rPr>
            <w:rStyle w:val="ac"/>
            <w:szCs w:val="28"/>
          </w:rPr>
          <w:t>http://dspace.mnau.edu.ua/jspui/bitstream/123456789/2275/1/Kontrolno-vymiryuvalni_prylady_osnovamy_metrolohiyi.pdf</w:t>
        </w:r>
      </w:hyperlink>
      <w:r w:rsidR="00342D32">
        <w:rPr>
          <w:szCs w:val="28"/>
        </w:rPr>
        <w:t xml:space="preserve"> </w:t>
      </w:r>
    </w:p>
    <w:p w:rsidR="00342D32" w:rsidRDefault="00342D32" w:rsidP="007D237F">
      <w:pPr>
        <w:numPr>
          <w:ilvl w:val="0"/>
          <w:numId w:val="7"/>
        </w:numPr>
        <w:ind w:left="0" w:firstLine="709"/>
        <w:jc w:val="both"/>
        <w:rPr>
          <w:szCs w:val="28"/>
        </w:rPr>
      </w:pPr>
      <w:r w:rsidRPr="00342D32">
        <w:rPr>
          <w:szCs w:val="28"/>
        </w:rPr>
        <w:t xml:space="preserve">Heat engineering measurements and devices: teaching. </w:t>
      </w:r>
      <w:proofErr w:type="gramStart"/>
      <w:r w:rsidRPr="00342D32">
        <w:rPr>
          <w:szCs w:val="28"/>
        </w:rPr>
        <w:t>manual</w:t>
      </w:r>
      <w:proofErr w:type="gramEnd"/>
      <w:r w:rsidRPr="00342D32">
        <w:rPr>
          <w:szCs w:val="28"/>
        </w:rPr>
        <w:t xml:space="preserve"> / A.F. </w:t>
      </w:r>
      <w:proofErr w:type="spellStart"/>
      <w:r w:rsidRPr="00342D32">
        <w:rPr>
          <w:szCs w:val="28"/>
        </w:rPr>
        <w:t>Kurilov</w:t>
      </w:r>
      <w:proofErr w:type="spellEnd"/>
      <w:r w:rsidRPr="00342D32">
        <w:rPr>
          <w:szCs w:val="28"/>
        </w:rPr>
        <w:t xml:space="preserve">, V.M. </w:t>
      </w:r>
      <w:proofErr w:type="spellStart"/>
      <w:r w:rsidRPr="00342D32">
        <w:rPr>
          <w:szCs w:val="28"/>
        </w:rPr>
        <w:t>Kozin</w:t>
      </w:r>
      <w:proofErr w:type="spellEnd"/>
      <w:r w:rsidRPr="00342D32">
        <w:rPr>
          <w:szCs w:val="28"/>
        </w:rPr>
        <w:t>. – Sumy: Sumy State University, 2015. – 189 p.</w:t>
      </w:r>
      <w:r w:rsidRPr="00342D32">
        <w:t xml:space="preserve"> </w:t>
      </w:r>
      <w:r w:rsidRPr="00342D32">
        <w:rPr>
          <w:szCs w:val="28"/>
        </w:rPr>
        <w:t xml:space="preserve">URL: </w:t>
      </w:r>
      <w:hyperlink r:id="rId15" w:history="1">
        <w:r w:rsidRPr="00BC5CAA">
          <w:rPr>
            <w:rStyle w:val="ac"/>
            <w:szCs w:val="28"/>
          </w:rPr>
          <w:t>https://core.ac.uk/download/pdf/324243027.pdf</w:t>
        </w:r>
      </w:hyperlink>
      <w:r>
        <w:rPr>
          <w:szCs w:val="28"/>
        </w:rPr>
        <w:t xml:space="preserve"> </w:t>
      </w:r>
    </w:p>
    <w:p w:rsidR="00342D32" w:rsidRPr="00342D32" w:rsidRDefault="00342D32" w:rsidP="007D237F">
      <w:pPr>
        <w:numPr>
          <w:ilvl w:val="0"/>
          <w:numId w:val="7"/>
        </w:numPr>
        <w:ind w:left="0" w:firstLine="709"/>
        <w:jc w:val="both"/>
        <w:rPr>
          <w:szCs w:val="28"/>
        </w:rPr>
      </w:pPr>
      <w:r w:rsidRPr="00342D32">
        <w:rPr>
          <w:szCs w:val="28"/>
        </w:rPr>
        <w:t xml:space="preserve">Course of lectures "Mathematical modeling and optimization of security systems" // Composers: O.A. </w:t>
      </w:r>
      <w:proofErr w:type="spellStart"/>
      <w:r w:rsidRPr="00342D32">
        <w:rPr>
          <w:szCs w:val="28"/>
        </w:rPr>
        <w:t>Antoshkin</w:t>
      </w:r>
      <w:proofErr w:type="spellEnd"/>
      <w:r w:rsidRPr="00342D32">
        <w:rPr>
          <w:szCs w:val="28"/>
        </w:rPr>
        <w:t xml:space="preserve">, S.M. </w:t>
      </w:r>
      <w:proofErr w:type="spellStart"/>
      <w:r w:rsidRPr="00342D32">
        <w:rPr>
          <w:szCs w:val="28"/>
        </w:rPr>
        <w:t>Bondarenko</w:t>
      </w:r>
      <w:proofErr w:type="spellEnd"/>
      <w:r w:rsidRPr="00342D32">
        <w:rPr>
          <w:szCs w:val="28"/>
        </w:rPr>
        <w:t xml:space="preserve">, O.A. </w:t>
      </w:r>
      <w:proofErr w:type="spellStart"/>
      <w:r w:rsidRPr="00342D32">
        <w:rPr>
          <w:szCs w:val="28"/>
        </w:rPr>
        <w:t>Derevyanko</w:t>
      </w:r>
      <w:proofErr w:type="spellEnd"/>
      <w:r w:rsidRPr="00342D32">
        <w:rPr>
          <w:szCs w:val="28"/>
        </w:rPr>
        <w:t xml:space="preserve">, O.M. </w:t>
      </w:r>
      <w:proofErr w:type="spellStart"/>
      <w:r w:rsidRPr="00342D32">
        <w:rPr>
          <w:szCs w:val="28"/>
        </w:rPr>
        <w:t>Lytvyak</w:t>
      </w:r>
      <w:proofErr w:type="spellEnd"/>
      <w:r w:rsidRPr="00342D32">
        <w:rPr>
          <w:szCs w:val="28"/>
        </w:rPr>
        <w:t xml:space="preserve">, M.M. </w:t>
      </w:r>
      <w:proofErr w:type="spellStart"/>
      <w:r w:rsidRPr="00342D32">
        <w:rPr>
          <w:szCs w:val="28"/>
        </w:rPr>
        <w:t>Murin</w:t>
      </w:r>
      <w:proofErr w:type="spellEnd"/>
      <w:r w:rsidRPr="00342D32">
        <w:rPr>
          <w:szCs w:val="28"/>
        </w:rPr>
        <w:t xml:space="preserve">, V.V. </w:t>
      </w:r>
      <w:proofErr w:type="spellStart"/>
      <w:r w:rsidRPr="00342D32">
        <w:rPr>
          <w:szCs w:val="28"/>
        </w:rPr>
        <w:t>Hristych</w:t>
      </w:r>
      <w:proofErr w:type="spellEnd"/>
      <w:r w:rsidRPr="00342D32">
        <w:rPr>
          <w:szCs w:val="28"/>
        </w:rPr>
        <w:t xml:space="preserve"> – </w:t>
      </w:r>
      <w:proofErr w:type="spellStart"/>
      <w:r w:rsidRPr="00342D32">
        <w:rPr>
          <w:szCs w:val="28"/>
        </w:rPr>
        <w:t>Kharkiv</w:t>
      </w:r>
      <w:proofErr w:type="spellEnd"/>
      <w:r w:rsidRPr="00342D32">
        <w:rPr>
          <w:szCs w:val="28"/>
        </w:rPr>
        <w:t>: NUC</w:t>
      </w:r>
      <w:r w:rsidR="00350489">
        <w:rPr>
          <w:szCs w:val="28"/>
        </w:rPr>
        <w:t>D</w:t>
      </w:r>
      <w:r w:rsidRPr="00342D32">
        <w:rPr>
          <w:szCs w:val="28"/>
        </w:rPr>
        <w:t xml:space="preserve">U, 2021 </w:t>
      </w:r>
      <w:hyperlink r:id="rId16" w:history="1">
        <w:r w:rsidRPr="00BC5CAA">
          <w:rPr>
            <w:rStyle w:val="ac"/>
            <w:szCs w:val="28"/>
          </w:rPr>
          <w:t>http://repositsc.nuczu.edu.ua/handle/123456789/13121</w:t>
        </w:r>
      </w:hyperlink>
      <w:r>
        <w:rPr>
          <w:szCs w:val="28"/>
        </w:rPr>
        <w:t xml:space="preserve"> </w:t>
      </w:r>
    </w:p>
    <w:p w:rsidR="00240823" w:rsidRPr="00AA146E" w:rsidRDefault="00240823" w:rsidP="007D237F">
      <w:pPr>
        <w:shd w:val="clear" w:color="auto" w:fill="FFFFFF"/>
        <w:tabs>
          <w:tab w:val="left" w:pos="365"/>
          <w:tab w:val="left" w:pos="709"/>
          <w:tab w:val="left" w:pos="851"/>
        </w:tabs>
        <w:ind w:left="0" w:firstLine="709"/>
        <w:jc w:val="both"/>
        <w:rPr>
          <w:b/>
          <w:sz w:val="24"/>
          <w:szCs w:val="24"/>
          <w:lang w:val="en-US"/>
        </w:rPr>
      </w:pPr>
    </w:p>
    <w:p w:rsidR="00DC7314" w:rsidRDefault="00DC7314" w:rsidP="007D237F">
      <w:pPr>
        <w:shd w:val="clear" w:color="auto" w:fill="FFFFFF"/>
        <w:tabs>
          <w:tab w:val="left" w:pos="365"/>
          <w:tab w:val="left" w:pos="709"/>
          <w:tab w:val="left" w:pos="851"/>
        </w:tabs>
        <w:ind w:left="0" w:firstLine="709"/>
        <w:jc w:val="both"/>
        <w:rPr>
          <w:b/>
          <w:sz w:val="24"/>
          <w:szCs w:val="24"/>
        </w:rPr>
      </w:pPr>
      <w:r w:rsidRPr="004B18EE">
        <w:rPr>
          <w:b/>
          <w:sz w:val="24"/>
          <w:szCs w:val="24"/>
        </w:rPr>
        <w:t>Information resources</w:t>
      </w:r>
    </w:p>
    <w:p w:rsidR="00522D0F" w:rsidRDefault="00522D0F" w:rsidP="007D237F">
      <w:pPr>
        <w:widowControl/>
        <w:numPr>
          <w:ilvl w:val="0"/>
          <w:numId w:val="21"/>
        </w:numPr>
        <w:shd w:val="clear" w:color="auto" w:fill="FFFFFF"/>
        <w:tabs>
          <w:tab w:val="clear" w:pos="2119"/>
          <w:tab w:val="left" w:pos="365"/>
          <w:tab w:val="left" w:pos="709"/>
          <w:tab w:val="left" w:pos="851"/>
        </w:tabs>
        <w:ind w:left="0" w:firstLine="709"/>
        <w:jc w:val="both"/>
        <w:rPr>
          <w:szCs w:val="28"/>
        </w:rPr>
      </w:pPr>
      <w:r w:rsidRPr="00D0184D">
        <w:rPr>
          <w:szCs w:val="28"/>
          <w:lang w:eastAsia="ru-RU"/>
        </w:rPr>
        <w:t xml:space="preserve">Website of ASBIT Department </w:t>
      </w:r>
      <w:r w:rsidRPr="00D0184D">
        <w:rPr>
          <w:szCs w:val="28"/>
        </w:rPr>
        <w:t xml:space="preserve">URL: </w:t>
      </w:r>
      <w:hyperlink r:id="rId17" w:history="1">
        <w:proofErr w:type="gramStart"/>
        <w:r w:rsidRPr="00D0184D">
          <w:rPr>
            <w:rStyle w:val="ac"/>
            <w:szCs w:val="28"/>
            <w:lang w:val="en-US"/>
          </w:rPr>
          <w:t xml:space="preserve">http </w:t>
        </w:r>
      </w:hyperlink>
      <w:hyperlink r:id="rId18" w:history="1">
        <w:r w:rsidRPr="00D0184D">
          <w:rPr>
            <w:rStyle w:val="ac"/>
            <w:szCs w:val="28"/>
          </w:rPr>
          <w:t>:/</w:t>
        </w:r>
        <w:proofErr w:type="gramEnd"/>
        <w:r w:rsidRPr="00D0184D">
          <w:rPr>
            <w:rStyle w:val="ac"/>
            <w:szCs w:val="28"/>
          </w:rPr>
          <w:t xml:space="preserve">/ </w:t>
        </w:r>
      </w:hyperlink>
      <w:hyperlink r:id="rId19" w:history="1">
        <w:r w:rsidRPr="00D0184D">
          <w:rPr>
            <w:rStyle w:val="ac"/>
            <w:szCs w:val="28"/>
            <w:lang w:val="en-US"/>
          </w:rPr>
          <w:t xml:space="preserve">www </w:t>
        </w:r>
      </w:hyperlink>
      <w:hyperlink r:id="rId20" w:history="1">
        <w:r w:rsidRPr="00D0184D">
          <w:rPr>
            <w:rStyle w:val="ac"/>
            <w:szCs w:val="28"/>
          </w:rPr>
          <w:t xml:space="preserve">. </w:t>
        </w:r>
      </w:hyperlink>
      <w:hyperlink r:id="rId21" w:history="1">
        <w:proofErr w:type="gramStart"/>
        <w:r w:rsidRPr="00D0184D">
          <w:rPr>
            <w:rStyle w:val="ac"/>
            <w:szCs w:val="28"/>
            <w:lang w:val="en-US"/>
          </w:rPr>
          <w:t>asbestos</w:t>
        </w:r>
        <w:proofErr w:type="gramEnd"/>
        <w:r w:rsidRPr="00D0184D">
          <w:rPr>
            <w:rStyle w:val="ac"/>
            <w:szCs w:val="28"/>
            <w:lang w:val="en-US"/>
          </w:rPr>
          <w:t xml:space="preserve"> </w:t>
        </w:r>
      </w:hyperlink>
      <w:hyperlink r:id="rId22" w:history="1">
        <w:r w:rsidRPr="00D0184D">
          <w:rPr>
            <w:rStyle w:val="ac"/>
            <w:szCs w:val="28"/>
          </w:rPr>
          <w:t xml:space="preserve">_ </w:t>
        </w:r>
      </w:hyperlink>
      <w:hyperlink r:id="rId23" w:history="1">
        <w:proofErr w:type="spellStart"/>
        <w:r w:rsidRPr="00D0184D">
          <w:rPr>
            <w:rStyle w:val="ac"/>
            <w:szCs w:val="28"/>
            <w:lang w:val="en-US"/>
          </w:rPr>
          <w:t>nuczu</w:t>
        </w:r>
        <w:proofErr w:type="spellEnd"/>
        <w:r w:rsidRPr="00D0184D">
          <w:rPr>
            <w:rStyle w:val="ac"/>
            <w:szCs w:val="28"/>
            <w:lang w:val="en-US"/>
          </w:rPr>
          <w:t xml:space="preserve"> </w:t>
        </w:r>
      </w:hyperlink>
      <w:hyperlink r:id="rId24" w:history="1">
        <w:r w:rsidRPr="00D0184D">
          <w:rPr>
            <w:rStyle w:val="ac"/>
            <w:szCs w:val="28"/>
          </w:rPr>
          <w:t xml:space="preserve">_ </w:t>
        </w:r>
      </w:hyperlink>
      <w:hyperlink r:id="rId25" w:history="1">
        <w:proofErr w:type="spellStart"/>
        <w:r w:rsidRPr="00D0184D">
          <w:rPr>
            <w:rStyle w:val="ac"/>
            <w:szCs w:val="28"/>
            <w:lang w:val="en-US"/>
          </w:rPr>
          <w:t>edu</w:t>
        </w:r>
        <w:proofErr w:type="spellEnd"/>
        <w:r w:rsidRPr="00D0184D">
          <w:rPr>
            <w:rStyle w:val="ac"/>
            <w:szCs w:val="28"/>
            <w:lang w:val="en-US"/>
          </w:rPr>
          <w:t xml:space="preserve"> </w:t>
        </w:r>
      </w:hyperlink>
      <w:hyperlink r:id="rId26" w:history="1">
        <w:r w:rsidRPr="00D0184D">
          <w:rPr>
            <w:rStyle w:val="ac"/>
            <w:szCs w:val="28"/>
          </w:rPr>
          <w:t xml:space="preserve">. </w:t>
        </w:r>
      </w:hyperlink>
      <w:hyperlink r:id="rId27" w:history="1">
        <w:proofErr w:type="spellStart"/>
        <w:r w:rsidRPr="00D0184D">
          <w:rPr>
            <w:rStyle w:val="ac"/>
            <w:szCs w:val="28"/>
            <w:lang w:val="en-US"/>
          </w:rPr>
          <w:t>u.a</w:t>
        </w:r>
        <w:proofErr w:type="spellEnd"/>
      </w:hyperlink>
    </w:p>
    <w:p w:rsidR="00342D32" w:rsidRDefault="00342D32" w:rsidP="007D237F">
      <w:pPr>
        <w:widowControl/>
        <w:numPr>
          <w:ilvl w:val="0"/>
          <w:numId w:val="21"/>
        </w:numPr>
        <w:shd w:val="clear" w:color="auto" w:fill="FFFFFF"/>
        <w:tabs>
          <w:tab w:val="clear" w:pos="2119"/>
          <w:tab w:val="left" w:pos="709"/>
        </w:tabs>
        <w:ind w:left="0" w:firstLine="709"/>
        <w:jc w:val="both"/>
        <w:rPr>
          <w:szCs w:val="28"/>
        </w:rPr>
      </w:pPr>
      <w:proofErr w:type="spellStart"/>
      <w:r w:rsidRPr="00342D32">
        <w:rPr>
          <w:szCs w:val="28"/>
        </w:rPr>
        <w:t>Antoshkin</w:t>
      </w:r>
      <w:proofErr w:type="spellEnd"/>
      <w:r w:rsidRPr="00342D32">
        <w:rPr>
          <w:szCs w:val="28"/>
        </w:rPr>
        <w:t xml:space="preserve"> O.A., </w:t>
      </w:r>
      <w:proofErr w:type="spellStart"/>
      <w:r w:rsidRPr="00342D32">
        <w:rPr>
          <w:szCs w:val="28"/>
        </w:rPr>
        <w:t>Lytvyak</w:t>
      </w:r>
      <w:proofErr w:type="spellEnd"/>
      <w:r w:rsidRPr="00342D32">
        <w:rPr>
          <w:szCs w:val="28"/>
        </w:rPr>
        <w:t xml:space="preserve"> O.M, </w:t>
      </w:r>
      <w:proofErr w:type="spellStart"/>
      <w:r w:rsidRPr="00342D32">
        <w:rPr>
          <w:szCs w:val="28"/>
        </w:rPr>
        <w:t>Malyarov</w:t>
      </w:r>
      <w:proofErr w:type="spellEnd"/>
      <w:r w:rsidRPr="00342D32">
        <w:rPr>
          <w:szCs w:val="28"/>
        </w:rPr>
        <w:t xml:space="preserve"> M.V. Experimental study of the characteristics of the installation for the deposition of fire-extinguishing aerosol // Problems of fire protection. – 2020. </w:t>
      </w:r>
      <w:proofErr w:type="spellStart"/>
      <w:r w:rsidRPr="00342D32">
        <w:rPr>
          <w:szCs w:val="28"/>
        </w:rPr>
        <w:t>Kharkiv</w:t>
      </w:r>
      <w:proofErr w:type="spellEnd"/>
      <w:r w:rsidRPr="00342D32">
        <w:rPr>
          <w:szCs w:val="28"/>
        </w:rPr>
        <w:t>, NUC</w:t>
      </w:r>
      <w:r w:rsidR="00350489">
        <w:rPr>
          <w:szCs w:val="28"/>
        </w:rPr>
        <w:t>D</w:t>
      </w:r>
      <w:r w:rsidRPr="00342D32">
        <w:rPr>
          <w:szCs w:val="28"/>
        </w:rPr>
        <w:t xml:space="preserve">U – No. 48. - pp. 9-16. URL: </w:t>
      </w:r>
      <w:hyperlink r:id="rId28" w:history="1">
        <w:r w:rsidRPr="00BC5CAA">
          <w:rPr>
            <w:rStyle w:val="ac"/>
            <w:szCs w:val="28"/>
          </w:rPr>
          <w:t>http://repositsc.nuczu.edu.ua/handle/123456789/11834</w:t>
        </w:r>
      </w:hyperlink>
      <w:r>
        <w:rPr>
          <w:szCs w:val="28"/>
        </w:rPr>
        <w:t xml:space="preserve"> </w:t>
      </w:r>
    </w:p>
    <w:p w:rsidR="00342D32" w:rsidRPr="00D0184D" w:rsidRDefault="00342D32" w:rsidP="007D237F">
      <w:pPr>
        <w:widowControl/>
        <w:numPr>
          <w:ilvl w:val="0"/>
          <w:numId w:val="21"/>
        </w:numPr>
        <w:shd w:val="clear" w:color="auto" w:fill="FFFFFF"/>
        <w:tabs>
          <w:tab w:val="clear" w:pos="2119"/>
        </w:tabs>
        <w:ind w:left="0" w:firstLine="709"/>
        <w:jc w:val="both"/>
        <w:rPr>
          <w:szCs w:val="28"/>
        </w:rPr>
      </w:pPr>
      <w:proofErr w:type="spellStart"/>
      <w:r w:rsidRPr="00342D32">
        <w:rPr>
          <w:szCs w:val="28"/>
        </w:rPr>
        <w:t>Antoshkin</w:t>
      </w:r>
      <w:proofErr w:type="spellEnd"/>
      <w:r w:rsidRPr="00342D32">
        <w:rPr>
          <w:szCs w:val="28"/>
        </w:rPr>
        <w:t xml:space="preserve"> O.A., </w:t>
      </w:r>
      <w:proofErr w:type="spellStart"/>
      <w:r w:rsidRPr="00342D32">
        <w:rPr>
          <w:szCs w:val="28"/>
        </w:rPr>
        <w:t>Lytvyak</w:t>
      </w:r>
      <w:proofErr w:type="spellEnd"/>
      <w:r w:rsidRPr="00342D32">
        <w:rPr>
          <w:szCs w:val="28"/>
        </w:rPr>
        <w:t xml:space="preserve"> O.M, </w:t>
      </w:r>
      <w:proofErr w:type="spellStart"/>
      <w:r w:rsidRPr="00342D32">
        <w:rPr>
          <w:szCs w:val="28"/>
        </w:rPr>
        <w:t>Halytsa</w:t>
      </w:r>
      <w:proofErr w:type="spellEnd"/>
      <w:r w:rsidRPr="00342D32">
        <w:rPr>
          <w:szCs w:val="28"/>
        </w:rPr>
        <w:t xml:space="preserve"> M.V. Experimental study of the influence of the electrostatic field on the deposition rate of fire-extinguishing </w:t>
      </w:r>
      <w:r w:rsidRPr="00342D32">
        <w:rPr>
          <w:szCs w:val="28"/>
        </w:rPr>
        <w:lastRenderedPageBreak/>
        <w:t xml:space="preserve">aerosol // Problems of fire safety. – 2018. </w:t>
      </w:r>
      <w:proofErr w:type="spellStart"/>
      <w:r w:rsidRPr="00342D32">
        <w:rPr>
          <w:szCs w:val="28"/>
        </w:rPr>
        <w:t>Kharkiv</w:t>
      </w:r>
      <w:proofErr w:type="spellEnd"/>
      <w:r w:rsidRPr="00342D32">
        <w:rPr>
          <w:szCs w:val="28"/>
        </w:rPr>
        <w:t>, NUC</w:t>
      </w:r>
      <w:r w:rsidR="00350489">
        <w:rPr>
          <w:szCs w:val="28"/>
        </w:rPr>
        <w:t>D</w:t>
      </w:r>
      <w:bookmarkStart w:id="0" w:name="_GoBack"/>
      <w:bookmarkEnd w:id="0"/>
      <w:r w:rsidRPr="00342D32">
        <w:rPr>
          <w:szCs w:val="28"/>
        </w:rPr>
        <w:t xml:space="preserve">U – No. 43. - pp. 9-13. URL: </w:t>
      </w:r>
      <w:hyperlink r:id="rId29" w:history="1">
        <w:r w:rsidRPr="00BC5CAA">
          <w:rPr>
            <w:rStyle w:val="ac"/>
            <w:szCs w:val="28"/>
          </w:rPr>
          <w:t>http://repositsc.nuczu.edu.ua/handle/123456789/7408</w:t>
        </w:r>
      </w:hyperlink>
      <w:r>
        <w:rPr>
          <w:szCs w:val="28"/>
        </w:rPr>
        <w:t xml:space="preserve"> </w:t>
      </w:r>
    </w:p>
    <w:p w:rsidR="00552738" w:rsidRDefault="00552738" w:rsidP="00DC7314">
      <w:pPr>
        <w:shd w:val="clear" w:color="auto" w:fill="FFFFFF"/>
        <w:tabs>
          <w:tab w:val="left" w:pos="365"/>
          <w:tab w:val="left" w:pos="709"/>
          <w:tab w:val="left" w:pos="851"/>
        </w:tabs>
        <w:ind w:left="0" w:firstLine="709"/>
        <w:jc w:val="both"/>
        <w:rPr>
          <w:sz w:val="24"/>
          <w:szCs w:val="24"/>
        </w:rPr>
      </w:pPr>
    </w:p>
    <w:p w:rsidR="00BB736D" w:rsidRDefault="00BB736D" w:rsidP="00BB736D">
      <w:pPr>
        <w:jc w:val="both"/>
        <w:rPr>
          <w:szCs w:val="28"/>
        </w:rPr>
      </w:pPr>
      <w:r>
        <w:rPr>
          <w:szCs w:val="28"/>
        </w:rPr>
        <w:t>Developer(s):</w:t>
      </w:r>
    </w:p>
    <w:p w:rsidR="00BB736D" w:rsidRDefault="00BB736D" w:rsidP="00DC7314">
      <w:pPr>
        <w:shd w:val="clear" w:color="auto" w:fill="FFFFFF"/>
        <w:tabs>
          <w:tab w:val="left" w:pos="365"/>
          <w:tab w:val="left" w:pos="709"/>
          <w:tab w:val="left" w:pos="851"/>
        </w:tabs>
        <w:ind w:left="0" w:firstLine="709"/>
        <w:jc w:val="both"/>
        <w:rPr>
          <w:sz w:val="24"/>
          <w:szCs w:val="24"/>
        </w:rPr>
      </w:pPr>
    </w:p>
    <w:p w:rsidR="00BB736D" w:rsidRPr="00552738" w:rsidRDefault="00BB736D" w:rsidP="00DC7314">
      <w:pPr>
        <w:shd w:val="clear" w:color="auto" w:fill="FFFFFF"/>
        <w:tabs>
          <w:tab w:val="left" w:pos="365"/>
          <w:tab w:val="left" w:pos="709"/>
          <w:tab w:val="left" w:pos="851"/>
        </w:tabs>
        <w:ind w:left="0" w:firstLine="709"/>
        <w:jc w:val="both"/>
        <w:rPr>
          <w:sz w:val="24"/>
          <w:szCs w:val="24"/>
        </w:rPr>
      </w:pPr>
    </w:p>
    <w:tbl>
      <w:tblPr>
        <w:tblW w:w="0" w:type="auto"/>
        <w:tblInd w:w="200" w:type="dxa"/>
        <w:tblLook w:val="04A0" w:firstRow="1" w:lastRow="0" w:firstColumn="1" w:lastColumn="0" w:noHBand="0" w:noVBand="1"/>
      </w:tblPr>
      <w:tblGrid>
        <w:gridCol w:w="3736"/>
        <w:gridCol w:w="5635"/>
      </w:tblGrid>
      <w:tr w:rsidR="00BB736D" w:rsidRPr="005435A1" w:rsidTr="005435A1">
        <w:tc>
          <w:tcPr>
            <w:tcW w:w="3736" w:type="dxa"/>
            <w:shd w:val="clear" w:color="auto" w:fill="auto"/>
          </w:tcPr>
          <w:p w:rsidR="00BB736D" w:rsidRPr="005435A1" w:rsidRDefault="00477DB4" w:rsidP="005435A1">
            <w:pPr>
              <w:ind w:left="0"/>
              <w:jc w:val="both"/>
              <w:rPr>
                <w:szCs w:val="28"/>
              </w:rPr>
            </w:pPr>
            <w:r>
              <w:rPr>
                <w:noProof/>
                <w:color w:val="FF0000"/>
                <w:szCs w:val="28"/>
                <w:lang w:val="ru-RU" w:eastAsia="ru-RU"/>
              </w:rPr>
              <w:drawing>
                <wp:inline distT="0" distB="0" distL="0" distR="0">
                  <wp:extent cx="1318260" cy="1226820"/>
                  <wp:effectExtent l="0" t="0" r="0" b="0"/>
                  <wp:docPr id="1" name="Рисунок 1" descr="Під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ідпис"/>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18260" cy="1226820"/>
                          </a:xfrm>
                          <a:prstGeom prst="rect">
                            <a:avLst/>
                          </a:prstGeom>
                          <a:noFill/>
                          <a:ln>
                            <a:noFill/>
                          </a:ln>
                        </pic:spPr>
                      </pic:pic>
                    </a:graphicData>
                  </a:graphic>
                </wp:inline>
              </w:drawing>
            </w:r>
          </w:p>
        </w:tc>
        <w:tc>
          <w:tcPr>
            <w:tcW w:w="5635" w:type="dxa"/>
            <w:shd w:val="clear" w:color="auto" w:fill="auto"/>
          </w:tcPr>
          <w:p w:rsidR="00BB736D" w:rsidRPr="005435A1" w:rsidRDefault="00BB736D" w:rsidP="005435A1">
            <w:pPr>
              <w:ind w:left="317"/>
              <w:jc w:val="both"/>
              <w:rPr>
                <w:szCs w:val="28"/>
              </w:rPr>
            </w:pPr>
            <w:proofErr w:type="spellStart"/>
            <w:r w:rsidRPr="005435A1">
              <w:rPr>
                <w:szCs w:val="28"/>
              </w:rPr>
              <w:t>Oleksiy</w:t>
            </w:r>
            <w:proofErr w:type="spellEnd"/>
            <w:r w:rsidRPr="005435A1">
              <w:rPr>
                <w:szCs w:val="28"/>
              </w:rPr>
              <w:t xml:space="preserve"> ANTOSHKIN, teacher of the department</w:t>
            </w:r>
          </w:p>
          <w:p w:rsidR="00BB736D" w:rsidRPr="005435A1" w:rsidRDefault="00BB736D" w:rsidP="005435A1">
            <w:pPr>
              <w:ind w:left="317"/>
              <w:jc w:val="both"/>
              <w:rPr>
                <w:szCs w:val="28"/>
              </w:rPr>
            </w:pPr>
            <w:r w:rsidRPr="005435A1">
              <w:rPr>
                <w:szCs w:val="28"/>
              </w:rPr>
              <w:t>automatic security systems</w:t>
            </w:r>
          </w:p>
          <w:p w:rsidR="00BB736D" w:rsidRPr="005435A1" w:rsidRDefault="00BB736D" w:rsidP="005435A1">
            <w:pPr>
              <w:ind w:left="317"/>
              <w:jc w:val="both"/>
              <w:rPr>
                <w:szCs w:val="28"/>
              </w:rPr>
            </w:pPr>
            <w:r w:rsidRPr="005435A1">
              <w:rPr>
                <w:szCs w:val="28"/>
              </w:rPr>
              <w:t>and information technologies,</w:t>
            </w:r>
          </w:p>
          <w:p w:rsidR="00BB736D" w:rsidRPr="005435A1" w:rsidRDefault="00BB736D" w:rsidP="005435A1">
            <w:pPr>
              <w:ind w:left="317"/>
              <w:jc w:val="both"/>
              <w:rPr>
                <w:szCs w:val="28"/>
              </w:rPr>
            </w:pPr>
            <w:r w:rsidRPr="005435A1">
              <w:rPr>
                <w:szCs w:val="28"/>
              </w:rPr>
              <w:t>Ph.D., associate professor</w:t>
            </w:r>
          </w:p>
        </w:tc>
      </w:tr>
    </w:tbl>
    <w:p w:rsidR="00E96F44" w:rsidRDefault="00E96F44" w:rsidP="00AC34F2">
      <w:pPr>
        <w:jc w:val="both"/>
        <w:rPr>
          <w:szCs w:val="28"/>
        </w:rPr>
      </w:pPr>
    </w:p>
    <w:p w:rsidR="00E96F44" w:rsidRDefault="00E96F44" w:rsidP="00AC34F2">
      <w:pPr>
        <w:jc w:val="both"/>
        <w:rPr>
          <w:szCs w:val="28"/>
        </w:rPr>
      </w:pPr>
    </w:p>
    <w:p w:rsidR="00E96F44" w:rsidRDefault="00BB736D" w:rsidP="00BB736D">
      <w:pPr>
        <w:jc w:val="right"/>
        <w:rPr>
          <w:szCs w:val="28"/>
        </w:rPr>
      </w:pPr>
      <w:r w:rsidRPr="00E96F44">
        <w:rPr>
          <w:szCs w:val="28"/>
        </w:rPr>
        <w:t xml:space="preserve"> </w:t>
      </w:r>
    </w:p>
    <w:sectPr w:rsidR="00E96F44" w:rsidSect="00AA146E">
      <w:pgSz w:w="11906" w:h="16838"/>
      <w:pgMar w:top="1134" w:right="70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67" w:rsidRDefault="00366A67" w:rsidP="00037FD4">
      <w:r>
        <w:separator/>
      </w:r>
    </w:p>
  </w:endnote>
  <w:endnote w:type="continuationSeparator" w:id="0">
    <w:p w:rsidR="00366A67" w:rsidRDefault="00366A67" w:rsidP="0003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67" w:rsidRDefault="00366A67" w:rsidP="00037FD4">
      <w:r>
        <w:separator/>
      </w:r>
    </w:p>
  </w:footnote>
  <w:footnote w:type="continuationSeparator" w:id="0">
    <w:p w:rsidR="00366A67" w:rsidRDefault="00366A67" w:rsidP="00037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74EC6C"/>
    <w:lvl w:ilvl="0">
      <w:start w:val="1"/>
      <w:numFmt w:val="decimal"/>
      <w:lvlText w:val="%1."/>
      <w:lvlJc w:val="left"/>
      <w:pPr>
        <w:tabs>
          <w:tab w:val="num" w:pos="1492"/>
        </w:tabs>
        <w:ind w:left="1492" w:hanging="360"/>
      </w:pPr>
    </w:lvl>
  </w:abstractNum>
  <w:abstractNum w:abstractNumId="1">
    <w:nsid w:val="FFFFFF7D"/>
    <w:multiLevelType w:val="singleLevel"/>
    <w:tmpl w:val="66FC5D18"/>
    <w:lvl w:ilvl="0">
      <w:start w:val="1"/>
      <w:numFmt w:val="decimal"/>
      <w:lvlText w:val="%1."/>
      <w:lvlJc w:val="left"/>
      <w:pPr>
        <w:tabs>
          <w:tab w:val="num" w:pos="1209"/>
        </w:tabs>
        <w:ind w:left="1209" w:hanging="360"/>
      </w:pPr>
    </w:lvl>
  </w:abstractNum>
  <w:abstractNum w:abstractNumId="2">
    <w:nsid w:val="FFFFFF7E"/>
    <w:multiLevelType w:val="singleLevel"/>
    <w:tmpl w:val="3EFCDB22"/>
    <w:lvl w:ilvl="0">
      <w:start w:val="1"/>
      <w:numFmt w:val="decimal"/>
      <w:lvlText w:val="%1."/>
      <w:lvlJc w:val="left"/>
      <w:pPr>
        <w:tabs>
          <w:tab w:val="num" w:pos="926"/>
        </w:tabs>
        <w:ind w:left="926" w:hanging="360"/>
      </w:pPr>
    </w:lvl>
  </w:abstractNum>
  <w:abstractNum w:abstractNumId="3">
    <w:nsid w:val="FFFFFF7F"/>
    <w:multiLevelType w:val="singleLevel"/>
    <w:tmpl w:val="06A42CC8"/>
    <w:lvl w:ilvl="0">
      <w:start w:val="1"/>
      <w:numFmt w:val="decimal"/>
      <w:lvlText w:val="%1."/>
      <w:lvlJc w:val="left"/>
      <w:pPr>
        <w:tabs>
          <w:tab w:val="num" w:pos="643"/>
        </w:tabs>
        <w:ind w:left="643" w:hanging="360"/>
      </w:pPr>
    </w:lvl>
  </w:abstractNum>
  <w:abstractNum w:abstractNumId="4">
    <w:nsid w:val="FFFFFF80"/>
    <w:multiLevelType w:val="singleLevel"/>
    <w:tmpl w:val="2C44A0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2E1A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0036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A4F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8E44E2"/>
    <w:lvl w:ilvl="0">
      <w:start w:val="1"/>
      <w:numFmt w:val="decimal"/>
      <w:lvlText w:val="%1."/>
      <w:lvlJc w:val="left"/>
      <w:pPr>
        <w:tabs>
          <w:tab w:val="num" w:pos="360"/>
        </w:tabs>
        <w:ind w:left="360" w:hanging="360"/>
      </w:pPr>
    </w:lvl>
  </w:abstractNum>
  <w:abstractNum w:abstractNumId="9">
    <w:nsid w:val="FFFFFF89"/>
    <w:multiLevelType w:val="singleLevel"/>
    <w:tmpl w:val="014AAB5E"/>
    <w:lvl w:ilvl="0">
      <w:start w:val="1"/>
      <w:numFmt w:val="bullet"/>
      <w:lvlText w:val=""/>
      <w:lvlJc w:val="left"/>
      <w:pPr>
        <w:tabs>
          <w:tab w:val="num" w:pos="360"/>
        </w:tabs>
        <w:ind w:left="360" w:hanging="360"/>
      </w:pPr>
      <w:rPr>
        <w:rFonts w:ascii="Symbol" w:hAnsi="Symbol" w:hint="default"/>
      </w:rPr>
    </w:lvl>
  </w:abstractNum>
  <w:abstractNum w:abstractNumId="10">
    <w:nsid w:val="0AFD3977"/>
    <w:multiLevelType w:val="hybridMultilevel"/>
    <w:tmpl w:val="8AC64360"/>
    <w:lvl w:ilvl="0" w:tplc="0419000F">
      <w:start w:val="1"/>
      <w:numFmt w:val="decimal"/>
      <w:lvlText w:val="%1."/>
      <w:lvlJc w:val="left"/>
      <w:pPr>
        <w:tabs>
          <w:tab w:val="num" w:pos="920"/>
        </w:tabs>
        <w:ind w:left="920" w:hanging="360"/>
      </w:pPr>
    </w:lvl>
    <w:lvl w:ilvl="1" w:tplc="04220019" w:tentative="1">
      <w:start w:val="1"/>
      <w:numFmt w:val="lowerLetter"/>
      <w:lvlText w:val="%2."/>
      <w:lvlJc w:val="left"/>
      <w:pPr>
        <w:tabs>
          <w:tab w:val="num" w:pos="1640"/>
        </w:tabs>
        <w:ind w:left="1640" w:hanging="360"/>
      </w:pPr>
    </w:lvl>
    <w:lvl w:ilvl="2" w:tplc="0422001B" w:tentative="1">
      <w:start w:val="1"/>
      <w:numFmt w:val="lowerRoman"/>
      <w:lvlText w:val="%3."/>
      <w:lvlJc w:val="right"/>
      <w:pPr>
        <w:tabs>
          <w:tab w:val="num" w:pos="2360"/>
        </w:tabs>
        <w:ind w:left="2360" w:hanging="180"/>
      </w:pPr>
    </w:lvl>
    <w:lvl w:ilvl="3" w:tplc="0422000F" w:tentative="1">
      <w:start w:val="1"/>
      <w:numFmt w:val="decimal"/>
      <w:lvlText w:val="%4."/>
      <w:lvlJc w:val="left"/>
      <w:pPr>
        <w:tabs>
          <w:tab w:val="num" w:pos="3080"/>
        </w:tabs>
        <w:ind w:left="3080" w:hanging="360"/>
      </w:pPr>
    </w:lvl>
    <w:lvl w:ilvl="4" w:tplc="04220019" w:tentative="1">
      <w:start w:val="1"/>
      <w:numFmt w:val="lowerLetter"/>
      <w:lvlText w:val="%5."/>
      <w:lvlJc w:val="left"/>
      <w:pPr>
        <w:tabs>
          <w:tab w:val="num" w:pos="3800"/>
        </w:tabs>
        <w:ind w:left="3800" w:hanging="360"/>
      </w:pPr>
    </w:lvl>
    <w:lvl w:ilvl="5" w:tplc="0422001B" w:tentative="1">
      <w:start w:val="1"/>
      <w:numFmt w:val="lowerRoman"/>
      <w:lvlText w:val="%6."/>
      <w:lvlJc w:val="right"/>
      <w:pPr>
        <w:tabs>
          <w:tab w:val="num" w:pos="4520"/>
        </w:tabs>
        <w:ind w:left="4520" w:hanging="180"/>
      </w:pPr>
    </w:lvl>
    <w:lvl w:ilvl="6" w:tplc="0422000F" w:tentative="1">
      <w:start w:val="1"/>
      <w:numFmt w:val="decimal"/>
      <w:lvlText w:val="%7."/>
      <w:lvlJc w:val="left"/>
      <w:pPr>
        <w:tabs>
          <w:tab w:val="num" w:pos="5240"/>
        </w:tabs>
        <w:ind w:left="5240" w:hanging="360"/>
      </w:pPr>
    </w:lvl>
    <w:lvl w:ilvl="7" w:tplc="04220019" w:tentative="1">
      <w:start w:val="1"/>
      <w:numFmt w:val="lowerLetter"/>
      <w:lvlText w:val="%8."/>
      <w:lvlJc w:val="left"/>
      <w:pPr>
        <w:tabs>
          <w:tab w:val="num" w:pos="5960"/>
        </w:tabs>
        <w:ind w:left="5960" w:hanging="360"/>
      </w:pPr>
    </w:lvl>
    <w:lvl w:ilvl="8" w:tplc="0422001B" w:tentative="1">
      <w:start w:val="1"/>
      <w:numFmt w:val="lowerRoman"/>
      <w:lvlText w:val="%9."/>
      <w:lvlJc w:val="right"/>
      <w:pPr>
        <w:tabs>
          <w:tab w:val="num" w:pos="6680"/>
        </w:tabs>
        <w:ind w:left="6680" w:hanging="180"/>
      </w:pPr>
    </w:lvl>
  </w:abstractNum>
  <w:abstractNum w:abstractNumId="11">
    <w:nsid w:val="0FC47BB3"/>
    <w:multiLevelType w:val="hybridMultilevel"/>
    <w:tmpl w:val="399EB416"/>
    <w:lvl w:ilvl="0" w:tplc="0422000F">
      <w:start w:val="1"/>
      <w:numFmt w:val="decimal"/>
      <w:lvlText w:val="%1."/>
      <w:lvlJc w:val="left"/>
      <w:pPr>
        <w:tabs>
          <w:tab w:val="num" w:pos="920"/>
        </w:tabs>
        <w:ind w:left="920" w:hanging="360"/>
      </w:pPr>
    </w:lvl>
    <w:lvl w:ilvl="1" w:tplc="04220019" w:tentative="1">
      <w:start w:val="1"/>
      <w:numFmt w:val="lowerLetter"/>
      <w:lvlText w:val="%2."/>
      <w:lvlJc w:val="left"/>
      <w:pPr>
        <w:tabs>
          <w:tab w:val="num" w:pos="1640"/>
        </w:tabs>
        <w:ind w:left="1640" w:hanging="360"/>
      </w:pPr>
    </w:lvl>
    <w:lvl w:ilvl="2" w:tplc="0422001B" w:tentative="1">
      <w:start w:val="1"/>
      <w:numFmt w:val="lowerRoman"/>
      <w:lvlText w:val="%3."/>
      <w:lvlJc w:val="right"/>
      <w:pPr>
        <w:tabs>
          <w:tab w:val="num" w:pos="2360"/>
        </w:tabs>
        <w:ind w:left="2360" w:hanging="180"/>
      </w:pPr>
    </w:lvl>
    <w:lvl w:ilvl="3" w:tplc="0422000F" w:tentative="1">
      <w:start w:val="1"/>
      <w:numFmt w:val="decimal"/>
      <w:lvlText w:val="%4."/>
      <w:lvlJc w:val="left"/>
      <w:pPr>
        <w:tabs>
          <w:tab w:val="num" w:pos="3080"/>
        </w:tabs>
        <w:ind w:left="3080" w:hanging="360"/>
      </w:pPr>
    </w:lvl>
    <w:lvl w:ilvl="4" w:tplc="04220019" w:tentative="1">
      <w:start w:val="1"/>
      <w:numFmt w:val="lowerLetter"/>
      <w:lvlText w:val="%5."/>
      <w:lvlJc w:val="left"/>
      <w:pPr>
        <w:tabs>
          <w:tab w:val="num" w:pos="3800"/>
        </w:tabs>
        <w:ind w:left="3800" w:hanging="360"/>
      </w:pPr>
    </w:lvl>
    <w:lvl w:ilvl="5" w:tplc="0422001B" w:tentative="1">
      <w:start w:val="1"/>
      <w:numFmt w:val="lowerRoman"/>
      <w:lvlText w:val="%6."/>
      <w:lvlJc w:val="right"/>
      <w:pPr>
        <w:tabs>
          <w:tab w:val="num" w:pos="4520"/>
        </w:tabs>
        <w:ind w:left="4520" w:hanging="180"/>
      </w:pPr>
    </w:lvl>
    <w:lvl w:ilvl="6" w:tplc="0422000F" w:tentative="1">
      <w:start w:val="1"/>
      <w:numFmt w:val="decimal"/>
      <w:lvlText w:val="%7."/>
      <w:lvlJc w:val="left"/>
      <w:pPr>
        <w:tabs>
          <w:tab w:val="num" w:pos="5240"/>
        </w:tabs>
        <w:ind w:left="5240" w:hanging="360"/>
      </w:pPr>
    </w:lvl>
    <w:lvl w:ilvl="7" w:tplc="04220019" w:tentative="1">
      <w:start w:val="1"/>
      <w:numFmt w:val="lowerLetter"/>
      <w:lvlText w:val="%8."/>
      <w:lvlJc w:val="left"/>
      <w:pPr>
        <w:tabs>
          <w:tab w:val="num" w:pos="5960"/>
        </w:tabs>
        <w:ind w:left="5960" w:hanging="360"/>
      </w:pPr>
    </w:lvl>
    <w:lvl w:ilvl="8" w:tplc="0422001B" w:tentative="1">
      <w:start w:val="1"/>
      <w:numFmt w:val="lowerRoman"/>
      <w:lvlText w:val="%9."/>
      <w:lvlJc w:val="right"/>
      <w:pPr>
        <w:tabs>
          <w:tab w:val="num" w:pos="6680"/>
        </w:tabs>
        <w:ind w:left="6680" w:hanging="180"/>
      </w:pPr>
    </w:lvl>
  </w:abstractNum>
  <w:abstractNum w:abstractNumId="12">
    <w:nsid w:val="10425B51"/>
    <w:multiLevelType w:val="hybridMultilevel"/>
    <w:tmpl w:val="E13C417E"/>
    <w:lvl w:ilvl="0" w:tplc="3134E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715F5A"/>
    <w:multiLevelType w:val="hybridMultilevel"/>
    <w:tmpl w:val="8AC64360"/>
    <w:lvl w:ilvl="0" w:tplc="0419000F">
      <w:start w:val="1"/>
      <w:numFmt w:val="decimal"/>
      <w:lvlText w:val="%1."/>
      <w:lvlJc w:val="left"/>
      <w:pPr>
        <w:tabs>
          <w:tab w:val="num" w:pos="920"/>
        </w:tabs>
        <w:ind w:left="920" w:hanging="360"/>
      </w:pPr>
    </w:lvl>
    <w:lvl w:ilvl="1" w:tplc="04220019" w:tentative="1">
      <w:start w:val="1"/>
      <w:numFmt w:val="lowerLetter"/>
      <w:lvlText w:val="%2."/>
      <w:lvlJc w:val="left"/>
      <w:pPr>
        <w:tabs>
          <w:tab w:val="num" w:pos="1640"/>
        </w:tabs>
        <w:ind w:left="1640" w:hanging="360"/>
      </w:pPr>
    </w:lvl>
    <w:lvl w:ilvl="2" w:tplc="0422001B" w:tentative="1">
      <w:start w:val="1"/>
      <w:numFmt w:val="lowerRoman"/>
      <w:lvlText w:val="%3."/>
      <w:lvlJc w:val="right"/>
      <w:pPr>
        <w:tabs>
          <w:tab w:val="num" w:pos="2360"/>
        </w:tabs>
        <w:ind w:left="2360" w:hanging="180"/>
      </w:pPr>
    </w:lvl>
    <w:lvl w:ilvl="3" w:tplc="0422000F" w:tentative="1">
      <w:start w:val="1"/>
      <w:numFmt w:val="decimal"/>
      <w:lvlText w:val="%4."/>
      <w:lvlJc w:val="left"/>
      <w:pPr>
        <w:tabs>
          <w:tab w:val="num" w:pos="3080"/>
        </w:tabs>
        <w:ind w:left="3080" w:hanging="360"/>
      </w:pPr>
    </w:lvl>
    <w:lvl w:ilvl="4" w:tplc="04220019" w:tentative="1">
      <w:start w:val="1"/>
      <w:numFmt w:val="lowerLetter"/>
      <w:lvlText w:val="%5."/>
      <w:lvlJc w:val="left"/>
      <w:pPr>
        <w:tabs>
          <w:tab w:val="num" w:pos="3800"/>
        </w:tabs>
        <w:ind w:left="3800" w:hanging="360"/>
      </w:pPr>
    </w:lvl>
    <w:lvl w:ilvl="5" w:tplc="0422001B" w:tentative="1">
      <w:start w:val="1"/>
      <w:numFmt w:val="lowerRoman"/>
      <w:lvlText w:val="%6."/>
      <w:lvlJc w:val="right"/>
      <w:pPr>
        <w:tabs>
          <w:tab w:val="num" w:pos="4520"/>
        </w:tabs>
        <w:ind w:left="4520" w:hanging="180"/>
      </w:pPr>
    </w:lvl>
    <w:lvl w:ilvl="6" w:tplc="0422000F" w:tentative="1">
      <w:start w:val="1"/>
      <w:numFmt w:val="decimal"/>
      <w:lvlText w:val="%7."/>
      <w:lvlJc w:val="left"/>
      <w:pPr>
        <w:tabs>
          <w:tab w:val="num" w:pos="5240"/>
        </w:tabs>
        <w:ind w:left="5240" w:hanging="360"/>
      </w:pPr>
    </w:lvl>
    <w:lvl w:ilvl="7" w:tplc="04220019" w:tentative="1">
      <w:start w:val="1"/>
      <w:numFmt w:val="lowerLetter"/>
      <w:lvlText w:val="%8."/>
      <w:lvlJc w:val="left"/>
      <w:pPr>
        <w:tabs>
          <w:tab w:val="num" w:pos="5960"/>
        </w:tabs>
        <w:ind w:left="5960" w:hanging="360"/>
      </w:pPr>
    </w:lvl>
    <w:lvl w:ilvl="8" w:tplc="0422001B" w:tentative="1">
      <w:start w:val="1"/>
      <w:numFmt w:val="lowerRoman"/>
      <w:lvlText w:val="%9."/>
      <w:lvlJc w:val="right"/>
      <w:pPr>
        <w:tabs>
          <w:tab w:val="num" w:pos="6680"/>
        </w:tabs>
        <w:ind w:left="6680" w:hanging="180"/>
      </w:pPr>
    </w:lvl>
  </w:abstractNum>
  <w:abstractNum w:abstractNumId="14">
    <w:nsid w:val="12E57FAE"/>
    <w:multiLevelType w:val="hybridMultilevel"/>
    <w:tmpl w:val="D4708B68"/>
    <w:lvl w:ilvl="0" w:tplc="EFFC2510">
      <w:start w:val="1"/>
      <w:numFmt w:val="decimal"/>
      <w:lvlText w:val="%1."/>
      <w:lvlJc w:val="left"/>
      <w:pPr>
        <w:tabs>
          <w:tab w:val="num" w:pos="2119"/>
        </w:tabs>
        <w:ind w:left="2119" w:hanging="141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5">
    <w:nsid w:val="23507EEC"/>
    <w:multiLevelType w:val="multilevel"/>
    <w:tmpl w:val="23507EEC"/>
    <w:lvl w:ilvl="0">
      <w:start w:val="1"/>
      <w:numFmt w:val="bullet"/>
      <w:lvlText w:val=""/>
      <w:lvlJc w:val="left"/>
      <w:pPr>
        <w:ind w:left="1457" w:hanging="360"/>
      </w:pPr>
      <w:rPr>
        <w:rFonts w:ascii="Symbol" w:hAnsi="Symbol" w:hint="default"/>
      </w:rPr>
    </w:lvl>
    <w:lvl w:ilvl="1">
      <w:start w:val="1"/>
      <w:numFmt w:val="bullet"/>
      <w:lvlText w:val="o"/>
      <w:lvlJc w:val="left"/>
      <w:pPr>
        <w:ind w:left="2177" w:hanging="360"/>
      </w:pPr>
      <w:rPr>
        <w:rFonts w:ascii="Courier New" w:hAnsi="Courier New" w:hint="default"/>
      </w:rPr>
    </w:lvl>
    <w:lvl w:ilvl="2">
      <w:start w:val="1"/>
      <w:numFmt w:val="bullet"/>
      <w:lvlText w:val=""/>
      <w:lvlJc w:val="left"/>
      <w:pPr>
        <w:ind w:left="2897" w:hanging="360"/>
      </w:pPr>
      <w:rPr>
        <w:rFonts w:ascii="Wingdings" w:hAnsi="Wingdings" w:hint="default"/>
      </w:rPr>
    </w:lvl>
    <w:lvl w:ilvl="3">
      <w:start w:val="1"/>
      <w:numFmt w:val="bullet"/>
      <w:lvlText w:val=""/>
      <w:lvlJc w:val="left"/>
      <w:pPr>
        <w:ind w:left="3617" w:hanging="360"/>
      </w:pPr>
      <w:rPr>
        <w:rFonts w:ascii="Symbol" w:hAnsi="Symbol" w:hint="default"/>
      </w:rPr>
    </w:lvl>
    <w:lvl w:ilvl="4">
      <w:start w:val="1"/>
      <w:numFmt w:val="bullet"/>
      <w:lvlText w:val="o"/>
      <w:lvlJc w:val="left"/>
      <w:pPr>
        <w:ind w:left="4337" w:hanging="360"/>
      </w:pPr>
      <w:rPr>
        <w:rFonts w:ascii="Courier New" w:hAnsi="Courier New" w:hint="default"/>
      </w:rPr>
    </w:lvl>
    <w:lvl w:ilvl="5">
      <w:start w:val="1"/>
      <w:numFmt w:val="bullet"/>
      <w:lvlText w:val=""/>
      <w:lvlJc w:val="left"/>
      <w:pPr>
        <w:ind w:left="5057" w:hanging="360"/>
      </w:pPr>
      <w:rPr>
        <w:rFonts w:ascii="Wingdings" w:hAnsi="Wingdings" w:hint="default"/>
      </w:rPr>
    </w:lvl>
    <w:lvl w:ilvl="6">
      <w:start w:val="1"/>
      <w:numFmt w:val="bullet"/>
      <w:lvlText w:val=""/>
      <w:lvlJc w:val="left"/>
      <w:pPr>
        <w:ind w:left="5777" w:hanging="360"/>
      </w:pPr>
      <w:rPr>
        <w:rFonts w:ascii="Symbol" w:hAnsi="Symbol" w:hint="default"/>
      </w:rPr>
    </w:lvl>
    <w:lvl w:ilvl="7">
      <w:start w:val="1"/>
      <w:numFmt w:val="bullet"/>
      <w:lvlText w:val="o"/>
      <w:lvlJc w:val="left"/>
      <w:pPr>
        <w:ind w:left="6497" w:hanging="360"/>
      </w:pPr>
      <w:rPr>
        <w:rFonts w:ascii="Courier New" w:hAnsi="Courier New" w:hint="default"/>
      </w:rPr>
    </w:lvl>
    <w:lvl w:ilvl="8">
      <w:start w:val="1"/>
      <w:numFmt w:val="bullet"/>
      <w:lvlText w:val=""/>
      <w:lvlJc w:val="left"/>
      <w:pPr>
        <w:ind w:left="7217" w:hanging="360"/>
      </w:pPr>
      <w:rPr>
        <w:rFonts w:ascii="Wingdings" w:hAnsi="Wingdings" w:hint="default"/>
      </w:rPr>
    </w:lvl>
  </w:abstractNum>
  <w:abstractNum w:abstractNumId="16">
    <w:nsid w:val="2BD954A9"/>
    <w:multiLevelType w:val="hybridMultilevel"/>
    <w:tmpl w:val="05C22E8C"/>
    <w:lvl w:ilvl="0" w:tplc="60DA091E">
      <w:start w:val="1"/>
      <w:numFmt w:val="decimal"/>
      <w:lvlText w:val="%1."/>
      <w:lvlJc w:val="left"/>
      <w:pPr>
        <w:tabs>
          <w:tab w:val="num" w:pos="560"/>
        </w:tabs>
        <w:ind w:left="560" w:hanging="360"/>
      </w:pPr>
      <w:rPr>
        <w:rFonts w:hint="default"/>
      </w:rPr>
    </w:lvl>
    <w:lvl w:ilvl="1" w:tplc="04220019" w:tentative="1">
      <w:start w:val="1"/>
      <w:numFmt w:val="lowerLetter"/>
      <w:lvlText w:val="%2."/>
      <w:lvlJc w:val="left"/>
      <w:pPr>
        <w:tabs>
          <w:tab w:val="num" w:pos="1280"/>
        </w:tabs>
        <w:ind w:left="1280" w:hanging="360"/>
      </w:pPr>
    </w:lvl>
    <w:lvl w:ilvl="2" w:tplc="0422001B" w:tentative="1">
      <w:start w:val="1"/>
      <w:numFmt w:val="lowerRoman"/>
      <w:lvlText w:val="%3."/>
      <w:lvlJc w:val="right"/>
      <w:pPr>
        <w:tabs>
          <w:tab w:val="num" w:pos="2000"/>
        </w:tabs>
        <w:ind w:left="2000" w:hanging="180"/>
      </w:pPr>
    </w:lvl>
    <w:lvl w:ilvl="3" w:tplc="0422000F" w:tentative="1">
      <w:start w:val="1"/>
      <w:numFmt w:val="decimal"/>
      <w:lvlText w:val="%4."/>
      <w:lvlJc w:val="left"/>
      <w:pPr>
        <w:tabs>
          <w:tab w:val="num" w:pos="2720"/>
        </w:tabs>
        <w:ind w:left="2720" w:hanging="360"/>
      </w:pPr>
    </w:lvl>
    <w:lvl w:ilvl="4" w:tplc="04220019" w:tentative="1">
      <w:start w:val="1"/>
      <w:numFmt w:val="lowerLetter"/>
      <w:lvlText w:val="%5."/>
      <w:lvlJc w:val="left"/>
      <w:pPr>
        <w:tabs>
          <w:tab w:val="num" w:pos="3440"/>
        </w:tabs>
        <w:ind w:left="3440" w:hanging="360"/>
      </w:pPr>
    </w:lvl>
    <w:lvl w:ilvl="5" w:tplc="0422001B" w:tentative="1">
      <w:start w:val="1"/>
      <w:numFmt w:val="lowerRoman"/>
      <w:lvlText w:val="%6."/>
      <w:lvlJc w:val="right"/>
      <w:pPr>
        <w:tabs>
          <w:tab w:val="num" w:pos="4160"/>
        </w:tabs>
        <w:ind w:left="4160" w:hanging="180"/>
      </w:pPr>
    </w:lvl>
    <w:lvl w:ilvl="6" w:tplc="0422000F" w:tentative="1">
      <w:start w:val="1"/>
      <w:numFmt w:val="decimal"/>
      <w:lvlText w:val="%7."/>
      <w:lvlJc w:val="left"/>
      <w:pPr>
        <w:tabs>
          <w:tab w:val="num" w:pos="4880"/>
        </w:tabs>
        <w:ind w:left="4880" w:hanging="360"/>
      </w:pPr>
    </w:lvl>
    <w:lvl w:ilvl="7" w:tplc="04220019" w:tentative="1">
      <w:start w:val="1"/>
      <w:numFmt w:val="lowerLetter"/>
      <w:lvlText w:val="%8."/>
      <w:lvlJc w:val="left"/>
      <w:pPr>
        <w:tabs>
          <w:tab w:val="num" w:pos="5600"/>
        </w:tabs>
        <w:ind w:left="5600" w:hanging="360"/>
      </w:pPr>
    </w:lvl>
    <w:lvl w:ilvl="8" w:tplc="0422001B" w:tentative="1">
      <w:start w:val="1"/>
      <w:numFmt w:val="lowerRoman"/>
      <w:lvlText w:val="%9."/>
      <w:lvlJc w:val="right"/>
      <w:pPr>
        <w:tabs>
          <w:tab w:val="num" w:pos="6320"/>
        </w:tabs>
        <w:ind w:left="6320" w:hanging="180"/>
      </w:pPr>
    </w:lvl>
  </w:abstractNum>
  <w:abstractNum w:abstractNumId="17">
    <w:nsid w:val="2FDC43CA"/>
    <w:multiLevelType w:val="hybridMultilevel"/>
    <w:tmpl w:val="93D4939A"/>
    <w:lvl w:ilvl="0" w:tplc="F026678A">
      <w:start w:val="1"/>
      <w:numFmt w:val="bullet"/>
      <w:lvlText w:val="₋"/>
      <w:lvlJc w:val="left"/>
      <w:pPr>
        <w:ind w:left="920" w:hanging="360"/>
      </w:pPr>
      <w:rPr>
        <w:rFonts w:ascii="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8">
    <w:nsid w:val="35A948D1"/>
    <w:multiLevelType w:val="singleLevel"/>
    <w:tmpl w:val="0419000F"/>
    <w:lvl w:ilvl="0">
      <w:start w:val="1"/>
      <w:numFmt w:val="decimal"/>
      <w:lvlText w:val="%1."/>
      <w:lvlJc w:val="left"/>
      <w:pPr>
        <w:tabs>
          <w:tab w:val="num" w:pos="360"/>
        </w:tabs>
        <w:ind w:left="360" w:hanging="360"/>
      </w:pPr>
    </w:lvl>
  </w:abstractNum>
  <w:abstractNum w:abstractNumId="19">
    <w:nsid w:val="441B0E8E"/>
    <w:multiLevelType w:val="hybridMultilevel"/>
    <w:tmpl w:val="A2AE983A"/>
    <w:lvl w:ilvl="0" w:tplc="FCAAB76E">
      <w:numFmt w:val="bullet"/>
      <w:lvlText w:val="–"/>
      <w:lvlJc w:val="left"/>
      <w:pPr>
        <w:ind w:left="678" w:hanging="360"/>
      </w:pPr>
      <w:rPr>
        <w:rFonts w:ascii="Times New Roman" w:eastAsia="Times New Roman"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20">
    <w:nsid w:val="450C2562"/>
    <w:multiLevelType w:val="singleLevel"/>
    <w:tmpl w:val="CD605300"/>
    <w:lvl w:ilvl="0">
      <w:start w:val="1"/>
      <w:numFmt w:val="decimal"/>
      <w:lvlText w:val="%1."/>
      <w:lvlJc w:val="left"/>
      <w:pPr>
        <w:tabs>
          <w:tab w:val="num" w:pos="360"/>
        </w:tabs>
        <w:ind w:left="340" w:hanging="340"/>
      </w:pPr>
      <w:rPr>
        <w:rFonts w:cs="Times New Roman"/>
      </w:rPr>
    </w:lvl>
  </w:abstractNum>
  <w:abstractNum w:abstractNumId="21">
    <w:nsid w:val="56484EB7"/>
    <w:multiLevelType w:val="hybridMultilevel"/>
    <w:tmpl w:val="279E245E"/>
    <w:lvl w:ilvl="0" w:tplc="3134E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075C00"/>
    <w:multiLevelType w:val="hybridMultilevel"/>
    <w:tmpl w:val="5D1ECE10"/>
    <w:lvl w:ilvl="0" w:tplc="3134E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765EA0"/>
    <w:multiLevelType w:val="hybridMultilevel"/>
    <w:tmpl w:val="E87ED7F4"/>
    <w:lvl w:ilvl="0" w:tplc="D8C6E4BE">
      <w:start w:val="1"/>
      <w:numFmt w:val="bullet"/>
      <w:lvlText w:val="­"/>
      <w:lvlJc w:val="left"/>
      <w:pPr>
        <w:tabs>
          <w:tab w:val="num" w:pos="1287"/>
        </w:tabs>
        <w:ind w:left="1287" w:hanging="360"/>
      </w:pPr>
      <w:rPr>
        <w:rFonts w:ascii="Times New Roman" w:hAnsi="Times New Roman"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24">
    <w:nsid w:val="662F7623"/>
    <w:multiLevelType w:val="hybridMultilevel"/>
    <w:tmpl w:val="D29670B4"/>
    <w:lvl w:ilvl="0" w:tplc="0419000F">
      <w:start w:val="1"/>
      <w:numFmt w:val="decimal"/>
      <w:lvlText w:val="%1."/>
      <w:lvlJc w:val="left"/>
      <w:pPr>
        <w:ind w:left="305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6503A9"/>
    <w:multiLevelType w:val="hybridMultilevel"/>
    <w:tmpl w:val="A88CA854"/>
    <w:lvl w:ilvl="0" w:tplc="9BC69B42">
      <w:start w:val="2019"/>
      <w:numFmt w:val="bullet"/>
      <w:lvlText w:val="-"/>
      <w:lvlJc w:val="left"/>
      <w:pPr>
        <w:ind w:left="660" w:hanging="360"/>
      </w:pPr>
      <w:rPr>
        <w:rFonts w:ascii="Times New Roman" w:eastAsia="Times New Roman" w:hAnsi="Times New Roman" w:hint="default"/>
      </w:rPr>
    </w:lvl>
    <w:lvl w:ilvl="1" w:tplc="04190003" w:tentative="1">
      <w:start w:val="1"/>
      <w:numFmt w:val="bullet"/>
      <w:lvlText w:val="o"/>
      <w:lvlJc w:val="left"/>
      <w:pPr>
        <w:ind w:left="1380" w:hanging="360"/>
      </w:pPr>
      <w:rPr>
        <w:rFonts w:ascii="Courier New" w:hAnsi="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6">
    <w:nsid w:val="6B1F646A"/>
    <w:multiLevelType w:val="hybridMultilevel"/>
    <w:tmpl w:val="F3F6DBE8"/>
    <w:lvl w:ilvl="0" w:tplc="BAC814D6">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7">
    <w:nsid w:val="70315304"/>
    <w:multiLevelType w:val="hybridMultilevel"/>
    <w:tmpl w:val="EB4415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98D6817"/>
    <w:multiLevelType w:val="hybridMultilevel"/>
    <w:tmpl w:val="8D8A7F1E"/>
    <w:lvl w:ilvl="0" w:tplc="0419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7AD512B0"/>
    <w:multiLevelType w:val="hybridMultilevel"/>
    <w:tmpl w:val="C554D4D8"/>
    <w:lvl w:ilvl="0" w:tplc="F416B1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5"/>
  </w:num>
  <w:num w:numId="2">
    <w:abstractNumId w:val="26"/>
  </w:num>
  <w:num w:numId="3">
    <w:abstractNumId w:val="23"/>
  </w:num>
  <w:num w:numId="4">
    <w:abstractNumId w:val="13"/>
  </w:num>
  <w:num w:numId="5">
    <w:abstractNumId w:val="11"/>
  </w:num>
  <w:num w:numId="6">
    <w:abstractNumId w:val="16"/>
  </w:num>
  <w:num w:numId="7">
    <w:abstractNumId w:val="20"/>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9"/>
  </w:num>
  <w:num w:numId="21">
    <w:abstractNumId w:val="14"/>
  </w:num>
  <w:num w:numId="22">
    <w:abstractNumId w:val="12"/>
  </w:num>
  <w:num w:numId="23">
    <w:abstractNumId w:val="21"/>
  </w:num>
  <w:num w:numId="24">
    <w:abstractNumId w:val="22"/>
  </w:num>
  <w:num w:numId="25">
    <w:abstractNumId w:val="10"/>
  </w:num>
  <w:num w:numId="26">
    <w:abstractNumId w:val="27"/>
  </w:num>
  <w:num w:numId="27">
    <w:abstractNumId w:val="24"/>
  </w:num>
  <w:num w:numId="28">
    <w:abstractNumId w:val="15"/>
  </w:num>
  <w:num w:numId="29">
    <w:abstractNumId w:val="1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BF"/>
    <w:rsid w:val="00002287"/>
    <w:rsid w:val="000063C6"/>
    <w:rsid w:val="00007571"/>
    <w:rsid w:val="0001307E"/>
    <w:rsid w:val="00016863"/>
    <w:rsid w:val="000203F6"/>
    <w:rsid w:val="00022416"/>
    <w:rsid w:val="00022C90"/>
    <w:rsid w:val="00027D92"/>
    <w:rsid w:val="00031F3F"/>
    <w:rsid w:val="00032EBD"/>
    <w:rsid w:val="000350EF"/>
    <w:rsid w:val="0003695B"/>
    <w:rsid w:val="000369A2"/>
    <w:rsid w:val="00036D4A"/>
    <w:rsid w:val="0003759A"/>
    <w:rsid w:val="00037FD4"/>
    <w:rsid w:val="000464B6"/>
    <w:rsid w:val="00053BB3"/>
    <w:rsid w:val="00060ABB"/>
    <w:rsid w:val="00075594"/>
    <w:rsid w:val="00075809"/>
    <w:rsid w:val="00075B1E"/>
    <w:rsid w:val="00080268"/>
    <w:rsid w:val="000A1906"/>
    <w:rsid w:val="000A6857"/>
    <w:rsid w:val="000C1A7F"/>
    <w:rsid w:val="000D5AD4"/>
    <w:rsid w:val="000D78A2"/>
    <w:rsid w:val="000E3527"/>
    <w:rsid w:val="000F31BE"/>
    <w:rsid w:val="000F4A9C"/>
    <w:rsid w:val="000F60BE"/>
    <w:rsid w:val="00107BA4"/>
    <w:rsid w:val="00110102"/>
    <w:rsid w:val="001125B3"/>
    <w:rsid w:val="00127485"/>
    <w:rsid w:val="0014016B"/>
    <w:rsid w:val="00145D1C"/>
    <w:rsid w:val="00151243"/>
    <w:rsid w:val="001546BF"/>
    <w:rsid w:val="001547DF"/>
    <w:rsid w:val="00157D06"/>
    <w:rsid w:val="00183D68"/>
    <w:rsid w:val="00184AA1"/>
    <w:rsid w:val="001938BE"/>
    <w:rsid w:val="00195FC7"/>
    <w:rsid w:val="001964AF"/>
    <w:rsid w:val="001C22BB"/>
    <w:rsid w:val="001D2B0A"/>
    <w:rsid w:val="001D5C5C"/>
    <w:rsid w:val="001F04EE"/>
    <w:rsid w:val="001F1F10"/>
    <w:rsid w:val="00205150"/>
    <w:rsid w:val="00207A16"/>
    <w:rsid w:val="00227B0F"/>
    <w:rsid w:val="00235E92"/>
    <w:rsid w:val="00240823"/>
    <w:rsid w:val="00266AD7"/>
    <w:rsid w:val="00280736"/>
    <w:rsid w:val="0028141C"/>
    <w:rsid w:val="00282368"/>
    <w:rsid w:val="00283C5D"/>
    <w:rsid w:val="0028777D"/>
    <w:rsid w:val="00297B41"/>
    <w:rsid w:val="002A39EB"/>
    <w:rsid w:val="002A44C9"/>
    <w:rsid w:val="002A730E"/>
    <w:rsid w:val="002B59AD"/>
    <w:rsid w:val="002B7BCB"/>
    <w:rsid w:val="002C0DB2"/>
    <w:rsid w:val="002C1AEA"/>
    <w:rsid w:val="002C5C61"/>
    <w:rsid w:val="002D5CBF"/>
    <w:rsid w:val="002E76CC"/>
    <w:rsid w:val="002F2D27"/>
    <w:rsid w:val="003057EE"/>
    <w:rsid w:val="0031517F"/>
    <w:rsid w:val="003255C0"/>
    <w:rsid w:val="00333182"/>
    <w:rsid w:val="003347CF"/>
    <w:rsid w:val="003353CB"/>
    <w:rsid w:val="00342D32"/>
    <w:rsid w:val="003444F3"/>
    <w:rsid w:val="00350489"/>
    <w:rsid w:val="00350DA2"/>
    <w:rsid w:val="00364851"/>
    <w:rsid w:val="00365619"/>
    <w:rsid w:val="00366A67"/>
    <w:rsid w:val="003772C3"/>
    <w:rsid w:val="00392929"/>
    <w:rsid w:val="003A7029"/>
    <w:rsid w:val="003B65C4"/>
    <w:rsid w:val="003B7EDE"/>
    <w:rsid w:val="003C3121"/>
    <w:rsid w:val="003C60FC"/>
    <w:rsid w:val="003D0FA9"/>
    <w:rsid w:val="003E046B"/>
    <w:rsid w:val="003F02A9"/>
    <w:rsid w:val="003F73A2"/>
    <w:rsid w:val="00413424"/>
    <w:rsid w:val="00417C9C"/>
    <w:rsid w:val="00420B05"/>
    <w:rsid w:val="00434977"/>
    <w:rsid w:val="00443498"/>
    <w:rsid w:val="004437A0"/>
    <w:rsid w:val="00456D8D"/>
    <w:rsid w:val="00461C34"/>
    <w:rsid w:val="0046683F"/>
    <w:rsid w:val="00476D2E"/>
    <w:rsid w:val="00477DB4"/>
    <w:rsid w:val="004801EB"/>
    <w:rsid w:val="00481295"/>
    <w:rsid w:val="0049086F"/>
    <w:rsid w:val="004B18EE"/>
    <w:rsid w:val="004B1D98"/>
    <w:rsid w:val="004B5B00"/>
    <w:rsid w:val="004B6816"/>
    <w:rsid w:val="004C3820"/>
    <w:rsid w:val="004C47FE"/>
    <w:rsid w:val="004D5BA8"/>
    <w:rsid w:val="004F0984"/>
    <w:rsid w:val="004F130D"/>
    <w:rsid w:val="004F4A6E"/>
    <w:rsid w:val="004F7C0B"/>
    <w:rsid w:val="005071F3"/>
    <w:rsid w:val="00507D8D"/>
    <w:rsid w:val="00511873"/>
    <w:rsid w:val="00512CEA"/>
    <w:rsid w:val="0051734F"/>
    <w:rsid w:val="005220D1"/>
    <w:rsid w:val="00522D0F"/>
    <w:rsid w:val="005435A1"/>
    <w:rsid w:val="0054597A"/>
    <w:rsid w:val="005470AE"/>
    <w:rsid w:val="00552738"/>
    <w:rsid w:val="00553B53"/>
    <w:rsid w:val="00556A32"/>
    <w:rsid w:val="00583D04"/>
    <w:rsid w:val="0058444B"/>
    <w:rsid w:val="0058534A"/>
    <w:rsid w:val="00586637"/>
    <w:rsid w:val="00597B46"/>
    <w:rsid w:val="005A4D49"/>
    <w:rsid w:val="005B55A5"/>
    <w:rsid w:val="005B7133"/>
    <w:rsid w:val="005E0614"/>
    <w:rsid w:val="005E3C3C"/>
    <w:rsid w:val="005E4B50"/>
    <w:rsid w:val="005F0D6B"/>
    <w:rsid w:val="005F60D8"/>
    <w:rsid w:val="00605BFB"/>
    <w:rsid w:val="00610785"/>
    <w:rsid w:val="00612165"/>
    <w:rsid w:val="00613774"/>
    <w:rsid w:val="00615900"/>
    <w:rsid w:val="00624FAD"/>
    <w:rsid w:val="00625D06"/>
    <w:rsid w:val="006332B7"/>
    <w:rsid w:val="006440D1"/>
    <w:rsid w:val="00644692"/>
    <w:rsid w:val="006451D9"/>
    <w:rsid w:val="006502EF"/>
    <w:rsid w:val="006530A0"/>
    <w:rsid w:val="00670797"/>
    <w:rsid w:val="00671591"/>
    <w:rsid w:val="006736E5"/>
    <w:rsid w:val="00682EB1"/>
    <w:rsid w:val="006C2E5D"/>
    <w:rsid w:val="006C3BEF"/>
    <w:rsid w:val="006C3FFE"/>
    <w:rsid w:val="006C625C"/>
    <w:rsid w:val="006D3DB5"/>
    <w:rsid w:val="006D49B8"/>
    <w:rsid w:val="006D4BBD"/>
    <w:rsid w:val="006E4043"/>
    <w:rsid w:val="006F47D5"/>
    <w:rsid w:val="00704411"/>
    <w:rsid w:val="00731CE8"/>
    <w:rsid w:val="00731EE4"/>
    <w:rsid w:val="007362F9"/>
    <w:rsid w:val="00746063"/>
    <w:rsid w:val="007521AE"/>
    <w:rsid w:val="007527E4"/>
    <w:rsid w:val="007528EC"/>
    <w:rsid w:val="00756AD4"/>
    <w:rsid w:val="00790FC8"/>
    <w:rsid w:val="00794589"/>
    <w:rsid w:val="00797E28"/>
    <w:rsid w:val="007A7F7B"/>
    <w:rsid w:val="007C0FB6"/>
    <w:rsid w:val="007C2F36"/>
    <w:rsid w:val="007C3A2C"/>
    <w:rsid w:val="007C7DF7"/>
    <w:rsid w:val="007D237F"/>
    <w:rsid w:val="007E1FE5"/>
    <w:rsid w:val="007F2B7B"/>
    <w:rsid w:val="007F3605"/>
    <w:rsid w:val="00802CC2"/>
    <w:rsid w:val="0080355C"/>
    <w:rsid w:val="00814744"/>
    <w:rsid w:val="00817D84"/>
    <w:rsid w:val="00821CB5"/>
    <w:rsid w:val="00840D03"/>
    <w:rsid w:val="00847A28"/>
    <w:rsid w:val="0085656B"/>
    <w:rsid w:val="008671EB"/>
    <w:rsid w:val="00891960"/>
    <w:rsid w:val="008963ED"/>
    <w:rsid w:val="00897B8D"/>
    <w:rsid w:val="008A4720"/>
    <w:rsid w:val="008A77EC"/>
    <w:rsid w:val="008B38D9"/>
    <w:rsid w:val="008C6A59"/>
    <w:rsid w:val="008D6936"/>
    <w:rsid w:val="008F3047"/>
    <w:rsid w:val="008F660F"/>
    <w:rsid w:val="00901B5F"/>
    <w:rsid w:val="00920EDE"/>
    <w:rsid w:val="00923F4E"/>
    <w:rsid w:val="0094063D"/>
    <w:rsid w:val="009521AB"/>
    <w:rsid w:val="009556AA"/>
    <w:rsid w:val="00955D42"/>
    <w:rsid w:val="00967A65"/>
    <w:rsid w:val="00973510"/>
    <w:rsid w:val="009767EA"/>
    <w:rsid w:val="00993388"/>
    <w:rsid w:val="009A051B"/>
    <w:rsid w:val="009F4C4F"/>
    <w:rsid w:val="009F5585"/>
    <w:rsid w:val="009F55B1"/>
    <w:rsid w:val="009F5F46"/>
    <w:rsid w:val="009F7FCB"/>
    <w:rsid w:val="00A03344"/>
    <w:rsid w:val="00A11E91"/>
    <w:rsid w:val="00A462F7"/>
    <w:rsid w:val="00A50527"/>
    <w:rsid w:val="00A54F19"/>
    <w:rsid w:val="00A764FD"/>
    <w:rsid w:val="00A81AD9"/>
    <w:rsid w:val="00A87EED"/>
    <w:rsid w:val="00A953D4"/>
    <w:rsid w:val="00A96EC3"/>
    <w:rsid w:val="00AA146E"/>
    <w:rsid w:val="00AC34F2"/>
    <w:rsid w:val="00AC7B68"/>
    <w:rsid w:val="00AD60A6"/>
    <w:rsid w:val="00AE4671"/>
    <w:rsid w:val="00AE6E32"/>
    <w:rsid w:val="00AF09B8"/>
    <w:rsid w:val="00AF3779"/>
    <w:rsid w:val="00B00143"/>
    <w:rsid w:val="00B122C6"/>
    <w:rsid w:val="00B31963"/>
    <w:rsid w:val="00B344B7"/>
    <w:rsid w:val="00B37EE5"/>
    <w:rsid w:val="00B71172"/>
    <w:rsid w:val="00B734AB"/>
    <w:rsid w:val="00B84D9D"/>
    <w:rsid w:val="00B877C6"/>
    <w:rsid w:val="00B947CE"/>
    <w:rsid w:val="00BA00A8"/>
    <w:rsid w:val="00BA515B"/>
    <w:rsid w:val="00BB736D"/>
    <w:rsid w:val="00BC1012"/>
    <w:rsid w:val="00BC2ED3"/>
    <w:rsid w:val="00BC3EBF"/>
    <w:rsid w:val="00BC4FA0"/>
    <w:rsid w:val="00BC5280"/>
    <w:rsid w:val="00BC60F1"/>
    <w:rsid w:val="00BC79EA"/>
    <w:rsid w:val="00BD4BB9"/>
    <w:rsid w:val="00BE1647"/>
    <w:rsid w:val="00BF3D0C"/>
    <w:rsid w:val="00C02C7C"/>
    <w:rsid w:val="00C057E6"/>
    <w:rsid w:val="00C1627B"/>
    <w:rsid w:val="00C22C59"/>
    <w:rsid w:val="00C2669A"/>
    <w:rsid w:val="00C42C29"/>
    <w:rsid w:val="00C63A25"/>
    <w:rsid w:val="00C64B36"/>
    <w:rsid w:val="00C64E2B"/>
    <w:rsid w:val="00C73A55"/>
    <w:rsid w:val="00C872ED"/>
    <w:rsid w:val="00C87A3D"/>
    <w:rsid w:val="00CA7114"/>
    <w:rsid w:val="00CB22FC"/>
    <w:rsid w:val="00CB60EC"/>
    <w:rsid w:val="00CD35ED"/>
    <w:rsid w:val="00CD3A8A"/>
    <w:rsid w:val="00CE0DF1"/>
    <w:rsid w:val="00D0184D"/>
    <w:rsid w:val="00D028B1"/>
    <w:rsid w:val="00D079F1"/>
    <w:rsid w:val="00D21974"/>
    <w:rsid w:val="00D26CD7"/>
    <w:rsid w:val="00D30100"/>
    <w:rsid w:val="00D36117"/>
    <w:rsid w:val="00D429FD"/>
    <w:rsid w:val="00D432F7"/>
    <w:rsid w:val="00D81095"/>
    <w:rsid w:val="00D849BA"/>
    <w:rsid w:val="00D9302D"/>
    <w:rsid w:val="00DA697C"/>
    <w:rsid w:val="00DB161A"/>
    <w:rsid w:val="00DB3ED3"/>
    <w:rsid w:val="00DC6DE7"/>
    <w:rsid w:val="00DC7314"/>
    <w:rsid w:val="00DD44EB"/>
    <w:rsid w:val="00DD726D"/>
    <w:rsid w:val="00DF0D3B"/>
    <w:rsid w:val="00DF590E"/>
    <w:rsid w:val="00DF7E2B"/>
    <w:rsid w:val="00E03E71"/>
    <w:rsid w:val="00E45423"/>
    <w:rsid w:val="00E5366A"/>
    <w:rsid w:val="00E60774"/>
    <w:rsid w:val="00E732B4"/>
    <w:rsid w:val="00E735D6"/>
    <w:rsid w:val="00E807D6"/>
    <w:rsid w:val="00E87EA4"/>
    <w:rsid w:val="00E91C13"/>
    <w:rsid w:val="00E96343"/>
    <w:rsid w:val="00E96F44"/>
    <w:rsid w:val="00EA03AA"/>
    <w:rsid w:val="00EE52CD"/>
    <w:rsid w:val="00EE753C"/>
    <w:rsid w:val="00F013E6"/>
    <w:rsid w:val="00F01433"/>
    <w:rsid w:val="00F06C38"/>
    <w:rsid w:val="00F1179D"/>
    <w:rsid w:val="00F12FA0"/>
    <w:rsid w:val="00F13C80"/>
    <w:rsid w:val="00F15EA3"/>
    <w:rsid w:val="00F21FC1"/>
    <w:rsid w:val="00F4106D"/>
    <w:rsid w:val="00F47323"/>
    <w:rsid w:val="00F54BF2"/>
    <w:rsid w:val="00F65FD0"/>
    <w:rsid w:val="00F66215"/>
    <w:rsid w:val="00F82177"/>
    <w:rsid w:val="00F84761"/>
    <w:rsid w:val="00F87186"/>
    <w:rsid w:val="00F91E91"/>
    <w:rsid w:val="00F92247"/>
    <w:rsid w:val="00F9508E"/>
    <w:rsid w:val="00F95D45"/>
    <w:rsid w:val="00FB536F"/>
    <w:rsid w:val="00FB5BD8"/>
    <w:rsid w:val="00FC69B7"/>
    <w:rsid w:val="00FD5010"/>
    <w:rsid w:val="00FE6E3A"/>
    <w:rsid w:val="00FF4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7B"/>
    <w:pPr>
      <w:widowControl w:val="0"/>
      <w:ind w:left="200"/>
      <w:jc w:val="center"/>
    </w:pPr>
    <w:rPr>
      <w:rFonts w:ascii="Times New Roman" w:eastAsia="Times New Roman" w:hAnsi="Times New Roman"/>
      <w:sz w:val="28"/>
      <w:lang w:eastAsia="uk-UA"/>
    </w:rPr>
  </w:style>
  <w:style w:type="paragraph" w:styleId="2">
    <w:name w:val="heading 2"/>
    <w:basedOn w:val="a"/>
    <w:next w:val="a"/>
    <w:link w:val="20"/>
    <w:qFormat/>
    <w:rsid w:val="001546BF"/>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546BF"/>
    <w:rPr>
      <w:rFonts w:ascii="Arial" w:eastAsia="Times New Roman" w:hAnsi="Arial" w:cs="Arial"/>
      <w:b/>
      <w:bCs/>
      <w:i/>
      <w:iCs/>
      <w:sz w:val="28"/>
      <w:szCs w:val="28"/>
      <w:lang w:val="en" w:eastAsia="uk-UA"/>
    </w:rPr>
  </w:style>
  <w:style w:type="paragraph" w:styleId="a3">
    <w:name w:val="Body Text Indent"/>
    <w:basedOn w:val="a"/>
    <w:link w:val="a4"/>
    <w:rsid w:val="00797E28"/>
    <w:pPr>
      <w:snapToGrid w:val="0"/>
      <w:spacing w:before="200" w:after="120"/>
      <w:ind w:left="283" w:firstLine="720"/>
      <w:jc w:val="both"/>
    </w:pPr>
    <w:rPr>
      <w:lang w:eastAsia="ru-RU"/>
    </w:rPr>
  </w:style>
  <w:style w:type="character" w:customStyle="1" w:styleId="a4">
    <w:name w:val="Основной текст с отступом Знак"/>
    <w:link w:val="a3"/>
    <w:rsid w:val="00797E28"/>
    <w:rPr>
      <w:rFonts w:ascii="Times New Roman" w:eastAsia="Times New Roman" w:hAnsi="Times New Roman" w:cs="Times New Roman"/>
      <w:sz w:val="28"/>
      <w:szCs w:val="20"/>
      <w:lang w:val="en" w:eastAsia="ru-RU"/>
    </w:rPr>
  </w:style>
  <w:style w:type="paragraph" w:styleId="a5">
    <w:name w:val="List Paragraph"/>
    <w:basedOn w:val="a"/>
    <w:uiPriority w:val="99"/>
    <w:qFormat/>
    <w:rsid w:val="00797E28"/>
    <w:pPr>
      <w:widowControl/>
      <w:spacing w:after="200" w:line="276" w:lineRule="auto"/>
      <w:ind w:left="720"/>
      <w:contextualSpacing/>
      <w:jc w:val="left"/>
    </w:pPr>
    <w:rPr>
      <w:rFonts w:ascii="Calibri" w:eastAsia="Calibri" w:hAnsi="Calibri"/>
      <w:sz w:val="22"/>
      <w:szCs w:val="22"/>
      <w:lang w:eastAsia="en-US"/>
    </w:rPr>
  </w:style>
  <w:style w:type="paragraph" w:customStyle="1" w:styleId="Default">
    <w:name w:val="Default"/>
    <w:rsid w:val="00797E28"/>
    <w:pPr>
      <w:autoSpaceDE w:val="0"/>
      <w:autoSpaceDN w:val="0"/>
      <w:adjustRightInd w:val="0"/>
    </w:pPr>
    <w:rPr>
      <w:rFonts w:ascii="Times New Roman" w:eastAsia="Times New Roman" w:hAnsi="Times New Roman"/>
      <w:color w:val="000000"/>
      <w:sz w:val="24"/>
      <w:szCs w:val="24"/>
    </w:rPr>
  </w:style>
  <w:style w:type="paragraph" w:styleId="1">
    <w:name w:val="toc 1"/>
    <w:basedOn w:val="a"/>
    <w:next w:val="a"/>
    <w:autoRedefine/>
    <w:uiPriority w:val="39"/>
    <w:unhideWhenUsed/>
    <w:rsid w:val="0094063D"/>
    <w:pPr>
      <w:widowControl/>
      <w:ind w:left="0"/>
      <w:jc w:val="both"/>
    </w:pPr>
    <w:rPr>
      <w:rFonts w:ascii="Cambria" w:hAnsi="Cambria"/>
      <w:bCs/>
      <w:szCs w:val="24"/>
      <w:lang w:eastAsia="ru-RU"/>
    </w:rPr>
  </w:style>
  <w:style w:type="paragraph" w:styleId="21">
    <w:name w:val="toc 2"/>
    <w:basedOn w:val="a"/>
    <w:next w:val="a"/>
    <w:autoRedefine/>
    <w:uiPriority w:val="39"/>
    <w:unhideWhenUsed/>
    <w:rsid w:val="0094063D"/>
    <w:pPr>
      <w:widowControl/>
      <w:ind w:left="284"/>
      <w:jc w:val="both"/>
    </w:pPr>
    <w:rPr>
      <w:rFonts w:ascii="Cambria" w:hAnsi="Cambria" w:cs="Calibri"/>
      <w:bCs/>
      <w:lang w:eastAsia="ru-RU"/>
    </w:rPr>
  </w:style>
  <w:style w:type="paragraph" w:styleId="3">
    <w:name w:val="toc 3"/>
    <w:basedOn w:val="a"/>
    <w:next w:val="a"/>
    <w:autoRedefine/>
    <w:rsid w:val="0094063D"/>
    <w:pPr>
      <w:ind w:left="560"/>
    </w:pPr>
  </w:style>
  <w:style w:type="character" w:styleId="a6">
    <w:name w:val="Strong"/>
    <w:uiPriority w:val="22"/>
    <w:qFormat/>
    <w:rsid w:val="00D432F7"/>
    <w:rPr>
      <w:b/>
      <w:bCs/>
    </w:rPr>
  </w:style>
  <w:style w:type="table" w:styleId="a7">
    <w:name w:val="Table Grid"/>
    <w:basedOn w:val="a1"/>
    <w:uiPriority w:val="99"/>
    <w:rsid w:val="00FE6E3A"/>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670797"/>
    <w:pPr>
      <w:tabs>
        <w:tab w:val="center" w:pos="4677"/>
        <w:tab w:val="right" w:pos="9355"/>
      </w:tabs>
    </w:pPr>
  </w:style>
  <w:style w:type="character" w:customStyle="1" w:styleId="a9">
    <w:name w:val="Верхний колонтитул Знак"/>
    <w:link w:val="a8"/>
    <w:uiPriority w:val="99"/>
    <w:semiHidden/>
    <w:rsid w:val="00670797"/>
    <w:rPr>
      <w:rFonts w:ascii="Times New Roman" w:eastAsia="Times New Roman" w:hAnsi="Times New Roman"/>
      <w:sz w:val="28"/>
      <w:lang w:val="en" w:eastAsia="uk-UA"/>
    </w:rPr>
  </w:style>
  <w:style w:type="paragraph" w:styleId="aa">
    <w:name w:val="footer"/>
    <w:basedOn w:val="a"/>
    <w:link w:val="ab"/>
    <w:uiPriority w:val="99"/>
    <w:semiHidden/>
    <w:unhideWhenUsed/>
    <w:rsid w:val="00670797"/>
    <w:pPr>
      <w:tabs>
        <w:tab w:val="center" w:pos="4677"/>
        <w:tab w:val="right" w:pos="9355"/>
      </w:tabs>
    </w:pPr>
  </w:style>
  <w:style w:type="character" w:customStyle="1" w:styleId="ab">
    <w:name w:val="Нижний колонтитул Знак"/>
    <w:link w:val="aa"/>
    <w:uiPriority w:val="99"/>
    <w:semiHidden/>
    <w:rsid w:val="00670797"/>
    <w:rPr>
      <w:rFonts w:ascii="Times New Roman" w:eastAsia="Times New Roman" w:hAnsi="Times New Roman"/>
      <w:sz w:val="28"/>
      <w:lang w:val="en" w:eastAsia="uk-UA"/>
    </w:rPr>
  </w:style>
  <w:style w:type="paragraph" w:customStyle="1" w:styleId="10">
    <w:name w:val="Абзац списка1"/>
    <w:basedOn w:val="a"/>
    <w:rsid w:val="00BC79EA"/>
    <w:pPr>
      <w:widowControl/>
      <w:ind w:left="720"/>
      <w:jc w:val="left"/>
    </w:pPr>
    <w:rPr>
      <w:sz w:val="20"/>
      <w:lang w:eastAsia="ru-RU"/>
    </w:rPr>
  </w:style>
  <w:style w:type="character" w:styleId="ac">
    <w:name w:val="Hyperlink"/>
    <w:rsid w:val="00BC79EA"/>
    <w:rPr>
      <w:color w:val="0000FF"/>
      <w:u w:val="single"/>
    </w:rPr>
  </w:style>
  <w:style w:type="paragraph" w:styleId="ad">
    <w:name w:val="Plain Text"/>
    <w:basedOn w:val="a"/>
    <w:link w:val="ae"/>
    <w:rsid w:val="00E60774"/>
    <w:pPr>
      <w:widowControl/>
      <w:ind w:left="0"/>
      <w:jc w:val="left"/>
    </w:pPr>
    <w:rPr>
      <w:rFonts w:ascii="Courier New" w:hAnsi="Courier New" w:cs="Courier New"/>
      <w:sz w:val="20"/>
      <w:lang w:eastAsia="ru-RU"/>
    </w:rPr>
  </w:style>
  <w:style w:type="character" w:customStyle="1" w:styleId="ae">
    <w:name w:val="Текст Знак"/>
    <w:link w:val="ad"/>
    <w:semiHidden/>
    <w:locked/>
    <w:rsid w:val="00E60774"/>
    <w:rPr>
      <w:rFonts w:ascii="Courier New" w:hAnsi="Courier New" w:cs="Courier New"/>
      <w:lang w:val="en" w:eastAsia="ru-RU" w:bidi="ar-SA"/>
    </w:rPr>
  </w:style>
  <w:style w:type="paragraph" w:customStyle="1" w:styleId="af">
    <w:name w:val="Обычный без отступа"/>
    <w:basedOn w:val="a"/>
    <w:rsid w:val="00814744"/>
    <w:pPr>
      <w:widowControl/>
      <w:ind w:left="0"/>
      <w:jc w:val="both"/>
    </w:pPr>
    <w:rPr>
      <w:rFonts w:ascii="Antiqua" w:hAnsi="Antiqua" w:cs="Antiqua"/>
      <w:sz w:val="24"/>
      <w:szCs w:val="24"/>
      <w:lang w:eastAsia="ru-RU"/>
    </w:rPr>
  </w:style>
  <w:style w:type="paragraph" w:styleId="22">
    <w:name w:val="Body Text Indent 2"/>
    <w:basedOn w:val="a"/>
    <w:rsid w:val="00461C34"/>
    <w:pPr>
      <w:spacing w:after="120" w:line="480" w:lineRule="auto"/>
      <w:ind w:left="283"/>
    </w:pPr>
  </w:style>
  <w:style w:type="paragraph" w:styleId="af0">
    <w:name w:val="Body Text"/>
    <w:basedOn w:val="a"/>
    <w:rsid w:val="00461C34"/>
    <w:pPr>
      <w:spacing w:after="120"/>
    </w:pPr>
  </w:style>
  <w:style w:type="paragraph" w:customStyle="1" w:styleId="FR2">
    <w:name w:val="FR2"/>
    <w:rsid w:val="00461C34"/>
    <w:pPr>
      <w:widowControl w:val="0"/>
      <w:ind w:firstLine="360"/>
      <w:jc w:val="both"/>
    </w:pPr>
    <w:rPr>
      <w:rFonts w:ascii="Arial" w:eastAsia="Times New Roman" w:hAnsi="Arial"/>
    </w:rPr>
  </w:style>
  <w:style w:type="paragraph" w:styleId="af1">
    <w:name w:val="Normal (Web)"/>
    <w:basedOn w:val="a"/>
    <w:rsid w:val="00157D06"/>
    <w:pPr>
      <w:widowControl/>
      <w:spacing w:before="100" w:beforeAutospacing="1" w:after="100" w:afterAutospacing="1"/>
      <w:ind w:left="0"/>
      <w:jc w:val="left"/>
    </w:pPr>
    <w:rPr>
      <w:sz w:val="24"/>
      <w:szCs w:val="24"/>
      <w:lang w:eastAsia="ru-RU"/>
    </w:rPr>
  </w:style>
  <w:style w:type="paragraph" w:customStyle="1" w:styleId="11">
    <w:name w:val="1"/>
    <w:basedOn w:val="a"/>
    <w:rsid w:val="004F0984"/>
    <w:pPr>
      <w:widowControl/>
      <w:ind w:left="0"/>
      <w:jc w:val="left"/>
    </w:pPr>
    <w:rPr>
      <w:rFonts w:ascii="Verdana" w:hAnsi="Verdana" w:cs="Verdana"/>
      <w:sz w:val="20"/>
      <w:lang w:eastAsia="en-US"/>
    </w:rPr>
  </w:style>
  <w:style w:type="paragraph" w:styleId="af2">
    <w:name w:val="Balloon Text"/>
    <w:basedOn w:val="a"/>
    <w:link w:val="af3"/>
    <w:uiPriority w:val="99"/>
    <w:semiHidden/>
    <w:unhideWhenUsed/>
    <w:rsid w:val="00350489"/>
    <w:rPr>
      <w:rFonts w:ascii="Tahoma" w:hAnsi="Tahoma" w:cs="Tahoma"/>
      <w:sz w:val="16"/>
      <w:szCs w:val="16"/>
    </w:rPr>
  </w:style>
  <w:style w:type="character" w:customStyle="1" w:styleId="af3">
    <w:name w:val="Текст выноски Знак"/>
    <w:basedOn w:val="a0"/>
    <w:link w:val="af2"/>
    <w:uiPriority w:val="99"/>
    <w:semiHidden/>
    <w:rsid w:val="00350489"/>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7B"/>
    <w:pPr>
      <w:widowControl w:val="0"/>
      <w:ind w:left="200"/>
      <w:jc w:val="center"/>
    </w:pPr>
    <w:rPr>
      <w:rFonts w:ascii="Times New Roman" w:eastAsia="Times New Roman" w:hAnsi="Times New Roman"/>
      <w:sz w:val="28"/>
      <w:lang w:eastAsia="uk-UA"/>
    </w:rPr>
  </w:style>
  <w:style w:type="paragraph" w:styleId="2">
    <w:name w:val="heading 2"/>
    <w:basedOn w:val="a"/>
    <w:next w:val="a"/>
    <w:link w:val="20"/>
    <w:qFormat/>
    <w:rsid w:val="001546BF"/>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546BF"/>
    <w:rPr>
      <w:rFonts w:ascii="Arial" w:eastAsia="Times New Roman" w:hAnsi="Arial" w:cs="Arial"/>
      <w:b/>
      <w:bCs/>
      <w:i/>
      <w:iCs/>
      <w:sz w:val="28"/>
      <w:szCs w:val="28"/>
      <w:lang w:val="en" w:eastAsia="uk-UA"/>
    </w:rPr>
  </w:style>
  <w:style w:type="paragraph" w:styleId="a3">
    <w:name w:val="Body Text Indent"/>
    <w:basedOn w:val="a"/>
    <w:link w:val="a4"/>
    <w:rsid w:val="00797E28"/>
    <w:pPr>
      <w:snapToGrid w:val="0"/>
      <w:spacing w:before="200" w:after="120"/>
      <w:ind w:left="283" w:firstLine="720"/>
      <w:jc w:val="both"/>
    </w:pPr>
    <w:rPr>
      <w:lang w:eastAsia="ru-RU"/>
    </w:rPr>
  </w:style>
  <w:style w:type="character" w:customStyle="1" w:styleId="a4">
    <w:name w:val="Основной текст с отступом Знак"/>
    <w:link w:val="a3"/>
    <w:rsid w:val="00797E28"/>
    <w:rPr>
      <w:rFonts w:ascii="Times New Roman" w:eastAsia="Times New Roman" w:hAnsi="Times New Roman" w:cs="Times New Roman"/>
      <w:sz w:val="28"/>
      <w:szCs w:val="20"/>
      <w:lang w:val="en" w:eastAsia="ru-RU"/>
    </w:rPr>
  </w:style>
  <w:style w:type="paragraph" w:styleId="a5">
    <w:name w:val="List Paragraph"/>
    <w:basedOn w:val="a"/>
    <w:uiPriority w:val="99"/>
    <w:qFormat/>
    <w:rsid w:val="00797E28"/>
    <w:pPr>
      <w:widowControl/>
      <w:spacing w:after="200" w:line="276" w:lineRule="auto"/>
      <w:ind w:left="720"/>
      <w:contextualSpacing/>
      <w:jc w:val="left"/>
    </w:pPr>
    <w:rPr>
      <w:rFonts w:ascii="Calibri" w:eastAsia="Calibri" w:hAnsi="Calibri"/>
      <w:sz w:val="22"/>
      <w:szCs w:val="22"/>
      <w:lang w:eastAsia="en-US"/>
    </w:rPr>
  </w:style>
  <w:style w:type="paragraph" w:customStyle="1" w:styleId="Default">
    <w:name w:val="Default"/>
    <w:rsid w:val="00797E28"/>
    <w:pPr>
      <w:autoSpaceDE w:val="0"/>
      <w:autoSpaceDN w:val="0"/>
      <w:adjustRightInd w:val="0"/>
    </w:pPr>
    <w:rPr>
      <w:rFonts w:ascii="Times New Roman" w:eastAsia="Times New Roman" w:hAnsi="Times New Roman"/>
      <w:color w:val="000000"/>
      <w:sz w:val="24"/>
      <w:szCs w:val="24"/>
    </w:rPr>
  </w:style>
  <w:style w:type="paragraph" w:styleId="1">
    <w:name w:val="toc 1"/>
    <w:basedOn w:val="a"/>
    <w:next w:val="a"/>
    <w:autoRedefine/>
    <w:uiPriority w:val="39"/>
    <w:unhideWhenUsed/>
    <w:rsid w:val="0094063D"/>
    <w:pPr>
      <w:widowControl/>
      <w:ind w:left="0"/>
      <w:jc w:val="both"/>
    </w:pPr>
    <w:rPr>
      <w:rFonts w:ascii="Cambria" w:hAnsi="Cambria"/>
      <w:bCs/>
      <w:szCs w:val="24"/>
      <w:lang w:eastAsia="ru-RU"/>
    </w:rPr>
  </w:style>
  <w:style w:type="paragraph" w:styleId="21">
    <w:name w:val="toc 2"/>
    <w:basedOn w:val="a"/>
    <w:next w:val="a"/>
    <w:autoRedefine/>
    <w:uiPriority w:val="39"/>
    <w:unhideWhenUsed/>
    <w:rsid w:val="0094063D"/>
    <w:pPr>
      <w:widowControl/>
      <w:ind w:left="284"/>
      <w:jc w:val="both"/>
    </w:pPr>
    <w:rPr>
      <w:rFonts w:ascii="Cambria" w:hAnsi="Cambria" w:cs="Calibri"/>
      <w:bCs/>
      <w:lang w:eastAsia="ru-RU"/>
    </w:rPr>
  </w:style>
  <w:style w:type="paragraph" w:styleId="3">
    <w:name w:val="toc 3"/>
    <w:basedOn w:val="a"/>
    <w:next w:val="a"/>
    <w:autoRedefine/>
    <w:rsid w:val="0094063D"/>
    <w:pPr>
      <w:ind w:left="560"/>
    </w:pPr>
  </w:style>
  <w:style w:type="character" w:styleId="a6">
    <w:name w:val="Strong"/>
    <w:uiPriority w:val="22"/>
    <w:qFormat/>
    <w:rsid w:val="00D432F7"/>
    <w:rPr>
      <w:b/>
      <w:bCs/>
    </w:rPr>
  </w:style>
  <w:style w:type="table" w:styleId="a7">
    <w:name w:val="Table Grid"/>
    <w:basedOn w:val="a1"/>
    <w:uiPriority w:val="99"/>
    <w:rsid w:val="00FE6E3A"/>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670797"/>
    <w:pPr>
      <w:tabs>
        <w:tab w:val="center" w:pos="4677"/>
        <w:tab w:val="right" w:pos="9355"/>
      </w:tabs>
    </w:pPr>
  </w:style>
  <w:style w:type="character" w:customStyle="1" w:styleId="a9">
    <w:name w:val="Верхний колонтитул Знак"/>
    <w:link w:val="a8"/>
    <w:uiPriority w:val="99"/>
    <w:semiHidden/>
    <w:rsid w:val="00670797"/>
    <w:rPr>
      <w:rFonts w:ascii="Times New Roman" w:eastAsia="Times New Roman" w:hAnsi="Times New Roman"/>
      <w:sz w:val="28"/>
      <w:lang w:val="en" w:eastAsia="uk-UA"/>
    </w:rPr>
  </w:style>
  <w:style w:type="paragraph" w:styleId="aa">
    <w:name w:val="footer"/>
    <w:basedOn w:val="a"/>
    <w:link w:val="ab"/>
    <w:uiPriority w:val="99"/>
    <w:semiHidden/>
    <w:unhideWhenUsed/>
    <w:rsid w:val="00670797"/>
    <w:pPr>
      <w:tabs>
        <w:tab w:val="center" w:pos="4677"/>
        <w:tab w:val="right" w:pos="9355"/>
      </w:tabs>
    </w:pPr>
  </w:style>
  <w:style w:type="character" w:customStyle="1" w:styleId="ab">
    <w:name w:val="Нижний колонтитул Знак"/>
    <w:link w:val="aa"/>
    <w:uiPriority w:val="99"/>
    <w:semiHidden/>
    <w:rsid w:val="00670797"/>
    <w:rPr>
      <w:rFonts w:ascii="Times New Roman" w:eastAsia="Times New Roman" w:hAnsi="Times New Roman"/>
      <w:sz w:val="28"/>
      <w:lang w:val="en" w:eastAsia="uk-UA"/>
    </w:rPr>
  </w:style>
  <w:style w:type="paragraph" w:customStyle="1" w:styleId="10">
    <w:name w:val="Абзац списка1"/>
    <w:basedOn w:val="a"/>
    <w:rsid w:val="00BC79EA"/>
    <w:pPr>
      <w:widowControl/>
      <w:ind w:left="720"/>
      <w:jc w:val="left"/>
    </w:pPr>
    <w:rPr>
      <w:sz w:val="20"/>
      <w:lang w:eastAsia="ru-RU"/>
    </w:rPr>
  </w:style>
  <w:style w:type="character" w:styleId="ac">
    <w:name w:val="Hyperlink"/>
    <w:rsid w:val="00BC79EA"/>
    <w:rPr>
      <w:color w:val="0000FF"/>
      <w:u w:val="single"/>
    </w:rPr>
  </w:style>
  <w:style w:type="paragraph" w:styleId="ad">
    <w:name w:val="Plain Text"/>
    <w:basedOn w:val="a"/>
    <w:link w:val="ae"/>
    <w:rsid w:val="00E60774"/>
    <w:pPr>
      <w:widowControl/>
      <w:ind w:left="0"/>
      <w:jc w:val="left"/>
    </w:pPr>
    <w:rPr>
      <w:rFonts w:ascii="Courier New" w:hAnsi="Courier New" w:cs="Courier New"/>
      <w:sz w:val="20"/>
      <w:lang w:eastAsia="ru-RU"/>
    </w:rPr>
  </w:style>
  <w:style w:type="character" w:customStyle="1" w:styleId="ae">
    <w:name w:val="Текст Знак"/>
    <w:link w:val="ad"/>
    <w:semiHidden/>
    <w:locked/>
    <w:rsid w:val="00E60774"/>
    <w:rPr>
      <w:rFonts w:ascii="Courier New" w:hAnsi="Courier New" w:cs="Courier New"/>
      <w:lang w:val="en" w:eastAsia="ru-RU" w:bidi="ar-SA"/>
    </w:rPr>
  </w:style>
  <w:style w:type="paragraph" w:customStyle="1" w:styleId="af">
    <w:name w:val="Обычный без отступа"/>
    <w:basedOn w:val="a"/>
    <w:rsid w:val="00814744"/>
    <w:pPr>
      <w:widowControl/>
      <w:ind w:left="0"/>
      <w:jc w:val="both"/>
    </w:pPr>
    <w:rPr>
      <w:rFonts w:ascii="Antiqua" w:hAnsi="Antiqua" w:cs="Antiqua"/>
      <w:sz w:val="24"/>
      <w:szCs w:val="24"/>
      <w:lang w:eastAsia="ru-RU"/>
    </w:rPr>
  </w:style>
  <w:style w:type="paragraph" w:styleId="22">
    <w:name w:val="Body Text Indent 2"/>
    <w:basedOn w:val="a"/>
    <w:rsid w:val="00461C34"/>
    <w:pPr>
      <w:spacing w:after="120" w:line="480" w:lineRule="auto"/>
      <w:ind w:left="283"/>
    </w:pPr>
  </w:style>
  <w:style w:type="paragraph" w:styleId="af0">
    <w:name w:val="Body Text"/>
    <w:basedOn w:val="a"/>
    <w:rsid w:val="00461C34"/>
    <w:pPr>
      <w:spacing w:after="120"/>
    </w:pPr>
  </w:style>
  <w:style w:type="paragraph" w:customStyle="1" w:styleId="FR2">
    <w:name w:val="FR2"/>
    <w:rsid w:val="00461C34"/>
    <w:pPr>
      <w:widowControl w:val="0"/>
      <w:ind w:firstLine="360"/>
      <w:jc w:val="both"/>
    </w:pPr>
    <w:rPr>
      <w:rFonts w:ascii="Arial" w:eastAsia="Times New Roman" w:hAnsi="Arial"/>
    </w:rPr>
  </w:style>
  <w:style w:type="paragraph" w:styleId="af1">
    <w:name w:val="Normal (Web)"/>
    <w:basedOn w:val="a"/>
    <w:rsid w:val="00157D06"/>
    <w:pPr>
      <w:widowControl/>
      <w:spacing w:before="100" w:beforeAutospacing="1" w:after="100" w:afterAutospacing="1"/>
      <w:ind w:left="0"/>
      <w:jc w:val="left"/>
    </w:pPr>
    <w:rPr>
      <w:sz w:val="24"/>
      <w:szCs w:val="24"/>
      <w:lang w:eastAsia="ru-RU"/>
    </w:rPr>
  </w:style>
  <w:style w:type="paragraph" w:customStyle="1" w:styleId="11">
    <w:name w:val="1"/>
    <w:basedOn w:val="a"/>
    <w:rsid w:val="004F0984"/>
    <w:pPr>
      <w:widowControl/>
      <w:ind w:left="0"/>
      <w:jc w:val="left"/>
    </w:pPr>
    <w:rPr>
      <w:rFonts w:ascii="Verdana" w:hAnsi="Verdana" w:cs="Verdana"/>
      <w:sz w:val="20"/>
      <w:lang w:eastAsia="en-US"/>
    </w:rPr>
  </w:style>
  <w:style w:type="paragraph" w:styleId="af2">
    <w:name w:val="Balloon Text"/>
    <w:basedOn w:val="a"/>
    <w:link w:val="af3"/>
    <w:uiPriority w:val="99"/>
    <w:semiHidden/>
    <w:unhideWhenUsed/>
    <w:rsid w:val="00350489"/>
    <w:rPr>
      <w:rFonts w:ascii="Tahoma" w:hAnsi="Tahoma" w:cs="Tahoma"/>
      <w:sz w:val="16"/>
      <w:szCs w:val="16"/>
    </w:rPr>
  </w:style>
  <w:style w:type="character" w:customStyle="1" w:styleId="af3">
    <w:name w:val="Текст выноски Знак"/>
    <w:basedOn w:val="a0"/>
    <w:link w:val="af2"/>
    <w:uiPriority w:val="99"/>
    <w:semiHidden/>
    <w:rsid w:val="00350489"/>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2951">
      <w:bodyDiv w:val="1"/>
      <w:marLeft w:val="0"/>
      <w:marRight w:val="0"/>
      <w:marTop w:val="0"/>
      <w:marBottom w:val="0"/>
      <w:divBdr>
        <w:top w:val="none" w:sz="0" w:space="0" w:color="auto"/>
        <w:left w:val="none" w:sz="0" w:space="0" w:color="auto"/>
        <w:bottom w:val="none" w:sz="0" w:space="0" w:color="auto"/>
        <w:right w:val="none" w:sz="0" w:space="0" w:color="auto"/>
      </w:divBdr>
    </w:div>
    <w:div w:id="246229629">
      <w:bodyDiv w:val="1"/>
      <w:marLeft w:val="0"/>
      <w:marRight w:val="0"/>
      <w:marTop w:val="0"/>
      <w:marBottom w:val="0"/>
      <w:divBdr>
        <w:top w:val="none" w:sz="0" w:space="0" w:color="auto"/>
        <w:left w:val="none" w:sz="0" w:space="0" w:color="auto"/>
        <w:bottom w:val="none" w:sz="0" w:space="0" w:color="auto"/>
        <w:right w:val="none" w:sz="0" w:space="0" w:color="auto"/>
      </w:divBdr>
    </w:div>
    <w:div w:id="247275952">
      <w:bodyDiv w:val="1"/>
      <w:marLeft w:val="0"/>
      <w:marRight w:val="0"/>
      <w:marTop w:val="0"/>
      <w:marBottom w:val="0"/>
      <w:divBdr>
        <w:top w:val="none" w:sz="0" w:space="0" w:color="auto"/>
        <w:left w:val="none" w:sz="0" w:space="0" w:color="auto"/>
        <w:bottom w:val="none" w:sz="0" w:space="0" w:color="auto"/>
        <w:right w:val="none" w:sz="0" w:space="0" w:color="auto"/>
      </w:divBdr>
    </w:div>
    <w:div w:id="257446094">
      <w:bodyDiv w:val="1"/>
      <w:marLeft w:val="0"/>
      <w:marRight w:val="0"/>
      <w:marTop w:val="0"/>
      <w:marBottom w:val="0"/>
      <w:divBdr>
        <w:top w:val="none" w:sz="0" w:space="0" w:color="auto"/>
        <w:left w:val="none" w:sz="0" w:space="0" w:color="auto"/>
        <w:bottom w:val="none" w:sz="0" w:space="0" w:color="auto"/>
        <w:right w:val="none" w:sz="0" w:space="0" w:color="auto"/>
      </w:divBdr>
    </w:div>
    <w:div w:id="424617399">
      <w:bodyDiv w:val="1"/>
      <w:marLeft w:val="0"/>
      <w:marRight w:val="0"/>
      <w:marTop w:val="0"/>
      <w:marBottom w:val="0"/>
      <w:divBdr>
        <w:top w:val="none" w:sz="0" w:space="0" w:color="auto"/>
        <w:left w:val="none" w:sz="0" w:space="0" w:color="auto"/>
        <w:bottom w:val="none" w:sz="0" w:space="0" w:color="auto"/>
        <w:right w:val="none" w:sz="0" w:space="0" w:color="auto"/>
      </w:divBdr>
    </w:div>
    <w:div w:id="574125532">
      <w:bodyDiv w:val="1"/>
      <w:marLeft w:val="0"/>
      <w:marRight w:val="0"/>
      <w:marTop w:val="0"/>
      <w:marBottom w:val="0"/>
      <w:divBdr>
        <w:top w:val="none" w:sz="0" w:space="0" w:color="auto"/>
        <w:left w:val="none" w:sz="0" w:space="0" w:color="auto"/>
        <w:bottom w:val="none" w:sz="0" w:space="0" w:color="auto"/>
        <w:right w:val="none" w:sz="0" w:space="0" w:color="auto"/>
      </w:divBdr>
    </w:div>
    <w:div w:id="609288588">
      <w:bodyDiv w:val="1"/>
      <w:marLeft w:val="0"/>
      <w:marRight w:val="0"/>
      <w:marTop w:val="0"/>
      <w:marBottom w:val="0"/>
      <w:divBdr>
        <w:top w:val="none" w:sz="0" w:space="0" w:color="auto"/>
        <w:left w:val="none" w:sz="0" w:space="0" w:color="auto"/>
        <w:bottom w:val="none" w:sz="0" w:space="0" w:color="auto"/>
        <w:right w:val="none" w:sz="0" w:space="0" w:color="auto"/>
      </w:divBdr>
    </w:div>
    <w:div w:id="641153437">
      <w:bodyDiv w:val="1"/>
      <w:marLeft w:val="0"/>
      <w:marRight w:val="0"/>
      <w:marTop w:val="0"/>
      <w:marBottom w:val="0"/>
      <w:divBdr>
        <w:top w:val="none" w:sz="0" w:space="0" w:color="auto"/>
        <w:left w:val="none" w:sz="0" w:space="0" w:color="auto"/>
        <w:bottom w:val="none" w:sz="0" w:space="0" w:color="auto"/>
        <w:right w:val="none" w:sz="0" w:space="0" w:color="auto"/>
      </w:divBdr>
    </w:div>
    <w:div w:id="731806339">
      <w:bodyDiv w:val="1"/>
      <w:marLeft w:val="0"/>
      <w:marRight w:val="0"/>
      <w:marTop w:val="0"/>
      <w:marBottom w:val="0"/>
      <w:divBdr>
        <w:top w:val="none" w:sz="0" w:space="0" w:color="auto"/>
        <w:left w:val="none" w:sz="0" w:space="0" w:color="auto"/>
        <w:bottom w:val="none" w:sz="0" w:space="0" w:color="auto"/>
        <w:right w:val="none" w:sz="0" w:space="0" w:color="auto"/>
      </w:divBdr>
    </w:div>
    <w:div w:id="761031016">
      <w:bodyDiv w:val="1"/>
      <w:marLeft w:val="0"/>
      <w:marRight w:val="0"/>
      <w:marTop w:val="0"/>
      <w:marBottom w:val="0"/>
      <w:divBdr>
        <w:top w:val="none" w:sz="0" w:space="0" w:color="auto"/>
        <w:left w:val="none" w:sz="0" w:space="0" w:color="auto"/>
        <w:bottom w:val="none" w:sz="0" w:space="0" w:color="auto"/>
        <w:right w:val="none" w:sz="0" w:space="0" w:color="auto"/>
      </w:divBdr>
    </w:div>
    <w:div w:id="860822067">
      <w:bodyDiv w:val="1"/>
      <w:marLeft w:val="0"/>
      <w:marRight w:val="0"/>
      <w:marTop w:val="0"/>
      <w:marBottom w:val="0"/>
      <w:divBdr>
        <w:top w:val="none" w:sz="0" w:space="0" w:color="auto"/>
        <w:left w:val="none" w:sz="0" w:space="0" w:color="auto"/>
        <w:bottom w:val="none" w:sz="0" w:space="0" w:color="auto"/>
        <w:right w:val="none" w:sz="0" w:space="0" w:color="auto"/>
      </w:divBdr>
    </w:div>
    <w:div w:id="906257514">
      <w:bodyDiv w:val="1"/>
      <w:marLeft w:val="0"/>
      <w:marRight w:val="0"/>
      <w:marTop w:val="0"/>
      <w:marBottom w:val="0"/>
      <w:divBdr>
        <w:top w:val="none" w:sz="0" w:space="0" w:color="auto"/>
        <w:left w:val="none" w:sz="0" w:space="0" w:color="auto"/>
        <w:bottom w:val="none" w:sz="0" w:space="0" w:color="auto"/>
        <w:right w:val="none" w:sz="0" w:space="0" w:color="auto"/>
      </w:divBdr>
    </w:div>
    <w:div w:id="936719208">
      <w:bodyDiv w:val="1"/>
      <w:marLeft w:val="0"/>
      <w:marRight w:val="0"/>
      <w:marTop w:val="0"/>
      <w:marBottom w:val="0"/>
      <w:divBdr>
        <w:top w:val="none" w:sz="0" w:space="0" w:color="auto"/>
        <w:left w:val="none" w:sz="0" w:space="0" w:color="auto"/>
        <w:bottom w:val="none" w:sz="0" w:space="0" w:color="auto"/>
        <w:right w:val="none" w:sz="0" w:space="0" w:color="auto"/>
      </w:divBdr>
    </w:div>
    <w:div w:id="975841902">
      <w:bodyDiv w:val="1"/>
      <w:marLeft w:val="0"/>
      <w:marRight w:val="0"/>
      <w:marTop w:val="0"/>
      <w:marBottom w:val="0"/>
      <w:divBdr>
        <w:top w:val="none" w:sz="0" w:space="0" w:color="auto"/>
        <w:left w:val="none" w:sz="0" w:space="0" w:color="auto"/>
        <w:bottom w:val="none" w:sz="0" w:space="0" w:color="auto"/>
        <w:right w:val="none" w:sz="0" w:space="0" w:color="auto"/>
      </w:divBdr>
    </w:div>
    <w:div w:id="1048146107">
      <w:bodyDiv w:val="1"/>
      <w:marLeft w:val="0"/>
      <w:marRight w:val="0"/>
      <w:marTop w:val="0"/>
      <w:marBottom w:val="0"/>
      <w:divBdr>
        <w:top w:val="none" w:sz="0" w:space="0" w:color="auto"/>
        <w:left w:val="none" w:sz="0" w:space="0" w:color="auto"/>
        <w:bottom w:val="none" w:sz="0" w:space="0" w:color="auto"/>
        <w:right w:val="none" w:sz="0" w:space="0" w:color="auto"/>
      </w:divBdr>
    </w:div>
    <w:div w:id="1057825153">
      <w:bodyDiv w:val="1"/>
      <w:marLeft w:val="0"/>
      <w:marRight w:val="0"/>
      <w:marTop w:val="0"/>
      <w:marBottom w:val="0"/>
      <w:divBdr>
        <w:top w:val="none" w:sz="0" w:space="0" w:color="auto"/>
        <w:left w:val="none" w:sz="0" w:space="0" w:color="auto"/>
        <w:bottom w:val="none" w:sz="0" w:space="0" w:color="auto"/>
        <w:right w:val="none" w:sz="0" w:space="0" w:color="auto"/>
      </w:divBdr>
    </w:div>
    <w:div w:id="1104766193">
      <w:bodyDiv w:val="1"/>
      <w:marLeft w:val="0"/>
      <w:marRight w:val="0"/>
      <w:marTop w:val="0"/>
      <w:marBottom w:val="0"/>
      <w:divBdr>
        <w:top w:val="none" w:sz="0" w:space="0" w:color="auto"/>
        <w:left w:val="none" w:sz="0" w:space="0" w:color="auto"/>
        <w:bottom w:val="none" w:sz="0" w:space="0" w:color="auto"/>
        <w:right w:val="none" w:sz="0" w:space="0" w:color="auto"/>
      </w:divBdr>
    </w:div>
    <w:div w:id="1130977445">
      <w:bodyDiv w:val="1"/>
      <w:marLeft w:val="0"/>
      <w:marRight w:val="0"/>
      <w:marTop w:val="0"/>
      <w:marBottom w:val="0"/>
      <w:divBdr>
        <w:top w:val="none" w:sz="0" w:space="0" w:color="auto"/>
        <w:left w:val="none" w:sz="0" w:space="0" w:color="auto"/>
        <w:bottom w:val="none" w:sz="0" w:space="0" w:color="auto"/>
        <w:right w:val="none" w:sz="0" w:space="0" w:color="auto"/>
      </w:divBdr>
    </w:div>
    <w:div w:id="1138261404">
      <w:bodyDiv w:val="1"/>
      <w:marLeft w:val="0"/>
      <w:marRight w:val="0"/>
      <w:marTop w:val="0"/>
      <w:marBottom w:val="0"/>
      <w:divBdr>
        <w:top w:val="none" w:sz="0" w:space="0" w:color="auto"/>
        <w:left w:val="none" w:sz="0" w:space="0" w:color="auto"/>
        <w:bottom w:val="none" w:sz="0" w:space="0" w:color="auto"/>
        <w:right w:val="none" w:sz="0" w:space="0" w:color="auto"/>
      </w:divBdr>
    </w:div>
    <w:div w:id="1153641688">
      <w:bodyDiv w:val="1"/>
      <w:marLeft w:val="0"/>
      <w:marRight w:val="0"/>
      <w:marTop w:val="0"/>
      <w:marBottom w:val="0"/>
      <w:divBdr>
        <w:top w:val="none" w:sz="0" w:space="0" w:color="auto"/>
        <w:left w:val="none" w:sz="0" w:space="0" w:color="auto"/>
        <w:bottom w:val="none" w:sz="0" w:space="0" w:color="auto"/>
        <w:right w:val="none" w:sz="0" w:space="0" w:color="auto"/>
      </w:divBdr>
    </w:div>
    <w:div w:id="1187212717">
      <w:bodyDiv w:val="1"/>
      <w:marLeft w:val="0"/>
      <w:marRight w:val="0"/>
      <w:marTop w:val="0"/>
      <w:marBottom w:val="0"/>
      <w:divBdr>
        <w:top w:val="none" w:sz="0" w:space="0" w:color="auto"/>
        <w:left w:val="none" w:sz="0" w:space="0" w:color="auto"/>
        <w:bottom w:val="none" w:sz="0" w:space="0" w:color="auto"/>
        <w:right w:val="none" w:sz="0" w:space="0" w:color="auto"/>
      </w:divBdr>
    </w:div>
    <w:div w:id="1209679578">
      <w:bodyDiv w:val="1"/>
      <w:marLeft w:val="0"/>
      <w:marRight w:val="0"/>
      <w:marTop w:val="0"/>
      <w:marBottom w:val="0"/>
      <w:divBdr>
        <w:top w:val="none" w:sz="0" w:space="0" w:color="auto"/>
        <w:left w:val="none" w:sz="0" w:space="0" w:color="auto"/>
        <w:bottom w:val="none" w:sz="0" w:space="0" w:color="auto"/>
        <w:right w:val="none" w:sz="0" w:space="0" w:color="auto"/>
      </w:divBdr>
    </w:div>
    <w:div w:id="1313218088">
      <w:bodyDiv w:val="1"/>
      <w:marLeft w:val="0"/>
      <w:marRight w:val="0"/>
      <w:marTop w:val="0"/>
      <w:marBottom w:val="0"/>
      <w:divBdr>
        <w:top w:val="none" w:sz="0" w:space="0" w:color="auto"/>
        <w:left w:val="none" w:sz="0" w:space="0" w:color="auto"/>
        <w:bottom w:val="none" w:sz="0" w:space="0" w:color="auto"/>
        <w:right w:val="none" w:sz="0" w:space="0" w:color="auto"/>
      </w:divBdr>
    </w:div>
    <w:div w:id="1321234467">
      <w:bodyDiv w:val="1"/>
      <w:marLeft w:val="0"/>
      <w:marRight w:val="0"/>
      <w:marTop w:val="0"/>
      <w:marBottom w:val="0"/>
      <w:divBdr>
        <w:top w:val="none" w:sz="0" w:space="0" w:color="auto"/>
        <w:left w:val="none" w:sz="0" w:space="0" w:color="auto"/>
        <w:bottom w:val="none" w:sz="0" w:space="0" w:color="auto"/>
        <w:right w:val="none" w:sz="0" w:space="0" w:color="auto"/>
      </w:divBdr>
    </w:div>
    <w:div w:id="1406299106">
      <w:bodyDiv w:val="1"/>
      <w:marLeft w:val="0"/>
      <w:marRight w:val="0"/>
      <w:marTop w:val="0"/>
      <w:marBottom w:val="0"/>
      <w:divBdr>
        <w:top w:val="none" w:sz="0" w:space="0" w:color="auto"/>
        <w:left w:val="none" w:sz="0" w:space="0" w:color="auto"/>
        <w:bottom w:val="none" w:sz="0" w:space="0" w:color="auto"/>
        <w:right w:val="none" w:sz="0" w:space="0" w:color="auto"/>
      </w:divBdr>
    </w:div>
    <w:div w:id="1534919321">
      <w:bodyDiv w:val="1"/>
      <w:marLeft w:val="0"/>
      <w:marRight w:val="0"/>
      <w:marTop w:val="0"/>
      <w:marBottom w:val="0"/>
      <w:divBdr>
        <w:top w:val="none" w:sz="0" w:space="0" w:color="auto"/>
        <w:left w:val="none" w:sz="0" w:space="0" w:color="auto"/>
        <w:bottom w:val="none" w:sz="0" w:space="0" w:color="auto"/>
        <w:right w:val="none" w:sz="0" w:space="0" w:color="auto"/>
      </w:divBdr>
    </w:div>
    <w:div w:id="1589804560">
      <w:bodyDiv w:val="1"/>
      <w:marLeft w:val="0"/>
      <w:marRight w:val="0"/>
      <w:marTop w:val="0"/>
      <w:marBottom w:val="0"/>
      <w:divBdr>
        <w:top w:val="none" w:sz="0" w:space="0" w:color="auto"/>
        <w:left w:val="none" w:sz="0" w:space="0" w:color="auto"/>
        <w:bottom w:val="none" w:sz="0" w:space="0" w:color="auto"/>
        <w:right w:val="none" w:sz="0" w:space="0" w:color="auto"/>
      </w:divBdr>
    </w:div>
    <w:div w:id="1603294299">
      <w:bodyDiv w:val="1"/>
      <w:marLeft w:val="0"/>
      <w:marRight w:val="0"/>
      <w:marTop w:val="0"/>
      <w:marBottom w:val="0"/>
      <w:divBdr>
        <w:top w:val="none" w:sz="0" w:space="0" w:color="auto"/>
        <w:left w:val="none" w:sz="0" w:space="0" w:color="auto"/>
        <w:bottom w:val="none" w:sz="0" w:space="0" w:color="auto"/>
        <w:right w:val="none" w:sz="0" w:space="0" w:color="auto"/>
      </w:divBdr>
    </w:div>
    <w:div w:id="1607040991">
      <w:bodyDiv w:val="1"/>
      <w:marLeft w:val="0"/>
      <w:marRight w:val="0"/>
      <w:marTop w:val="0"/>
      <w:marBottom w:val="0"/>
      <w:divBdr>
        <w:top w:val="none" w:sz="0" w:space="0" w:color="auto"/>
        <w:left w:val="none" w:sz="0" w:space="0" w:color="auto"/>
        <w:bottom w:val="none" w:sz="0" w:space="0" w:color="auto"/>
        <w:right w:val="none" w:sz="0" w:space="0" w:color="auto"/>
      </w:divBdr>
    </w:div>
    <w:div w:id="1636522927">
      <w:bodyDiv w:val="1"/>
      <w:marLeft w:val="0"/>
      <w:marRight w:val="0"/>
      <w:marTop w:val="0"/>
      <w:marBottom w:val="0"/>
      <w:divBdr>
        <w:top w:val="none" w:sz="0" w:space="0" w:color="auto"/>
        <w:left w:val="none" w:sz="0" w:space="0" w:color="auto"/>
        <w:bottom w:val="none" w:sz="0" w:space="0" w:color="auto"/>
        <w:right w:val="none" w:sz="0" w:space="0" w:color="auto"/>
      </w:divBdr>
    </w:div>
    <w:div w:id="1772699764">
      <w:bodyDiv w:val="1"/>
      <w:marLeft w:val="0"/>
      <w:marRight w:val="0"/>
      <w:marTop w:val="0"/>
      <w:marBottom w:val="0"/>
      <w:divBdr>
        <w:top w:val="none" w:sz="0" w:space="0" w:color="auto"/>
        <w:left w:val="none" w:sz="0" w:space="0" w:color="auto"/>
        <w:bottom w:val="none" w:sz="0" w:space="0" w:color="auto"/>
        <w:right w:val="none" w:sz="0" w:space="0" w:color="auto"/>
      </w:divBdr>
    </w:div>
    <w:div w:id="1921209186">
      <w:bodyDiv w:val="1"/>
      <w:marLeft w:val="0"/>
      <w:marRight w:val="0"/>
      <w:marTop w:val="0"/>
      <w:marBottom w:val="0"/>
      <w:divBdr>
        <w:top w:val="none" w:sz="0" w:space="0" w:color="auto"/>
        <w:left w:val="none" w:sz="0" w:space="0" w:color="auto"/>
        <w:bottom w:val="none" w:sz="0" w:space="0" w:color="auto"/>
        <w:right w:val="none" w:sz="0" w:space="0" w:color="auto"/>
      </w:divBdr>
    </w:div>
    <w:div w:id="20069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opus.com/authid/detail.uri?authorId=57200544021" TargetMode="External"/><Relationship Id="rId18" Type="http://schemas.openxmlformats.org/officeDocument/2006/relationships/hyperlink" Target="http://www.asbit.nuczu.edu.ua" TargetMode="External"/><Relationship Id="rId26" Type="http://schemas.openxmlformats.org/officeDocument/2006/relationships/hyperlink" Target="http://www.asbit.nuczu.edu.ua" TargetMode="External"/><Relationship Id="rId3" Type="http://schemas.openxmlformats.org/officeDocument/2006/relationships/styles" Target="styles.xml"/><Relationship Id="rId21" Type="http://schemas.openxmlformats.org/officeDocument/2006/relationships/hyperlink" Target="http://www.asbit.nuczu.edu.ua" TargetMode="External"/><Relationship Id="rId7" Type="http://schemas.openxmlformats.org/officeDocument/2006/relationships/footnotes" Target="footnotes.xml"/><Relationship Id="rId12" Type="http://schemas.openxmlformats.org/officeDocument/2006/relationships/hyperlink" Target="https://scholar.google.com.ua/citations?user=RyehLl8AAAAJ&amp;hl=ru" TargetMode="External"/><Relationship Id="rId17" Type="http://schemas.openxmlformats.org/officeDocument/2006/relationships/hyperlink" Target="http://www.asbit.nuczu.edu.ua" TargetMode="External"/><Relationship Id="rId25" Type="http://schemas.openxmlformats.org/officeDocument/2006/relationships/hyperlink" Target="http://www.asbit.nuczu.edu.ua" TargetMode="External"/><Relationship Id="rId2" Type="http://schemas.openxmlformats.org/officeDocument/2006/relationships/numbering" Target="numbering.xml"/><Relationship Id="rId16" Type="http://schemas.openxmlformats.org/officeDocument/2006/relationships/hyperlink" Target="http://repositsc.nuczu.edu.ua/handle/123456789/13121" TargetMode="External"/><Relationship Id="rId20" Type="http://schemas.openxmlformats.org/officeDocument/2006/relationships/hyperlink" Target="http://www.asbit.nuczu.edu.ua" TargetMode="External"/><Relationship Id="rId29" Type="http://schemas.openxmlformats.org/officeDocument/2006/relationships/hyperlink" Target="http://repositsc.nuczu.edu.ua/handle/123456789/74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sc.nuczu.edu.ua/handle/123456789/11834" TargetMode="External"/><Relationship Id="rId24" Type="http://schemas.openxmlformats.org/officeDocument/2006/relationships/hyperlink" Target="http://www.asbit.nuczu.edu.u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ore.ac.uk/download/pdf/324243027.pdf" TargetMode="External"/><Relationship Id="rId23" Type="http://schemas.openxmlformats.org/officeDocument/2006/relationships/hyperlink" Target="http://www.asbit.nuczu.edu.ua" TargetMode="External"/><Relationship Id="rId28" Type="http://schemas.openxmlformats.org/officeDocument/2006/relationships/hyperlink" Target="http://repositsc.nuczu.edu.ua/handle/123456789/11834" TargetMode="External"/><Relationship Id="rId10" Type="http://schemas.openxmlformats.org/officeDocument/2006/relationships/hyperlink" Target="http://repositsc.nuczu.edu.ua/bitstream/123456789/13066/1/%D0%A1%D1%94%D1%80%D1%8F%D0%BA%20%D1%96%D0%B7%20%D0%B7%D0%B1%D1%96%D1%80%D0%BA%D0%B8.pdf" TargetMode="External"/><Relationship Id="rId19" Type="http://schemas.openxmlformats.org/officeDocument/2006/relationships/hyperlink" Target="http://www.asbit.nuczu.edu.ua"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epositsc.nuczu.edu.ua/handle/123456789/13076" TargetMode="External"/><Relationship Id="rId14" Type="http://schemas.openxmlformats.org/officeDocument/2006/relationships/hyperlink" Target="http://dspace.mnau.edu.ua/jspui/bitstream/123456789/2275/1/Kontrolno-vymiryuvalni_prylady_osnovamy_metrolohiyi.pdf" TargetMode="External"/><Relationship Id="rId22" Type="http://schemas.openxmlformats.org/officeDocument/2006/relationships/hyperlink" Target="http://www.asbit.nuczu.edu.ua" TargetMode="External"/><Relationship Id="rId27" Type="http://schemas.openxmlformats.org/officeDocument/2006/relationships/hyperlink" Target="http://www.asbit.nuczu.edu.ua" TargetMode="External"/><Relationship Id="rId30"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50370-D943-4A7A-AB47-5316627B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3358</Words>
  <Characters>19147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НАЦІОНАЛЬНИЙ УНІВЕРСИТЕТ ЦИВІЛЬНОГО ЗАХИСТУ УКРАЇНИ</vt:lpstr>
    </vt:vector>
  </TitlesOfParts>
  <Company/>
  <LinksUpToDate>false</LinksUpToDate>
  <CharactersWithSpaces>22461</CharactersWithSpaces>
  <SharedDoc>false</SharedDoc>
  <HLinks>
    <vt:vector size="72" baseType="variant">
      <vt:variant>
        <vt:i4>2162795</vt:i4>
      </vt:variant>
      <vt:variant>
        <vt:i4>33</vt:i4>
      </vt:variant>
      <vt:variant>
        <vt:i4>0</vt:i4>
      </vt:variant>
      <vt:variant>
        <vt:i4>5</vt:i4>
      </vt:variant>
      <vt:variant>
        <vt:lpwstr>http://repositsc.nuczu.edu.ua/handle/123456789/7408</vt:lpwstr>
      </vt:variant>
      <vt:variant>
        <vt:lpwstr/>
      </vt:variant>
      <vt:variant>
        <vt:i4>1769565</vt:i4>
      </vt:variant>
      <vt:variant>
        <vt:i4>30</vt:i4>
      </vt:variant>
      <vt:variant>
        <vt:i4>0</vt:i4>
      </vt:variant>
      <vt:variant>
        <vt:i4>5</vt:i4>
      </vt:variant>
      <vt:variant>
        <vt:lpwstr>http://repositsc.nuczu.edu.ua/handle/123456789/11834</vt:lpwstr>
      </vt:variant>
      <vt:variant>
        <vt:lpwstr/>
      </vt:variant>
      <vt:variant>
        <vt:i4>7209070</vt:i4>
      </vt:variant>
      <vt:variant>
        <vt:i4>27</vt:i4>
      </vt:variant>
      <vt:variant>
        <vt:i4>0</vt:i4>
      </vt:variant>
      <vt:variant>
        <vt:i4>5</vt:i4>
      </vt:variant>
      <vt:variant>
        <vt:lpwstr>http://www.asbit.nuczu.edu.ua/</vt:lpwstr>
      </vt:variant>
      <vt:variant>
        <vt:lpwstr/>
      </vt:variant>
      <vt:variant>
        <vt:i4>1507422</vt:i4>
      </vt:variant>
      <vt:variant>
        <vt:i4>24</vt:i4>
      </vt:variant>
      <vt:variant>
        <vt:i4>0</vt:i4>
      </vt:variant>
      <vt:variant>
        <vt:i4>5</vt:i4>
      </vt:variant>
      <vt:variant>
        <vt:lpwstr>http://repositsc.nuczu.edu.ua/handle/123456789/13121</vt:lpwstr>
      </vt:variant>
      <vt:variant>
        <vt:lpwstr/>
      </vt:variant>
      <vt:variant>
        <vt:i4>917534</vt:i4>
      </vt:variant>
      <vt:variant>
        <vt:i4>21</vt:i4>
      </vt:variant>
      <vt:variant>
        <vt:i4>0</vt:i4>
      </vt:variant>
      <vt:variant>
        <vt:i4>5</vt:i4>
      </vt:variant>
      <vt:variant>
        <vt:lpwstr>https://core.ac.uk/download/pdf/324243027.pdf</vt:lpwstr>
      </vt:variant>
      <vt:variant>
        <vt:lpwstr/>
      </vt:variant>
      <vt:variant>
        <vt:i4>2818059</vt:i4>
      </vt:variant>
      <vt:variant>
        <vt:i4>18</vt:i4>
      </vt:variant>
      <vt:variant>
        <vt:i4>0</vt:i4>
      </vt:variant>
      <vt:variant>
        <vt:i4>5</vt:i4>
      </vt:variant>
      <vt:variant>
        <vt:lpwstr>http://dspace.mnau.edu.ua/jspui/bitstream/123456789/2275/1/Kontrolno-vymiryuvalni_prylady_osnovamy_metrolohiyi.pdf</vt:lpwstr>
      </vt:variant>
      <vt:variant>
        <vt:lpwstr/>
      </vt:variant>
      <vt:variant>
        <vt:i4>3145770</vt:i4>
      </vt:variant>
      <vt:variant>
        <vt:i4>15</vt:i4>
      </vt:variant>
      <vt:variant>
        <vt:i4>0</vt:i4>
      </vt:variant>
      <vt:variant>
        <vt:i4>5</vt:i4>
      </vt:variant>
      <vt:variant>
        <vt:lpwstr>http://rozklad.nuczu.edu.ua/timeTable/group</vt:lpwstr>
      </vt:variant>
      <vt:variant>
        <vt:lpwstr/>
      </vt:variant>
      <vt:variant>
        <vt:i4>1769500</vt:i4>
      </vt:variant>
      <vt:variant>
        <vt:i4>12</vt:i4>
      </vt:variant>
      <vt:variant>
        <vt:i4>0</vt:i4>
      </vt:variant>
      <vt:variant>
        <vt:i4>5</vt:i4>
      </vt:variant>
      <vt:variant>
        <vt:lpwstr>https://www.scopus.com/authid/detail.uri?authorId=57200544021</vt:lpwstr>
      </vt:variant>
      <vt:variant>
        <vt:lpwstr/>
      </vt:variant>
      <vt:variant>
        <vt:i4>2162751</vt:i4>
      </vt:variant>
      <vt:variant>
        <vt:i4>9</vt:i4>
      </vt:variant>
      <vt:variant>
        <vt:i4>0</vt:i4>
      </vt:variant>
      <vt:variant>
        <vt:i4>5</vt:i4>
      </vt:variant>
      <vt:variant>
        <vt:lpwstr>https://scholar.google.com.ua/citations?user=RyehLl8AAAAJ&amp;hl=ru</vt:lpwstr>
      </vt:variant>
      <vt:variant>
        <vt:lpwstr/>
      </vt:variant>
      <vt:variant>
        <vt:i4>1769565</vt:i4>
      </vt:variant>
      <vt:variant>
        <vt:i4>6</vt:i4>
      </vt:variant>
      <vt:variant>
        <vt:i4>0</vt:i4>
      </vt:variant>
      <vt:variant>
        <vt:i4>5</vt:i4>
      </vt:variant>
      <vt:variant>
        <vt:lpwstr>http://repositsc.nuczu.edu.ua/handle/123456789/11834</vt:lpwstr>
      </vt:variant>
      <vt:variant>
        <vt:lpwstr/>
      </vt:variant>
      <vt:variant>
        <vt:i4>3997740</vt:i4>
      </vt:variant>
      <vt:variant>
        <vt:i4>3</vt:i4>
      </vt:variant>
      <vt:variant>
        <vt:i4>0</vt:i4>
      </vt:variant>
      <vt:variant>
        <vt:i4>5</vt:i4>
      </vt:variant>
      <vt:variant>
        <vt:lpwstr>http://repositsc.nuczu.edu.ua/bitstream/123456789/13066/1/%D0%A1%D1%94%D1%80%D1%8F%D0%BA %D1%96%D0%B7 %D0%B7%D0%B1%D1%96%D1%80%D0%BA%D0%B8.pdf</vt:lpwstr>
      </vt:variant>
      <vt:variant>
        <vt:lpwstr/>
      </vt:variant>
      <vt:variant>
        <vt:i4>1114203</vt:i4>
      </vt:variant>
      <vt:variant>
        <vt:i4>0</vt:i4>
      </vt:variant>
      <vt:variant>
        <vt:i4>0</vt:i4>
      </vt:variant>
      <vt:variant>
        <vt:i4>5</vt:i4>
      </vt:variant>
      <vt:variant>
        <vt:lpwstr>http://repositsc.nuczu.edu.ua/handle/123456789/13076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УНІВЕРСИТЕТ ЦИВІЛЬНОГО ЗАХИСТУ УКРАЇНИ</dc:title>
  <dc:creator>Chikalina</dc:creator>
  <cp:lastModifiedBy>Alex Alex</cp:lastModifiedBy>
  <cp:revision>6</cp:revision>
  <cp:lastPrinted>2023-09-13T04:23:00Z</cp:lastPrinted>
  <dcterms:created xsi:type="dcterms:W3CDTF">2023-10-05T10:59:00Z</dcterms:created>
  <dcterms:modified xsi:type="dcterms:W3CDTF">2023-10-05T11:15:00Z</dcterms:modified>
</cp:coreProperties>
</file>