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61C4" w14:textId="0F03A172" w:rsidR="005723BD" w:rsidRPr="002F094F" w:rsidRDefault="005723BD" w:rsidP="009C473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094F">
        <w:rPr>
          <w:rFonts w:ascii="Times New Roman" w:hAnsi="Times New Roman" w:cs="Times New Roman"/>
          <w:b/>
          <w:sz w:val="28"/>
          <w:szCs w:val="28"/>
          <w:lang w:val="uk-UA"/>
        </w:rPr>
        <w:t>УДК 313.86</w:t>
      </w:r>
    </w:p>
    <w:p w14:paraId="19553FC0" w14:textId="01F45157" w:rsidR="005723BD" w:rsidRPr="002F094F" w:rsidRDefault="005723BD" w:rsidP="009C473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BC1FABB" w14:textId="5ED45BEF" w:rsidR="00CE00E7" w:rsidRDefault="0001567F" w:rsidP="009C4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09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ПРОБЛЕМНІ ПИТАННЯ </w:t>
      </w:r>
      <w:r w:rsidR="00A77ACA" w:rsidRPr="002F094F">
        <w:rPr>
          <w:rFonts w:ascii="Times New Roman" w:hAnsi="Times New Roman" w:cs="Times New Roman"/>
          <w:b/>
          <w:sz w:val="28"/>
          <w:szCs w:val="28"/>
          <w:lang w:val="uk-UA"/>
        </w:rPr>
        <w:t>ПІДГОТОВК</w:t>
      </w:r>
      <w:r w:rsidRPr="002F094F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A77ACA" w:rsidRPr="002F09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РЯТУВАЛЬНИКІВ-ВЕРХОЛАЗІВ</w:t>
      </w:r>
      <w:r w:rsidR="005723BD" w:rsidRPr="002F09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F6BAA">
        <w:rPr>
          <w:rFonts w:ascii="Times New Roman" w:hAnsi="Times New Roman" w:cs="Times New Roman"/>
          <w:b/>
          <w:sz w:val="28"/>
          <w:szCs w:val="28"/>
          <w:lang w:val="uk-UA"/>
        </w:rPr>
        <w:t>ДО РОБОТИ</w:t>
      </w:r>
      <w:r w:rsidR="00A77ACA" w:rsidRPr="002F09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УМОВАХ ВОЕНОГО СТАНУ</w:t>
      </w:r>
    </w:p>
    <w:p w14:paraId="13D7D9CF" w14:textId="5ACBA8F3" w:rsidR="009C4736" w:rsidRPr="009C4736" w:rsidRDefault="009C4736" w:rsidP="009C473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755CE40" w14:textId="260722BE" w:rsidR="009C4736" w:rsidRPr="002F094F" w:rsidRDefault="0068688F" w:rsidP="0068688F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2F094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Д.Ю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.</w:t>
      </w:r>
      <w:r w:rsidRPr="002F094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9C4736" w:rsidRPr="002F094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Белюченко, к.т.н.,ст. викл. каф. </w:t>
      </w:r>
    </w:p>
    <w:p w14:paraId="11D64C1D" w14:textId="77777777" w:rsidR="009C4736" w:rsidRPr="002F094F" w:rsidRDefault="009C4736" w:rsidP="0068688F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2F094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Національного університету цивільного захисту України</w:t>
      </w:r>
    </w:p>
    <w:p w14:paraId="0EF57CCF" w14:textId="7AC1CB44" w:rsidR="002F094F" w:rsidRPr="002F094F" w:rsidRDefault="002F094F" w:rsidP="009C473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758CA3" w14:textId="3521506C" w:rsidR="002F094F" w:rsidRPr="008F6BAA" w:rsidRDefault="002F094F" w:rsidP="009C47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6BAA">
        <w:rPr>
          <w:rFonts w:ascii="Times New Roman" w:hAnsi="Times New Roman" w:cs="Times New Roman"/>
          <w:sz w:val="28"/>
          <w:szCs w:val="28"/>
          <w:lang w:val="uk-UA"/>
        </w:rPr>
        <w:t>У зв’язку із інтенсивними військовими діями на території України значно збільшилися випадки руйнування будівель та споруд різного призначення. Ліквідація завалів здійснюється особовим складом підрозділів ДСНС України</w:t>
      </w:r>
      <w:r w:rsidR="008F6B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9A8D2F" w14:textId="32275DAD" w:rsidR="00DC2A12" w:rsidRPr="0001567F" w:rsidRDefault="00DC2A12" w:rsidP="009C47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</w:pPr>
      <w:r w:rsidRPr="0001567F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>Рятувальні роботи на висотних об’єктах житлового та промислового призначення виконуються у випадках руйнування об’єктів, викликаних військовими діями, землетрусами, вибухами, пожежами, саморуйнуванням тощо. Поки що рятування людей з висотних об’єктів представляє велику проблему і вирішується особовим складом підрозділів оперативно-рятувальної служби ДСНС, які у свою чергу, мають труднощі з комплектуванням спеціального оснащення та страхувальних засобів та рятувальними пристроями як групового, так і індивідуального призначення. Теперішній час вимагає від підрозділів оперативно-рятувальної служби найбільш ефективно проводити невідкладні роботи на висоті з деблокування та порятунку людей, розбору завалів основних будівельних конструкцій. Рятувальні робота на висоті завжди пов'язана з численними ризиками, основним із яких є ризик падіння з висоти</w:t>
      </w:r>
      <w:r w:rsidR="00456535" w:rsidRPr="0001567F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,тому</w:t>
      </w:r>
      <w:r w:rsidRPr="0001567F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всі ризики мають бути враховані, оцінені, виключені чи максимально обмежені.</w:t>
      </w:r>
    </w:p>
    <w:p w14:paraId="63B7C8DD" w14:textId="77777777" w:rsidR="0001567F" w:rsidRPr="0001567F" w:rsidRDefault="00592ED0" w:rsidP="009C473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</w:pPr>
      <w:r w:rsidRPr="0001567F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Визначено [1], що в провідних країнах світу на озброєнні рятувальних підрозділів з'явилося множинне різноманіття професійного верхолазного спорядження для групового та індивідуального порятунку людей, а також спеціальне оснащення та страхувальні засоби, які дозволяють провести порятунок людей в умовах надзвичайної ситуації. Головною вимогою проведення рятувальних робіт на висоті є достатня кваліфікація рятувальників, а також </w:t>
      </w:r>
      <w:r w:rsidR="00BF11A1" w:rsidRPr="0001567F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дотримання встановлених вимог з охорони праці та </w:t>
      </w:r>
      <w:r w:rsidRPr="0001567F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надійність та функціональність необхідного індивідуального та колективного верхолазного спорядження. </w:t>
      </w:r>
    </w:p>
    <w:p w14:paraId="02DB9705" w14:textId="0566AC50" w:rsidR="0001567F" w:rsidRDefault="0001567F" w:rsidP="009C473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</w:pPr>
      <w:r w:rsidRPr="0001567F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>В той же час, в [</w:t>
      </w:r>
      <w:r w:rsidR="002F094F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>2</w:t>
      </w:r>
      <w:r w:rsidRPr="0001567F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]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>встановлено</w:t>
      </w:r>
      <w:r w:rsidRPr="0001567F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, що головною вимогою проведення рятувальних робіт на висоті є достатня кваліфікація рятувальників, а також надійність та функціональність необхідного індивідуального та колективного верхолазного спорядження.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>Б</w:t>
      </w:r>
      <w:r w:rsidRPr="0001567F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>ули досліджені типові операції проведення рятувальних робіт на висоті, де було встановлено що з появою та використанням нового рятувального спорядження, з'явилося багато варіантів ведення рятувальних робіт на об'єктах підвищеної поверховості. У більшості випадків, способи ведення даних робіт побудовані на багаторічній практиці рятувальних робіт з висоти та прив'язані до технічних характеристик спорядження. Встановлено, що питання які би висвітлювали ефективність проведення рятувальних робот на висоті особовим складом оперативно-рятувального підрозділу, не розглядалися.</w:t>
      </w:r>
    </w:p>
    <w:p w14:paraId="2A1A371F" w14:textId="78F85CA6" w:rsidR="0001567F" w:rsidRPr="0001567F" w:rsidRDefault="0001567F" w:rsidP="009C473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</w:pPr>
      <w:r w:rsidRPr="0001567F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lastRenderedPageBreak/>
        <w:t>В [</w:t>
      </w:r>
      <w:r w:rsidR="002F094F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>3</w:t>
      </w:r>
      <w:r w:rsidRPr="0001567F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>] підкреслюється, що впровадження сучасних методик та прийомів які будуть закріплювати практичні навичками та вміннями, які здобуті під час практичного відпрацювання вправ на спеціалізованих тренажерах з моделюванням надзвичайних ситуацій на висоті різної складності. Таким чином це допоможе підвищити рівень та якість виконання рятувальних робіт з порятунку людей на висоті, бути морально та психологічно підготовленими для ведення рятувальних та інших невідкладних робіт, як самостійно так і у складі висотно-рятувальної групи.</w:t>
      </w:r>
    </w:p>
    <w:p w14:paraId="50772F3C" w14:textId="1B0D1538" w:rsidR="00BF11A1" w:rsidRPr="008F6BAA" w:rsidRDefault="001602B5" w:rsidP="009C47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8F6BAA" w:rsidRPr="008F6BAA">
        <w:rPr>
          <w:rFonts w:ascii="Times New Roman" w:hAnsi="Times New Roman" w:cs="Times New Roman"/>
          <w:sz w:val="28"/>
          <w:szCs w:val="28"/>
          <w:lang w:val="uk-UA"/>
        </w:rPr>
        <w:t>проведенн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F6BAA" w:rsidRPr="008F6BAA">
        <w:rPr>
          <w:rFonts w:ascii="Times New Roman" w:hAnsi="Times New Roman" w:cs="Times New Roman"/>
          <w:sz w:val="28"/>
          <w:szCs w:val="28"/>
          <w:lang w:val="uk-UA"/>
        </w:rPr>
        <w:t xml:space="preserve"> висотно-рятувальних робіт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порятунку людей та </w:t>
      </w:r>
      <w:r w:rsidRPr="001602B5">
        <w:rPr>
          <w:rFonts w:ascii="Times New Roman" w:hAnsi="Times New Roman" w:cs="Times New Roman"/>
          <w:sz w:val="28"/>
          <w:szCs w:val="28"/>
          <w:lang w:val="uk-UA"/>
        </w:rPr>
        <w:t>під час розбирання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02B5">
        <w:rPr>
          <w:rFonts w:ascii="Times New Roman" w:hAnsi="Times New Roman" w:cs="Times New Roman"/>
          <w:sz w:val="28"/>
          <w:szCs w:val="28"/>
          <w:lang w:val="uk-UA"/>
        </w:rPr>
        <w:t>завалів будівельних конструкцій</w:t>
      </w:r>
      <w:r w:rsidR="008F6BAA" w:rsidRPr="008F6BAA">
        <w:rPr>
          <w:rFonts w:ascii="Times New Roman" w:hAnsi="Times New Roman" w:cs="Times New Roman"/>
          <w:sz w:val="28"/>
          <w:szCs w:val="28"/>
          <w:lang w:val="uk-UA"/>
        </w:rPr>
        <w:t xml:space="preserve"> рятувальникам</w:t>
      </w:r>
      <w:r w:rsidR="008F6BAA">
        <w:rPr>
          <w:rFonts w:ascii="Times New Roman" w:hAnsi="Times New Roman" w:cs="Times New Roman"/>
          <w:sz w:val="28"/>
          <w:szCs w:val="28"/>
          <w:lang w:val="uk-UA"/>
        </w:rPr>
        <w:t>-верхолазом</w:t>
      </w:r>
      <w:r w:rsidR="008F6BAA" w:rsidRPr="008F6B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BAA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враховувати </w:t>
      </w:r>
      <w:r w:rsidR="008F6BAA" w:rsidRPr="008F6BAA">
        <w:rPr>
          <w:rFonts w:ascii="Times New Roman" w:hAnsi="Times New Roman" w:cs="Times New Roman"/>
          <w:sz w:val="28"/>
          <w:szCs w:val="28"/>
          <w:lang w:val="uk-UA"/>
        </w:rPr>
        <w:t xml:space="preserve">оцінки </w:t>
      </w:r>
      <w:r w:rsidR="008F6BAA">
        <w:rPr>
          <w:rFonts w:ascii="Times New Roman" w:hAnsi="Times New Roman" w:cs="Times New Roman"/>
          <w:sz w:val="28"/>
          <w:szCs w:val="28"/>
          <w:lang w:val="uk-UA"/>
        </w:rPr>
        <w:t>ймовір</w:t>
      </w:r>
      <w:r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8F6B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BAA" w:rsidRPr="008F6BAA">
        <w:rPr>
          <w:rFonts w:ascii="Times New Roman" w:hAnsi="Times New Roman" w:cs="Times New Roman"/>
          <w:sz w:val="28"/>
          <w:szCs w:val="28"/>
          <w:lang w:val="uk-UA"/>
        </w:rPr>
        <w:t>ризиків, як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F6BAA" w:rsidRPr="008F6B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можуть виникати у визначеній </w:t>
      </w:r>
      <w:r w:rsidR="008F6BAA" w:rsidRPr="008F6BAA">
        <w:rPr>
          <w:rFonts w:ascii="Times New Roman" w:hAnsi="Times New Roman" w:cs="Times New Roman"/>
          <w:sz w:val="28"/>
          <w:szCs w:val="28"/>
          <w:lang w:val="uk-UA"/>
        </w:rPr>
        <w:t>зон</w:t>
      </w:r>
      <w:r>
        <w:rPr>
          <w:rFonts w:ascii="Times New Roman" w:hAnsi="Times New Roman" w:cs="Times New Roman"/>
          <w:sz w:val="28"/>
          <w:szCs w:val="28"/>
          <w:lang w:val="uk-UA"/>
        </w:rPr>
        <w:t>і оперативних дій, та можуть створити важкі</w:t>
      </w:r>
      <w:r w:rsidR="00746C2A">
        <w:rPr>
          <w:rFonts w:ascii="Times New Roman" w:hAnsi="Times New Roman" w:cs="Times New Roman"/>
          <w:sz w:val="28"/>
          <w:szCs w:val="28"/>
          <w:lang w:val="uk-UA"/>
        </w:rPr>
        <w:t xml:space="preserve">, непоправні </w:t>
      </w:r>
      <w:r>
        <w:rPr>
          <w:rFonts w:ascii="Times New Roman" w:hAnsi="Times New Roman" w:cs="Times New Roman"/>
          <w:sz w:val="28"/>
          <w:szCs w:val="28"/>
          <w:lang w:val="uk-UA"/>
        </w:rPr>
        <w:t>наслідки як для особового складу рятувальної групи так і для людей яких рятують.</w:t>
      </w:r>
      <w:r w:rsidR="008F6BAA" w:rsidRPr="008F6BAA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>зменшення</w:t>
      </w:r>
      <w:r w:rsidR="008F6BAA" w:rsidRPr="008F6BAA">
        <w:rPr>
          <w:rFonts w:ascii="Times New Roman" w:hAnsi="Times New Roman" w:cs="Times New Roman"/>
          <w:sz w:val="28"/>
          <w:szCs w:val="28"/>
          <w:lang w:val="uk-UA"/>
        </w:rPr>
        <w:t xml:space="preserve"> ризику уражень рятувальників</w:t>
      </w:r>
      <w:r>
        <w:rPr>
          <w:rFonts w:ascii="Times New Roman" w:hAnsi="Times New Roman" w:cs="Times New Roman"/>
          <w:sz w:val="28"/>
          <w:szCs w:val="28"/>
          <w:lang w:val="uk-UA"/>
        </w:rPr>
        <w:t>-верхолазів</w:t>
      </w:r>
      <w:r w:rsidR="008F6BAA" w:rsidRPr="008F6BAA">
        <w:rPr>
          <w:rFonts w:ascii="Times New Roman" w:hAnsi="Times New Roman" w:cs="Times New Roman"/>
          <w:sz w:val="28"/>
          <w:szCs w:val="28"/>
          <w:lang w:val="uk-UA"/>
        </w:rPr>
        <w:t xml:space="preserve"> під час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висотно-</w:t>
      </w:r>
      <w:r w:rsidR="008F6BAA" w:rsidRPr="008F6BAA">
        <w:rPr>
          <w:rFonts w:ascii="Times New Roman" w:hAnsi="Times New Roman" w:cs="Times New Roman"/>
          <w:sz w:val="28"/>
          <w:szCs w:val="28"/>
          <w:lang w:val="uk-UA"/>
        </w:rPr>
        <w:t xml:space="preserve">рятувальних робіт в осередках масового руйнування будинків та споруд </w:t>
      </w:r>
      <w:r w:rsidR="00746C2A"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="008F6BAA" w:rsidRPr="008F6BAA">
        <w:rPr>
          <w:rFonts w:ascii="Times New Roman" w:hAnsi="Times New Roman" w:cs="Times New Roman"/>
          <w:sz w:val="28"/>
          <w:szCs w:val="28"/>
          <w:lang w:val="uk-UA"/>
        </w:rPr>
        <w:t xml:space="preserve"> попередн</w:t>
      </w:r>
      <w:r w:rsidR="00746C2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F6BAA" w:rsidRPr="008F6BAA">
        <w:rPr>
          <w:rFonts w:ascii="Times New Roman" w:hAnsi="Times New Roman" w:cs="Times New Roman"/>
          <w:sz w:val="28"/>
          <w:szCs w:val="28"/>
          <w:lang w:val="uk-UA"/>
        </w:rPr>
        <w:t xml:space="preserve"> багатофакторна підготовка всіх підрозділів</w:t>
      </w:r>
      <w:r w:rsidR="00746C2A">
        <w:rPr>
          <w:rFonts w:ascii="Times New Roman" w:hAnsi="Times New Roman" w:cs="Times New Roman"/>
          <w:sz w:val="28"/>
          <w:szCs w:val="28"/>
          <w:lang w:val="uk-UA"/>
        </w:rPr>
        <w:t xml:space="preserve"> аварійно-рятувальних формувань</w:t>
      </w:r>
      <w:r w:rsidR="008F6BAA" w:rsidRPr="008F6BA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46C2A">
        <w:rPr>
          <w:rFonts w:ascii="Times New Roman" w:hAnsi="Times New Roman" w:cs="Times New Roman"/>
          <w:sz w:val="28"/>
          <w:szCs w:val="28"/>
          <w:lang w:val="uk-UA"/>
        </w:rPr>
        <w:t xml:space="preserve"> Нажаль на теперішній час не існує алгоритму дій для рятувальників, який би враховував всі можливі </w:t>
      </w:r>
      <w:r w:rsidR="00100879" w:rsidRPr="00100879">
        <w:rPr>
          <w:rFonts w:ascii="Times New Roman" w:hAnsi="Times New Roman" w:cs="Times New Roman"/>
          <w:sz w:val="28"/>
          <w:szCs w:val="28"/>
          <w:lang w:val="uk-UA"/>
        </w:rPr>
        <w:t>ризики ураження особового складу як</w:t>
      </w:r>
      <w:r w:rsidR="001008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879" w:rsidRPr="00100879">
        <w:rPr>
          <w:rFonts w:ascii="Times New Roman" w:hAnsi="Times New Roman" w:cs="Times New Roman"/>
          <w:sz w:val="28"/>
          <w:szCs w:val="28"/>
          <w:lang w:val="uk-UA"/>
        </w:rPr>
        <w:t>результат множення ймовірності події на її наслідок</w:t>
      </w:r>
      <w:r w:rsidR="001008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C2A">
        <w:rPr>
          <w:rFonts w:ascii="Times New Roman" w:hAnsi="Times New Roman" w:cs="Times New Roman"/>
          <w:sz w:val="28"/>
          <w:szCs w:val="28"/>
          <w:lang w:val="uk-UA"/>
        </w:rPr>
        <w:t>під час проведення оперативних дій в умовах воєнного стану.</w:t>
      </w:r>
    </w:p>
    <w:p w14:paraId="61F7D96B" w14:textId="4396E82C" w:rsidR="000B5274" w:rsidRDefault="000B5274" w:rsidP="009C47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</w:pPr>
    </w:p>
    <w:p w14:paraId="0F55C84A" w14:textId="722C6BF3" w:rsidR="002532C6" w:rsidRPr="002532C6" w:rsidRDefault="002532C6" w:rsidP="002532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uk-UA"/>
        </w:rPr>
      </w:pPr>
      <w:r w:rsidRPr="002532C6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uk-UA"/>
        </w:rPr>
        <w:t>СПИСОК ВИКОРИСТАНИХ ДЖЕРЕЛ</w:t>
      </w:r>
    </w:p>
    <w:p w14:paraId="46048284" w14:textId="05722B68" w:rsidR="00CC4B6C" w:rsidRPr="0001567F" w:rsidRDefault="008B098F" w:rsidP="002532C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</w:pPr>
      <w:r w:rsidRPr="0001567F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Белюченко Д.Ю., Стрілець В.М., Максимов А.В. Порівняльна оцінка різних варіантів проведення висотно-рятувальних робіт. Problems of Emergency Situations. 2023. № 38. С. 80–95. </w:t>
      </w:r>
      <w:r w:rsidR="00456535" w:rsidRPr="0001567F">
        <w:rPr>
          <w:rFonts w:ascii="Times New Roman" w:hAnsi="Times New Roman"/>
          <w:color w:val="000000"/>
          <w:sz w:val="28"/>
          <w:szCs w:val="28"/>
          <w:lang w:val="uk-UA"/>
        </w:rPr>
        <w:t>doi:</w:t>
      </w:r>
      <w:r w:rsidR="00456535" w:rsidRPr="0001567F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 10.52363/2524-0226-2023-38-6.</w:t>
      </w:r>
    </w:p>
    <w:p w14:paraId="7EA6CDBD" w14:textId="27C6E095" w:rsidR="00456535" w:rsidRPr="0001567F" w:rsidRDefault="00456535" w:rsidP="002532C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</w:pPr>
      <w:r w:rsidRPr="0001567F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Seven рarts of an in-house rescue plan for working at heights. URL: </w:t>
      </w:r>
      <w:hyperlink r:id="rId7" w:history="1">
        <w:r w:rsidRPr="0001567F">
          <w:rPr>
            <w:rStyle w:val="a4"/>
            <w:rFonts w:ascii="Times New Roman" w:eastAsia="Calibri" w:hAnsi="Times New Roman" w:cs="Times New Roman"/>
            <w:color w:val="auto"/>
            <w:spacing w:val="-2"/>
            <w:sz w:val="28"/>
            <w:szCs w:val="28"/>
            <w:u w:val="none"/>
            <w:lang w:val="uk-UA"/>
          </w:rPr>
          <w:t>https://www.ishn.com/articles/113696-7-parts-of-an-in-house-rescue-plan-for-working-at-heights</w:t>
        </w:r>
      </w:hyperlink>
      <w:r w:rsidRPr="0001567F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>.</w:t>
      </w:r>
    </w:p>
    <w:p w14:paraId="35AF6533" w14:textId="7AEAAB59" w:rsidR="0001567F" w:rsidRPr="0001567F" w:rsidRDefault="0001567F" w:rsidP="002532C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</w:pPr>
      <w:r w:rsidRPr="0001567F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Working at height Rules for the use of work equipment intended for temporary work at height. Available </w:t>
      </w:r>
      <w:r w:rsidR="002532C6" w:rsidRPr="0001567F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>URL</w:t>
      </w:r>
      <w:r w:rsidRPr="0001567F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>: https://oshwiki.osha.europa.eu/en/themes/working-height</w:t>
      </w:r>
    </w:p>
    <w:sectPr w:rsidR="0001567F" w:rsidRPr="0001567F" w:rsidSect="009C4736">
      <w:pgSz w:w="11906" w:h="16838"/>
      <w:pgMar w:top="1135" w:right="991" w:bottom="1134" w:left="1276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22ED" w14:textId="77777777" w:rsidR="0094463E" w:rsidRDefault="0094463E" w:rsidP="00D90210">
      <w:pPr>
        <w:spacing w:after="0" w:line="240" w:lineRule="auto"/>
      </w:pPr>
      <w:r>
        <w:separator/>
      </w:r>
    </w:p>
  </w:endnote>
  <w:endnote w:type="continuationSeparator" w:id="0">
    <w:p w14:paraId="2D4DDB24" w14:textId="77777777" w:rsidR="0094463E" w:rsidRDefault="0094463E" w:rsidP="00D9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CD08" w14:textId="77777777" w:rsidR="0094463E" w:rsidRDefault="0094463E" w:rsidP="00D90210">
      <w:pPr>
        <w:spacing w:after="0" w:line="240" w:lineRule="auto"/>
      </w:pPr>
      <w:r>
        <w:separator/>
      </w:r>
    </w:p>
  </w:footnote>
  <w:footnote w:type="continuationSeparator" w:id="0">
    <w:p w14:paraId="6BFDA844" w14:textId="77777777" w:rsidR="0094463E" w:rsidRDefault="0094463E" w:rsidP="00D90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6712"/>
    <w:multiLevelType w:val="hybridMultilevel"/>
    <w:tmpl w:val="477A6EB6"/>
    <w:lvl w:ilvl="0" w:tplc="80781E28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81624AC"/>
    <w:multiLevelType w:val="hybridMultilevel"/>
    <w:tmpl w:val="F0D025F0"/>
    <w:lvl w:ilvl="0" w:tplc="6B681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F5"/>
    <w:rsid w:val="0001567F"/>
    <w:rsid w:val="0009669E"/>
    <w:rsid w:val="000B5274"/>
    <w:rsid w:val="00100879"/>
    <w:rsid w:val="0015642D"/>
    <w:rsid w:val="001602B5"/>
    <w:rsid w:val="00164D9A"/>
    <w:rsid w:val="001D54CA"/>
    <w:rsid w:val="001F2103"/>
    <w:rsid w:val="002513C2"/>
    <w:rsid w:val="002532C6"/>
    <w:rsid w:val="002A676E"/>
    <w:rsid w:val="002F094F"/>
    <w:rsid w:val="00387CF9"/>
    <w:rsid w:val="003A5B59"/>
    <w:rsid w:val="003E368F"/>
    <w:rsid w:val="00456535"/>
    <w:rsid w:val="004C17C8"/>
    <w:rsid w:val="005723BD"/>
    <w:rsid w:val="00592ED0"/>
    <w:rsid w:val="005C7525"/>
    <w:rsid w:val="0065334A"/>
    <w:rsid w:val="0068688F"/>
    <w:rsid w:val="00746C2A"/>
    <w:rsid w:val="007D272F"/>
    <w:rsid w:val="0081547F"/>
    <w:rsid w:val="008B098F"/>
    <w:rsid w:val="008F6BAA"/>
    <w:rsid w:val="0094463E"/>
    <w:rsid w:val="009A0A2B"/>
    <w:rsid w:val="009B4B1C"/>
    <w:rsid w:val="009C4736"/>
    <w:rsid w:val="009F76CF"/>
    <w:rsid w:val="00A5594D"/>
    <w:rsid w:val="00A602D9"/>
    <w:rsid w:val="00A77ACA"/>
    <w:rsid w:val="00AC05BA"/>
    <w:rsid w:val="00AF7BF5"/>
    <w:rsid w:val="00B61468"/>
    <w:rsid w:val="00B6473A"/>
    <w:rsid w:val="00BF11A1"/>
    <w:rsid w:val="00CC4B6C"/>
    <w:rsid w:val="00CD0CB7"/>
    <w:rsid w:val="00CE00E7"/>
    <w:rsid w:val="00D269F5"/>
    <w:rsid w:val="00D90210"/>
    <w:rsid w:val="00DC2A12"/>
    <w:rsid w:val="00E27928"/>
    <w:rsid w:val="00E517A5"/>
    <w:rsid w:val="00E70254"/>
    <w:rsid w:val="00EA0F86"/>
    <w:rsid w:val="00EE12FF"/>
    <w:rsid w:val="00F34681"/>
    <w:rsid w:val="00F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089A"/>
  <w15:docId w15:val="{014365FB-AECC-3847-8132-096A29C3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653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5653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9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210"/>
  </w:style>
  <w:style w:type="paragraph" w:styleId="a8">
    <w:name w:val="footer"/>
    <w:basedOn w:val="a"/>
    <w:link w:val="a9"/>
    <w:uiPriority w:val="99"/>
    <w:unhideWhenUsed/>
    <w:rsid w:val="00D9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hn.com/articles/113696-7-parts-of-an-in-house-rescue-plan-for-working-at-heigh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</dc:creator>
  <cp:keywords/>
  <dc:description/>
  <cp:lastModifiedBy>Соня</cp:lastModifiedBy>
  <cp:revision>19</cp:revision>
  <dcterms:created xsi:type="dcterms:W3CDTF">2024-04-17T09:36:00Z</dcterms:created>
  <dcterms:modified xsi:type="dcterms:W3CDTF">2024-09-15T14:02:00Z</dcterms:modified>
</cp:coreProperties>
</file>