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DAF" w:rsidRPr="00A03EF7" w:rsidRDefault="00636B4A" w:rsidP="000150D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A03EF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УДК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159.9</w:t>
      </w:r>
    </w:p>
    <w:p w:rsidR="00474404" w:rsidRPr="00A03EF7" w:rsidRDefault="00474404" w:rsidP="000150D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F61DAF" w:rsidRPr="00A03EF7" w:rsidRDefault="00636B4A" w:rsidP="000150D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A03EF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СОЦІАЛЬНО-ПСИХОЛОГІЧНІ УМОВИ ПСИХОЛОГІЧНОГО БЛАГОПОЛУЧЧЯ ЛЮДИНИ В УМОВАХ ВІЙСЬКОВИХ КОНФЛІКТІВ</w:t>
      </w:r>
    </w:p>
    <w:p w:rsidR="00474404" w:rsidRPr="00A03EF7" w:rsidRDefault="00474404" w:rsidP="000150D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F61DAF" w:rsidRPr="00A03EF7" w:rsidRDefault="00636B4A" w:rsidP="000150D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A03EF7">
        <w:rPr>
          <w:rFonts w:ascii="Times New Roman" w:eastAsia="Times New Roman" w:hAnsi="Times New Roman" w:cs="Times New Roman"/>
          <w:sz w:val="24"/>
          <w:szCs w:val="24"/>
          <w:lang w:val="uk-UA"/>
        </w:rPr>
        <w:t>Мікіртичьян</w:t>
      </w:r>
      <w:proofErr w:type="spellEnd"/>
      <w:r w:rsidRPr="00A03EF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А.А., Національний університет цивільного захисту України</w:t>
      </w:r>
    </w:p>
    <w:p w:rsidR="00F61DAF" w:rsidRPr="00A03EF7" w:rsidRDefault="00636B4A" w:rsidP="000150D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03EF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НК – Юрченко Л.І., </w:t>
      </w:r>
      <w:proofErr w:type="spellStart"/>
      <w:r w:rsidRPr="00A03EF7">
        <w:rPr>
          <w:rFonts w:ascii="Times New Roman" w:eastAsia="Times New Roman" w:hAnsi="Times New Roman" w:cs="Times New Roman"/>
          <w:sz w:val="24"/>
          <w:szCs w:val="24"/>
          <w:lang w:val="uk-UA"/>
        </w:rPr>
        <w:t>д.ф.н</w:t>
      </w:r>
      <w:proofErr w:type="spellEnd"/>
      <w:r w:rsidRPr="00A03EF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., професорка, доцент кафедри соціальних і гуманітарних </w:t>
      </w:r>
      <w:r w:rsidRPr="00A03EF7">
        <w:rPr>
          <w:rFonts w:ascii="Times New Roman" w:eastAsia="Times New Roman" w:hAnsi="Times New Roman" w:cs="Times New Roman"/>
          <w:sz w:val="24"/>
          <w:szCs w:val="24"/>
          <w:lang w:val="uk-UA"/>
        </w:rPr>
        <w:t>дисциплін НУЦЗ України.</w:t>
      </w:r>
    </w:p>
    <w:p w:rsidR="00474404" w:rsidRPr="00A03EF7" w:rsidRDefault="00474404" w:rsidP="000150D8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61DAF" w:rsidRPr="00A03EF7" w:rsidRDefault="00636B4A" w:rsidP="000150D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03EF7">
        <w:rPr>
          <w:rFonts w:ascii="Times New Roman" w:eastAsia="Times New Roman" w:hAnsi="Times New Roman" w:cs="Times New Roman"/>
          <w:sz w:val="24"/>
          <w:szCs w:val="24"/>
          <w:lang w:val="uk-UA"/>
        </w:rPr>
        <w:t>В умовах військов</w:t>
      </w:r>
      <w:r w:rsidR="000150D8" w:rsidRPr="00A03EF7">
        <w:rPr>
          <w:rFonts w:ascii="Times New Roman" w:eastAsia="Times New Roman" w:hAnsi="Times New Roman" w:cs="Times New Roman"/>
          <w:sz w:val="24"/>
          <w:szCs w:val="24"/>
          <w:lang w:val="uk-UA"/>
        </w:rPr>
        <w:t>их</w:t>
      </w:r>
      <w:r w:rsidRPr="00A03EF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конфлік</w:t>
      </w:r>
      <w:r w:rsidR="000150D8" w:rsidRPr="00A03EF7">
        <w:rPr>
          <w:rFonts w:ascii="Times New Roman" w:eastAsia="Times New Roman" w:hAnsi="Times New Roman" w:cs="Times New Roman"/>
          <w:sz w:val="24"/>
          <w:szCs w:val="24"/>
          <w:lang w:val="uk-UA"/>
        </w:rPr>
        <w:t>тів</w:t>
      </w:r>
      <w:r w:rsidRPr="00A03EF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першочергово страждає психологічне благополуччя людей. Слід брати до уваги, що війна пронизує усі сфери життя</w:t>
      </w:r>
      <w:r w:rsidR="000150D8" w:rsidRPr="00A03EF7">
        <w:rPr>
          <w:rFonts w:ascii="Times New Roman" w:eastAsia="Times New Roman" w:hAnsi="Times New Roman" w:cs="Times New Roman"/>
          <w:sz w:val="24"/>
          <w:szCs w:val="24"/>
          <w:lang w:val="uk-UA"/>
        </w:rPr>
        <w:t>. П</w:t>
      </w:r>
      <w:r w:rsidRPr="00A03EF7">
        <w:rPr>
          <w:rFonts w:ascii="Times New Roman" w:eastAsia="Times New Roman" w:hAnsi="Times New Roman" w:cs="Times New Roman"/>
          <w:sz w:val="24"/>
          <w:szCs w:val="24"/>
          <w:lang w:val="uk-UA"/>
        </w:rPr>
        <w:t>ершочергово людина втрачає відчуття безпеки, віру у те що наступить завтрашній день, пер</w:t>
      </w:r>
      <w:r w:rsidRPr="00A03EF7">
        <w:rPr>
          <w:rFonts w:ascii="Times New Roman" w:eastAsia="Times New Roman" w:hAnsi="Times New Roman" w:cs="Times New Roman"/>
          <w:sz w:val="24"/>
          <w:szCs w:val="24"/>
          <w:lang w:val="uk-UA"/>
        </w:rPr>
        <w:t>еживає втрат</w:t>
      </w:r>
      <w:r w:rsidR="000150D8" w:rsidRPr="00A03EF7">
        <w:rPr>
          <w:rFonts w:ascii="Times New Roman" w:eastAsia="Times New Roman" w:hAnsi="Times New Roman" w:cs="Times New Roman"/>
          <w:sz w:val="24"/>
          <w:szCs w:val="24"/>
          <w:lang w:val="uk-UA"/>
        </w:rPr>
        <w:t>у</w:t>
      </w:r>
      <w:r w:rsidRPr="00A03EF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свого майна, гор</w:t>
      </w:r>
      <w:r w:rsidR="000150D8" w:rsidRPr="00A03EF7">
        <w:rPr>
          <w:rFonts w:ascii="Times New Roman" w:eastAsia="Times New Roman" w:hAnsi="Times New Roman" w:cs="Times New Roman"/>
          <w:sz w:val="24"/>
          <w:szCs w:val="24"/>
          <w:lang w:val="uk-UA"/>
        </w:rPr>
        <w:t>е</w:t>
      </w:r>
      <w:r w:rsidRPr="00A03EF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втрати близьких, над швидка зміна соціальної ролі, зміна самоідентифікації. Така різка зміна ціннісно-смислових одиниць життєдіяльності має свій вагомий вплив на психіку людини, а в наступному на психічний та емоційний стан</w:t>
      </w:r>
      <w:r w:rsidR="000150D8" w:rsidRPr="00A03EF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Pr="00A03EF7">
        <w:rPr>
          <w:rFonts w:ascii="Times New Roman" w:eastAsia="Times New Roman" w:hAnsi="Times New Roman" w:cs="Times New Roman"/>
          <w:sz w:val="24"/>
          <w:szCs w:val="24"/>
          <w:lang w:val="uk-UA"/>
        </w:rPr>
        <w:t>що є складовими психологічного благополуччя людей.</w:t>
      </w:r>
    </w:p>
    <w:p w:rsidR="00F61DAF" w:rsidRPr="00A03EF7" w:rsidRDefault="00636B4A" w:rsidP="00A03EF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03EF7">
        <w:rPr>
          <w:rFonts w:ascii="Times New Roman" w:eastAsia="Times New Roman" w:hAnsi="Times New Roman" w:cs="Times New Roman"/>
          <w:sz w:val="24"/>
          <w:szCs w:val="24"/>
          <w:lang w:val="uk-UA"/>
        </w:rPr>
        <w:t>Розробці проблеми психологічного благополуччя присвячені роботи дослідників Н. </w:t>
      </w:r>
      <w:proofErr w:type="spellStart"/>
      <w:r w:rsidRPr="00A03EF7">
        <w:rPr>
          <w:rFonts w:ascii="Times New Roman" w:eastAsia="Times New Roman" w:hAnsi="Times New Roman" w:cs="Times New Roman"/>
          <w:sz w:val="24"/>
          <w:szCs w:val="24"/>
          <w:lang w:val="uk-UA"/>
        </w:rPr>
        <w:t>Бредберна</w:t>
      </w:r>
      <w:proofErr w:type="spellEnd"/>
      <w:r w:rsidRPr="00A03EF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М. </w:t>
      </w:r>
      <w:proofErr w:type="spellStart"/>
      <w:r w:rsidRPr="00A03EF7">
        <w:rPr>
          <w:rFonts w:ascii="Times New Roman" w:eastAsia="Times New Roman" w:hAnsi="Times New Roman" w:cs="Times New Roman"/>
          <w:sz w:val="24"/>
          <w:szCs w:val="24"/>
          <w:lang w:val="uk-UA"/>
        </w:rPr>
        <w:t>Варій</w:t>
      </w:r>
      <w:proofErr w:type="spellEnd"/>
      <w:r w:rsidRPr="00A03EF7">
        <w:rPr>
          <w:rFonts w:ascii="Times New Roman" w:eastAsia="Times New Roman" w:hAnsi="Times New Roman" w:cs="Times New Roman"/>
          <w:sz w:val="24"/>
          <w:szCs w:val="24"/>
          <w:lang w:val="uk-UA"/>
        </w:rPr>
        <w:t>, Е. </w:t>
      </w:r>
      <w:proofErr w:type="spellStart"/>
      <w:r w:rsidRPr="00A03EF7">
        <w:rPr>
          <w:rFonts w:ascii="Times New Roman" w:eastAsia="Times New Roman" w:hAnsi="Times New Roman" w:cs="Times New Roman"/>
          <w:sz w:val="24"/>
          <w:szCs w:val="24"/>
          <w:lang w:val="uk-UA"/>
        </w:rPr>
        <w:t>Дінера</w:t>
      </w:r>
      <w:proofErr w:type="spellEnd"/>
      <w:r w:rsidRPr="00A03EF7">
        <w:rPr>
          <w:rFonts w:ascii="Times New Roman" w:eastAsia="Times New Roman" w:hAnsi="Times New Roman" w:cs="Times New Roman"/>
          <w:sz w:val="24"/>
          <w:szCs w:val="24"/>
          <w:lang w:val="uk-UA"/>
        </w:rPr>
        <w:t>, К. </w:t>
      </w:r>
      <w:proofErr w:type="spellStart"/>
      <w:r w:rsidRPr="00A03EF7">
        <w:rPr>
          <w:rFonts w:ascii="Times New Roman" w:eastAsia="Times New Roman" w:hAnsi="Times New Roman" w:cs="Times New Roman"/>
          <w:sz w:val="24"/>
          <w:szCs w:val="24"/>
          <w:lang w:val="uk-UA"/>
        </w:rPr>
        <w:t>Ріфф</w:t>
      </w:r>
      <w:proofErr w:type="spellEnd"/>
      <w:r w:rsidRPr="00A03EF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Ю. </w:t>
      </w:r>
      <w:proofErr w:type="spellStart"/>
      <w:r w:rsidRPr="00A03EF7">
        <w:rPr>
          <w:rFonts w:ascii="Times New Roman" w:eastAsia="Times New Roman" w:hAnsi="Times New Roman" w:cs="Times New Roman"/>
          <w:sz w:val="24"/>
          <w:szCs w:val="24"/>
          <w:lang w:val="uk-UA"/>
        </w:rPr>
        <w:t>Швалб</w:t>
      </w:r>
      <w:proofErr w:type="spellEnd"/>
      <w:r w:rsidRPr="00A03EF7">
        <w:rPr>
          <w:rFonts w:ascii="Times New Roman" w:eastAsia="Times New Roman" w:hAnsi="Times New Roman" w:cs="Times New Roman"/>
          <w:sz w:val="24"/>
          <w:szCs w:val="24"/>
          <w:lang w:val="uk-UA"/>
        </w:rPr>
        <w:t>, П.</w:t>
      </w:r>
      <w:r w:rsidR="00A65167">
        <w:rPr>
          <w:rFonts w:ascii="Times New Roman" w:eastAsia="Times New Roman" w:hAnsi="Times New Roman" w:cs="Times New Roman"/>
          <w:sz w:val="24"/>
          <w:szCs w:val="24"/>
          <w:lang w:val="uk-UA"/>
        </w:rPr>
        <w:t> </w:t>
      </w:r>
      <w:proofErr w:type="spellStart"/>
      <w:r w:rsidRPr="00A03EF7">
        <w:rPr>
          <w:rFonts w:ascii="Times New Roman" w:eastAsia="Times New Roman" w:hAnsi="Times New Roman" w:cs="Times New Roman"/>
          <w:sz w:val="24"/>
          <w:szCs w:val="24"/>
          <w:lang w:val="uk-UA"/>
        </w:rPr>
        <w:t>Фесенко</w:t>
      </w:r>
      <w:proofErr w:type="spellEnd"/>
      <w:r w:rsidRPr="00A03EF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 інші</w:t>
      </w:r>
      <w:r w:rsidR="00A03EF7" w:rsidRPr="00A03EF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r w:rsidRPr="00A03EF7">
        <w:rPr>
          <w:rFonts w:ascii="Times New Roman" w:eastAsia="Times New Roman" w:hAnsi="Times New Roman" w:cs="Times New Roman"/>
          <w:sz w:val="24"/>
          <w:szCs w:val="24"/>
          <w:lang w:val="uk-UA"/>
        </w:rPr>
        <w:t>К.</w:t>
      </w:r>
      <w:r w:rsidR="00A65167">
        <w:rPr>
          <w:rFonts w:ascii="Times New Roman" w:eastAsia="Times New Roman" w:hAnsi="Times New Roman" w:cs="Times New Roman"/>
          <w:sz w:val="24"/>
          <w:szCs w:val="24"/>
          <w:lang w:val="uk-UA"/>
        </w:rPr>
        <w:t> </w:t>
      </w:r>
      <w:proofErr w:type="spellStart"/>
      <w:r w:rsidRPr="00A03EF7">
        <w:rPr>
          <w:rFonts w:ascii="Times New Roman" w:eastAsia="Times New Roman" w:hAnsi="Times New Roman" w:cs="Times New Roman"/>
          <w:sz w:val="24"/>
          <w:szCs w:val="24"/>
          <w:lang w:val="uk-UA"/>
        </w:rPr>
        <w:t>Ріфф</w:t>
      </w:r>
      <w:proofErr w:type="spellEnd"/>
      <w:r w:rsidRPr="00A03EF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запропонува</w:t>
      </w:r>
      <w:r w:rsidR="00A65167">
        <w:rPr>
          <w:rFonts w:ascii="Times New Roman" w:eastAsia="Times New Roman" w:hAnsi="Times New Roman" w:cs="Times New Roman"/>
          <w:sz w:val="24"/>
          <w:szCs w:val="24"/>
          <w:lang w:val="uk-UA"/>
        </w:rPr>
        <w:t>ла</w:t>
      </w:r>
      <w:r w:rsidRPr="00A03EF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узагальнену модель психологічного благополуччя в якій в</w:t>
      </w:r>
      <w:r w:rsidR="00A65167">
        <w:rPr>
          <w:rFonts w:ascii="Times New Roman" w:eastAsia="Times New Roman" w:hAnsi="Times New Roman" w:cs="Times New Roman"/>
          <w:sz w:val="24"/>
          <w:szCs w:val="24"/>
          <w:lang w:val="uk-UA"/>
        </w:rPr>
        <w:t>исвітлено</w:t>
      </w:r>
      <w:r w:rsidRPr="00A03EF7">
        <w:rPr>
          <w:rFonts w:ascii="Times New Roman" w:eastAsia="Times New Roman" w:hAnsi="Times New Roman" w:cs="Times New Roman"/>
          <w:sz w:val="24"/>
          <w:szCs w:val="24"/>
          <w:lang w:val="uk-UA"/>
        </w:rPr>
        <w:t>: позитивне ставлення до себе і свого минулого життя</w:t>
      </w:r>
      <w:r w:rsidR="000150D8" w:rsidRPr="00A03EF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Pr="00A03EF7">
        <w:rPr>
          <w:rFonts w:ascii="Times New Roman" w:eastAsia="Times New Roman" w:hAnsi="Times New Roman" w:cs="Times New Roman"/>
          <w:sz w:val="24"/>
          <w:szCs w:val="24"/>
          <w:lang w:val="uk-UA"/>
        </w:rPr>
        <w:t>наявність цілей і завдань, що додають життю сенс</w:t>
      </w:r>
      <w:r w:rsidR="000150D8" w:rsidRPr="00A03EF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Pr="00A03EF7">
        <w:rPr>
          <w:rFonts w:ascii="Times New Roman" w:eastAsia="Times New Roman" w:hAnsi="Times New Roman" w:cs="Times New Roman"/>
          <w:sz w:val="24"/>
          <w:szCs w:val="24"/>
          <w:lang w:val="uk-UA"/>
        </w:rPr>
        <w:t>взаємини з іншими, пронизані турботою і довірою, відчуття безперервного розвитку і само</w:t>
      </w:r>
      <w:r w:rsidRPr="00A03EF7">
        <w:rPr>
          <w:rFonts w:ascii="Times New Roman" w:eastAsia="Times New Roman" w:hAnsi="Times New Roman" w:cs="Times New Roman"/>
          <w:sz w:val="24"/>
          <w:szCs w:val="24"/>
          <w:lang w:val="uk-UA"/>
        </w:rPr>
        <w:t>реалізації, здатність виконувати вимоги повсякденного життя, здатність наслідувати власні переконання[</w:t>
      </w:r>
      <w:r w:rsidR="00A03EF7" w:rsidRPr="00A03EF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1, </w:t>
      </w:r>
      <w:r w:rsidRPr="00A03EF7">
        <w:rPr>
          <w:rFonts w:ascii="Times New Roman" w:eastAsia="Times New Roman" w:hAnsi="Times New Roman" w:cs="Times New Roman"/>
          <w:sz w:val="24"/>
          <w:szCs w:val="24"/>
          <w:lang w:val="uk-UA"/>
        </w:rPr>
        <w:t>2].</w:t>
      </w:r>
    </w:p>
    <w:p w:rsidR="00F61DAF" w:rsidRPr="00A03EF7" w:rsidRDefault="00636B4A" w:rsidP="000150D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03EF7">
        <w:rPr>
          <w:rFonts w:ascii="Times New Roman" w:eastAsia="Times New Roman" w:hAnsi="Times New Roman" w:cs="Times New Roman"/>
          <w:sz w:val="24"/>
          <w:szCs w:val="24"/>
          <w:lang w:val="uk-UA"/>
        </w:rPr>
        <w:t>У сучасній українській психологічній думці Ю.</w:t>
      </w:r>
      <w:r w:rsidR="00A65167">
        <w:rPr>
          <w:rFonts w:ascii="Times New Roman" w:eastAsia="Times New Roman" w:hAnsi="Times New Roman" w:cs="Times New Roman"/>
          <w:sz w:val="24"/>
          <w:szCs w:val="24"/>
          <w:lang w:val="uk-UA"/>
        </w:rPr>
        <w:t> </w:t>
      </w:r>
      <w:proofErr w:type="spellStart"/>
      <w:r w:rsidRPr="00A03EF7">
        <w:rPr>
          <w:rFonts w:ascii="Times New Roman" w:eastAsia="Times New Roman" w:hAnsi="Times New Roman" w:cs="Times New Roman"/>
          <w:sz w:val="24"/>
          <w:szCs w:val="24"/>
          <w:lang w:val="uk-UA"/>
        </w:rPr>
        <w:t>Швалб</w:t>
      </w:r>
      <w:proofErr w:type="spellEnd"/>
      <w:r w:rsidRPr="00A03EF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визначає, що психологічне благополуччя підпорядковується інтегральним критеріям: цілеспрямовані</w:t>
      </w:r>
      <w:r w:rsidRPr="00A03EF7">
        <w:rPr>
          <w:rFonts w:ascii="Times New Roman" w:eastAsia="Times New Roman" w:hAnsi="Times New Roman" w:cs="Times New Roman"/>
          <w:sz w:val="24"/>
          <w:szCs w:val="24"/>
          <w:lang w:val="uk-UA"/>
        </w:rPr>
        <w:t>й орієнтації й актуалізації потреб, життєвій позиції, релаксованій оцінці життєвого середовища, соціальний впорядкованості і взаємодії[</w:t>
      </w:r>
      <w:r w:rsidR="00A03EF7" w:rsidRPr="00A03EF7"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  <w:r w:rsidRPr="00A03EF7">
        <w:rPr>
          <w:rFonts w:ascii="Times New Roman" w:eastAsia="Times New Roman" w:hAnsi="Times New Roman" w:cs="Times New Roman"/>
          <w:sz w:val="24"/>
          <w:szCs w:val="24"/>
          <w:lang w:val="uk-UA"/>
        </w:rPr>
        <w:t>, с. 13–14].</w:t>
      </w:r>
    </w:p>
    <w:p w:rsidR="00F61DAF" w:rsidRPr="00A03EF7" w:rsidRDefault="00A03EF7" w:rsidP="00A03EF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03EF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Отже, психологічне благополуччя слід визначити як характеристику задовільного стану здоров’я, психологічну врівноваженість та внутрішню гармонію, відчуття особистісної безпеки. Враховуючи, що війна це кризовий момент для людини, де відчуття психологічного благополуччя зникає, є момент зросту особистості або пристосування до ситуації, що допомагає людині вижити. Перебуваючи у військових реаліях сьогодення одна із головних цілей держави забезпечити громадянина соціально, та підтримати економічно тих хто потребує цієї підтримки задля забезпечення психологічного благополуччя у вигляді задоволення потреб </w:t>
      </w:r>
      <w:r w:rsidR="0073355A">
        <w:rPr>
          <w:rFonts w:ascii="Times New Roman" w:eastAsia="Times New Roman" w:hAnsi="Times New Roman" w:cs="Times New Roman"/>
          <w:sz w:val="24"/>
          <w:szCs w:val="24"/>
          <w:lang w:val="uk-UA"/>
        </w:rPr>
        <w:t>у</w:t>
      </w:r>
      <w:r w:rsidRPr="00A03EF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захисті та економічних свобод.</w:t>
      </w:r>
    </w:p>
    <w:p w:rsidR="00474404" w:rsidRPr="00A03EF7" w:rsidRDefault="00474404" w:rsidP="000150D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61DAF" w:rsidRPr="00A03EF7" w:rsidRDefault="00636B4A" w:rsidP="000150D8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A03EF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ЛІТЕРАТУРА</w:t>
      </w:r>
    </w:p>
    <w:p w:rsidR="00F61DAF" w:rsidRPr="00A03EF7" w:rsidRDefault="0073355A" w:rsidP="0073355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1. </w:t>
      </w:r>
      <w:proofErr w:type="spellStart"/>
      <w:r w:rsidR="00636B4A" w:rsidRPr="00A03EF7">
        <w:rPr>
          <w:rFonts w:ascii="Times New Roman" w:eastAsia="Times New Roman" w:hAnsi="Times New Roman" w:cs="Times New Roman"/>
          <w:sz w:val="24"/>
          <w:szCs w:val="24"/>
          <w:lang w:val="uk-UA"/>
        </w:rPr>
        <w:t>Варій</w:t>
      </w:r>
      <w:proofErr w:type="spellEnd"/>
      <w:r w:rsidR="00636B4A" w:rsidRPr="00A03EF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М. Й. Загальна психологія. Навчальний посібник.- 2-ге </w:t>
      </w:r>
      <w:proofErr w:type="spellStart"/>
      <w:r w:rsidR="00636B4A" w:rsidRPr="00A03EF7">
        <w:rPr>
          <w:rFonts w:ascii="Times New Roman" w:eastAsia="Times New Roman" w:hAnsi="Times New Roman" w:cs="Times New Roman"/>
          <w:sz w:val="24"/>
          <w:szCs w:val="24"/>
          <w:lang w:val="uk-UA"/>
        </w:rPr>
        <w:t>видан</w:t>
      </w:r>
      <w:proofErr w:type="spellEnd"/>
      <w:r w:rsidR="00636B4A" w:rsidRPr="00A03EF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., випр. і </w:t>
      </w:r>
      <w:proofErr w:type="spellStart"/>
      <w:r w:rsidR="00636B4A" w:rsidRPr="00A03EF7">
        <w:rPr>
          <w:rFonts w:ascii="Times New Roman" w:eastAsia="Times New Roman" w:hAnsi="Times New Roman" w:cs="Times New Roman"/>
          <w:sz w:val="24"/>
          <w:szCs w:val="24"/>
          <w:lang w:val="uk-UA"/>
        </w:rPr>
        <w:t>доп</w:t>
      </w:r>
      <w:proofErr w:type="spellEnd"/>
      <w:r w:rsidR="00636B4A" w:rsidRPr="00A03EF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М.Й.</w:t>
      </w:r>
      <w:proofErr w:type="spellStart"/>
      <w:r w:rsidR="00636B4A" w:rsidRPr="00A03EF7">
        <w:rPr>
          <w:rFonts w:ascii="Times New Roman" w:eastAsia="Times New Roman" w:hAnsi="Times New Roman" w:cs="Times New Roman"/>
          <w:sz w:val="24"/>
          <w:szCs w:val="24"/>
          <w:lang w:val="uk-UA"/>
        </w:rPr>
        <w:t>Варій</w:t>
      </w:r>
      <w:proofErr w:type="spellEnd"/>
      <w:r w:rsidR="00636B4A" w:rsidRPr="00A03EF7">
        <w:rPr>
          <w:rFonts w:ascii="Times New Roman" w:eastAsia="Times New Roman" w:hAnsi="Times New Roman" w:cs="Times New Roman"/>
          <w:sz w:val="24"/>
          <w:szCs w:val="24"/>
          <w:lang w:val="uk-UA"/>
        </w:rPr>
        <w:t>. - К.: «Центр учбової літератури», 2007.- 968 c.</w:t>
      </w:r>
    </w:p>
    <w:p w:rsidR="00F61DAF" w:rsidRPr="00A03EF7" w:rsidRDefault="0073355A" w:rsidP="0073355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2. </w:t>
      </w:r>
      <w:r w:rsidR="00636B4A" w:rsidRPr="00A03EF7">
        <w:rPr>
          <w:rFonts w:ascii="Times New Roman" w:eastAsia="Times New Roman" w:hAnsi="Times New Roman" w:cs="Times New Roman"/>
          <w:sz w:val="24"/>
          <w:szCs w:val="24"/>
          <w:lang w:val="uk-UA"/>
        </w:rPr>
        <w:t>Волинець Н.В. Теоретична модель психологічного благополуччя особистості: параметри</w:t>
      </w:r>
      <w:r w:rsidR="00636B4A" w:rsidRPr="00A03EF7">
        <w:rPr>
          <w:rFonts w:ascii="Times New Roman" w:eastAsia="Times New Roman" w:hAnsi="Times New Roman" w:cs="Times New Roman"/>
          <w:sz w:val="24"/>
          <w:szCs w:val="24"/>
          <w:lang w:val="uk-UA"/>
        </w:rPr>
        <w:t>, критерії, показники та функції. Науковий вісник Херсонського державного університету. Серія Психологічні науки. Том 1. 2018. С 50 – 62.</w:t>
      </w:r>
    </w:p>
    <w:p w:rsidR="00F61DAF" w:rsidRPr="00A03EF7" w:rsidRDefault="0073355A" w:rsidP="0073355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3. </w:t>
      </w:r>
      <w:r w:rsidR="00636B4A" w:rsidRPr="00A03EF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Соціально-психологічні засади становлення екологічно орієнтовного способу життя особистості: монографія / Ю. </w:t>
      </w:r>
      <w:proofErr w:type="spellStart"/>
      <w:r w:rsidR="00636B4A" w:rsidRPr="00A03EF7">
        <w:rPr>
          <w:rFonts w:ascii="Times New Roman" w:eastAsia="Times New Roman" w:hAnsi="Times New Roman" w:cs="Times New Roman"/>
          <w:sz w:val="24"/>
          <w:szCs w:val="24"/>
          <w:lang w:val="uk-UA"/>
        </w:rPr>
        <w:t>Швалб</w:t>
      </w:r>
      <w:proofErr w:type="spellEnd"/>
      <w:r w:rsidR="00636B4A" w:rsidRPr="00A03EF7">
        <w:rPr>
          <w:rFonts w:ascii="Times New Roman" w:eastAsia="Times New Roman" w:hAnsi="Times New Roman" w:cs="Times New Roman"/>
          <w:sz w:val="24"/>
          <w:szCs w:val="24"/>
          <w:lang w:val="uk-UA"/>
        </w:rPr>
        <w:t>, О.</w:t>
      </w:r>
      <w:r w:rsidR="00636B4A" w:rsidRPr="00A03EF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36B4A" w:rsidRPr="00A03EF7">
        <w:rPr>
          <w:rFonts w:ascii="Times New Roman" w:eastAsia="Times New Roman" w:hAnsi="Times New Roman" w:cs="Times New Roman"/>
          <w:sz w:val="24"/>
          <w:szCs w:val="24"/>
          <w:lang w:val="uk-UA"/>
        </w:rPr>
        <w:t>Вернік</w:t>
      </w:r>
      <w:proofErr w:type="spellEnd"/>
      <w:r w:rsidR="00636B4A" w:rsidRPr="00A03EF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О. Вовчик-Блакитна, О. </w:t>
      </w:r>
      <w:proofErr w:type="spellStart"/>
      <w:r w:rsidR="00636B4A" w:rsidRPr="00A03EF7">
        <w:rPr>
          <w:rFonts w:ascii="Times New Roman" w:eastAsia="Times New Roman" w:hAnsi="Times New Roman" w:cs="Times New Roman"/>
          <w:sz w:val="24"/>
          <w:szCs w:val="24"/>
          <w:lang w:val="uk-UA"/>
        </w:rPr>
        <w:t>Рудоміно-Дусятська</w:t>
      </w:r>
      <w:proofErr w:type="spellEnd"/>
      <w:r w:rsidR="00636B4A" w:rsidRPr="00A03EF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 ін.; за ред. Ю. </w:t>
      </w:r>
      <w:proofErr w:type="spellStart"/>
      <w:r w:rsidR="00636B4A" w:rsidRPr="00A03EF7">
        <w:rPr>
          <w:rFonts w:ascii="Times New Roman" w:eastAsia="Times New Roman" w:hAnsi="Times New Roman" w:cs="Times New Roman"/>
          <w:sz w:val="24"/>
          <w:szCs w:val="24"/>
          <w:lang w:val="uk-UA"/>
        </w:rPr>
        <w:t>Швалба</w:t>
      </w:r>
      <w:proofErr w:type="spellEnd"/>
      <w:r w:rsidR="00636B4A" w:rsidRPr="00A03EF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Київ: Педагогічна думка, 2015. 216 с.</w:t>
      </w:r>
    </w:p>
    <w:sectPr w:rsidR="00F61DAF" w:rsidRPr="00A03EF7" w:rsidSect="00184528">
      <w:pgSz w:w="12240" w:h="15840"/>
      <w:pgMar w:top="1418" w:right="1701" w:bottom="1418" w:left="1701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C4349"/>
    <w:multiLevelType w:val="multilevel"/>
    <w:tmpl w:val="158C0B7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61DAF"/>
    <w:rsid w:val="000150D8"/>
    <w:rsid w:val="00184528"/>
    <w:rsid w:val="002517DF"/>
    <w:rsid w:val="00474404"/>
    <w:rsid w:val="00562C39"/>
    <w:rsid w:val="00636B4A"/>
    <w:rsid w:val="0073355A"/>
    <w:rsid w:val="00A03EF7"/>
    <w:rsid w:val="00A65167"/>
    <w:rsid w:val="00AB5919"/>
    <w:rsid w:val="00F32FFE"/>
    <w:rsid w:val="00F61D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FFE"/>
  </w:style>
  <w:style w:type="paragraph" w:styleId="1">
    <w:name w:val="heading 1"/>
    <w:basedOn w:val="a"/>
    <w:next w:val="a"/>
    <w:uiPriority w:val="9"/>
    <w:qFormat/>
    <w:rsid w:val="00F32FF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rsid w:val="00F32FF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F32FF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F32FF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F32FFE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rsid w:val="00F32FF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F32FF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F32FFE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rsid w:val="00F32FFE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7335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USER</cp:lastModifiedBy>
  <cp:revision>6</cp:revision>
  <dcterms:created xsi:type="dcterms:W3CDTF">2024-01-23T11:39:00Z</dcterms:created>
  <dcterms:modified xsi:type="dcterms:W3CDTF">2024-01-28T20:17:00Z</dcterms:modified>
</cp:coreProperties>
</file>