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2E" w:rsidRDefault="00E86D2E" w:rsidP="009E1B5B">
      <w:pPr>
        <w:spacing w:before="100" w:beforeAutospacing="1" w:after="120" w:line="360" w:lineRule="auto"/>
      </w:pPr>
    </w:p>
    <w:p w:rsidR="00E86D2E" w:rsidRPr="00445A94" w:rsidRDefault="00E86D2E" w:rsidP="009E1B5B">
      <w:pPr>
        <w:pStyle w:val="a3"/>
        <w:spacing w:before="120" w:after="120" w:line="360" w:lineRule="auto"/>
        <w:ind w:left="646" w:hanging="646"/>
        <w:contextualSpacing w:val="0"/>
        <w:rPr>
          <w:color w:val="FF0000"/>
        </w:rPr>
      </w:pPr>
    </w:p>
    <w:p w:rsidR="009E1B5B" w:rsidRDefault="00E86D2E" w:rsidP="009E1B5B">
      <w:pPr>
        <w:spacing w:before="100" w:beforeAutospacing="1" w:after="120" w:line="360" w:lineRule="auto"/>
      </w:pPr>
      <w:r>
        <w:t xml:space="preserve">Использование беспроводных сетей в МЧС. </w:t>
      </w:r>
    </w:p>
    <w:p w:rsidR="00E86D2E" w:rsidRDefault="00E86D2E" w:rsidP="009E1B5B">
      <w:pPr>
        <w:spacing w:before="100" w:beforeAutospacing="1" w:after="120" w:line="360" w:lineRule="auto"/>
      </w:pPr>
      <w:r>
        <w:t>Панина Е.А., Гусева Л.В., Маляров М.В., Христич В.В. // Материалы ХІ Международной НПК "Пожарная безопасность и аварийно-спасательное дело: состояние, проблемы и перспективы</w:t>
      </w:r>
      <w:proofErr w:type="gramStart"/>
      <w:r>
        <w:t>".-</w:t>
      </w:r>
      <w:proofErr w:type="gramEnd"/>
      <w:r>
        <w:t xml:space="preserve"> Киев: ХІ Международная НПК "Пожарная безопасность - 2013", 25-26 сентября, 2013.- С. 553-556.</w:t>
      </w:r>
      <w:bookmarkStart w:id="0" w:name="_GoBack"/>
      <w:bookmarkEnd w:id="0"/>
    </w:p>
    <w:sectPr w:rsidR="00E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F86"/>
    <w:multiLevelType w:val="hybridMultilevel"/>
    <w:tmpl w:val="A1F852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94"/>
    <w:rsid w:val="00143E45"/>
    <w:rsid w:val="00417F69"/>
    <w:rsid w:val="00445A94"/>
    <w:rsid w:val="005A25A3"/>
    <w:rsid w:val="009E1B5B"/>
    <w:rsid w:val="00E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70FA"/>
  <w15:chartTrackingRefBased/>
  <w15:docId w15:val="{1770AE5E-DD8D-4169-AD52-D57E6A16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2017-06-20T07:08:00Z</dcterms:created>
  <dcterms:modified xsi:type="dcterms:W3CDTF">2017-06-20T07:50:00Z</dcterms:modified>
</cp:coreProperties>
</file>