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C63" w:rsidRDefault="004C3C63" w:rsidP="00F12AD9">
      <w:pPr>
        <w:spacing w:after="0" w:line="360" w:lineRule="auto"/>
        <w:ind w:firstLine="709"/>
        <w:jc w:val="both"/>
        <w:rPr>
          <w:rFonts w:ascii="Times New Roman" w:hAnsi="Times New Roman" w:cs="Times New Roman"/>
          <w:sz w:val="28"/>
          <w:szCs w:val="28"/>
          <w:lang w:val="uk-UA"/>
        </w:rPr>
      </w:pPr>
    </w:p>
    <w:p w:rsidR="004C3C63" w:rsidRPr="004C3C63" w:rsidRDefault="004C3C63" w:rsidP="004C3C63">
      <w:pPr>
        <w:spacing w:after="0" w:line="240" w:lineRule="auto"/>
        <w:ind w:firstLine="709"/>
        <w:jc w:val="right"/>
        <w:rPr>
          <w:rFonts w:ascii="Times New Roman" w:eastAsia="Calibri" w:hAnsi="Times New Roman" w:cs="Times New Roman"/>
          <w:spacing w:val="6"/>
          <w:sz w:val="28"/>
          <w:szCs w:val="28"/>
          <w:lang w:val="uk-UA" w:eastAsia="ru-RU"/>
        </w:rPr>
      </w:pPr>
      <w:r w:rsidRPr="004C3C63">
        <w:rPr>
          <w:rFonts w:ascii="Times New Roman" w:eastAsia="Calibri" w:hAnsi="Times New Roman" w:cs="Times New Roman"/>
          <w:spacing w:val="6"/>
          <w:sz w:val="28"/>
          <w:szCs w:val="28"/>
          <w:lang w:val="uk-UA" w:eastAsia="ru-RU"/>
        </w:rPr>
        <w:t xml:space="preserve">Карпеко Надія Миколаївна </w:t>
      </w:r>
    </w:p>
    <w:p w:rsidR="004C3C63" w:rsidRDefault="004C3C63" w:rsidP="004C3C63">
      <w:pPr>
        <w:spacing w:after="0" w:line="240" w:lineRule="auto"/>
        <w:ind w:firstLine="709"/>
        <w:jc w:val="right"/>
        <w:rPr>
          <w:rFonts w:ascii="Times New Roman" w:eastAsia="Calibri" w:hAnsi="Times New Roman" w:cs="Times New Roman"/>
          <w:spacing w:val="6"/>
          <w:sz w:val="28"/>
          <w:szCs w:val="28"/>
          <w:lang w:val="uk-UA" w:eastAsia="ru-RU"/>
        </w:rPr>
      </w:pPr>
      <w:r>
        <w:rPr>
          <w:rFonts w:ascii="Times New Roman" w:eastAsia="Calibri" w:hAnsi="Times New Roman" w:cs="Times New Roman"/>
          <w:spacing w:val="6"/>
          <w:sz w:val="28"/>
          <w:szCs w:val="28"/>
          <w:lang w:val="uk-UA" w:eastAsia="ru-RU"/>
        </w:rPr>
        <w:t xml:space="preserve">к.держ.упр., старший викладач кафедри управління та організації діяльності у сфері цивільного захисту </w:t>
      </w:r>
    </w:p>
    <w:p w:rsidR="004C3C63" w:rsidRPr="004C3C63" w:rsidRDefault="004C3C63" w:rsidP="004C3C63">
      <w:pPr>
        <w:spacing w:after="0" w:line="240" w:lineRule="auto"/>
        <w:ind w:firstLine="709"/>
        <w:jc w:val="right"/>
        <w:rPr>
          <w:rFonts w:ascii="Times New Roman" w:eastAsia="Calibri" w:hAnsi="Times New Roman" w:cs="Times New Roman"/>
          <w:spacing w:val="6"/>
          <w:sz w:val="28"/>
          <w:szCs w:val="28"/>
          <w:lang w:val="uk-UA" w:eastAsia="ru-RU"/>
        </w:rPr>
      </w:pPr>
      <w:r w:rsidRPr="004C3C63">
        <w:rPr>
          <w:rFonts w:ascii="Times New Roman" w:eastAsia="Calibri" w:hAnsi="Times New Roman" w:cs="Times New Roman"/>
          <w:spacing w:val="6"/>
          <w:sz w:val="28"/>
          <w:szCs w:val="28"/>
          <w:lang w:val="uk-UA" w:eastAsia="ru-RU"/>
        </w:rPr>
        <w:t xml:space="preserve"> Національного університету цивільного захисту України</w:t>
      </w:r>
    </w:p>
    <w:p w:rsidR="004C3C63" w:rsidRDefault="004C3C63" w:rsidP="004C3C63">
      <w:pPr>
        <w:spacing w:after="0" w:line="360" w:lineRule="auto"/>
        <w:ind w:firstLine="709"/>
        <w:jc w:val="right"/>
        <w:rPr>
          <w:rFonts w:ascii="Times New Roman" w:hAnsi="Times New Roman" w:cs="Times New Roman"/>
          <w:sz w:val="28"/>
          <w:szCs w:val="28"/>
          <w:lang w:val="uk-UA"/>
        </w:rPr>
      </w:pPr>
    </w:p>
    <w:p w:rsidR="004C3C63" w:rsidRPr="004C3C63" w:rsidRDefault="003E32A5" w:rsidP="004C3C63">
      <w:pPr>
        <w:spacing w:after="0" w:line="360" w:lineRule="auto"/>
        <w:ind w:firstLine="709"/>
        <w:jc w:val="center"/>
        <w:rPr>
          <w:rFonts w:ascii="Times New Roman" w:hAnsi="Times New Roman" w:cs="Times New Roman"/>
          <w:sz w:val="28"/>
          <w:szCs w:val="28"/>
          <w:lang w:val="uk-UA"/>
        </w:rPr>
      </w:pPr>
      <w:r w:rsidRPr="003E32A5">
        <w:rPr>
          <w:rFonts w:ascii="Times New Roman" w:hAnsi="Times New Roman" w:cs="Times New Roman"/>
          <w:b/>
          <w:sz w:val="28"/>
          <w:szCs w:val="28"/>
          <w:lang w:val="uk-UA"/>
        </w:rPr>
        <w:t>ДЕРЖАВНО-ГРОМАДСЬКЕ УПРАВЛІННЯ</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В СИСТЕМІ РЕФОРМУВАННЯ </w:t>
      </w:r>
      <w:r w:rsidR="004C3C63" w:rsidRPr="000E6AB3">
        <w:rPr>
          <w:rFonts w:ascii="Times New Roman" w:hAnsi="Times New Roman" w:cs="Times New Roman"/>
          <w:b/>
          <w:sz w:val="28"/>
          <w:szCs w:val="28"/>
          <w:lang w:val="uk-UA"/>
        </w:rPr>
        <w:t>ОСВІТИ УКРАЇНИ</w:t>
      </w:r>
    </w:p>
    <w:p w:rsidR="00F12AD9" w:rsidRPr="00FC3903" w:rsidRDefault="00F12AD9" w:rsidP="00F12AD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Одним з пріоритетних напрямів, пов'язаним з модернізацією моделі управління освітою на усіх рівнях, стає формування системи державно-громадського управління освітою, розширення громадської участі в управлінні. Проте управління освітою як і раніше залишається значною мірою відомчим, а якщо і створюються органи громадського управління, то вони в основному виконують вузький спектр функцій, які не здатні перейняти на себе рішення частини соціальних проблем у сфері освіти, здійснювати постійний і дієвий контроль за проведенням освітньої політики. </w:t>
      </w:r>
    </w:p>
    <w:p w:rsidR="00F12AD9" w:rsidRPr="00FC3903" w:rsidRDefault="00F12AD9" w:rsidP="00F12AD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 цьому державно-громадське управління є не просто сукупністю державних і громадських органів управління, а є системою, заснованою на добровільному прийнятті державою і громадянами певних зобов'язань в управлінні освітою, державна складова гарантує забезпечення доступності і рівних можливостей в здобутті повноцінної якісної освіти, а громадська складова - повноцінну соціалізацію учасників. Співвідношення цих складових носить рухливий характер. Якщо сьогодні державна складова переважає, то поступово повинна зростати роль громадської складової, а громадська участь в реалізації вищеперелічених проектів в області освіти повинна сприяти профілактиці і мінімізації соціальних ризиків при їх реалізації [</w:t>
      </w:r>
      <w:r w:rsidR="004C3C63">
        <w:rPr>
          <w:rFonts w:ascii="Times New Roman" w:hAnsi="Times New Roman" w:cs="Times New Roman"/>
          <w:sz w:val="28"/>
          <w:szCs w:val="28"/>
          <w:lang w:val="uk-UA"/>
        </w:rPr>
        <w:t>1</w:t>
      </w:r>
      <w:r>
        <w:rPr>
          <w:rFonts w:ascii="Times New Roman" w:hAnsi="Times New Roman" w:cs="Times New Roman"/>
          <w:sz w:val="28"/>
          <w:szCs w:val="28"/>
          <w:lang w:val="uk-UA"/>
        </w:rPr>
        <w:t>, с.</w:t>
      </w:r>
      <w:r w:rsidRPr="0075171B">
        <w:rPr>
          <w:rFonts w:ascii="Times New Roman" w:hAnsi="Times New Roman" w:cs="Times New Roman"/>
          <w:sz w:val="28"/>
          <w:szCs w:val="28"/>
          <w:lang w:val="uk-UA"/>
        </w:rPr>
        <w:t>89]</w:t>
      </w:r>
      <w:r>
        <w:rPr>
          <w:rFonts w:ascii="Times New Roman" w:hAnsi="Times New Roman" w:cs="Times New Roman"/>
          <w:sz w:val="28"/>
          <w:szCs w:val="28"/>
          <w:lang w:val="uk-UA"/>
        </w:rPr>
        <w:t xml:space="preserve">. </w:t>
      </w:r>
    </w:p>
    <w:p w:rsidR="00F12AD9" w:rsidRPr="00FC3903" w:rsidRDefault="00F12AD9" w:rsidP="00F12AD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Ефективність реалізації державних програм і проектів у сфері освіти багато в чому залежить від підтримки громадськості освітньої політики, що проводиться, тому особлива увага в дослідженні була приділена аналізу особливостей становлення державно-громадського управління і ролі громадськості в управлінні освітою. У зв'язку з цим виявляється відношення </w:t>
      </w:r>
      <w:r>
        <w:rPr>
          <w:rFonts w:ascii="Times New Roman" w:hAnsi="Times New Roman" w:cs="Times New Roman"/>
          <w:sz w:val="28"/>
          <w:szCs w:val="28"/>
          <w:lang w:val="uk-UA"/>
        </w:rPr>
        <w:lastRenderedPageBreak/>
        <w:t xml:space="preserve">учасників освітнього процесу (вчителів, батьків, співробітників  органів управління освітою) до освітньої політики, що проводиться. Державно-громадське управління поки що не носить системного характеру. Тому значення органів державно-громадського управління повинне посилюватися. Чинне законодавство не визначає чітко компетенцію органів державно-громадського управління. Відсутність конкретних повноважень породжує відсутність відповідальності за результати освітньої політики, що проводиться. У сучасних умовах система освіти має бути орієнтована не лише на завдання з боку держави, але і на соціальне замовлення, потрібна орієнтація на реальні потреби  співтовариств. </w:t>
      </w:r>
    </w:p>
    <w:p w:rsidR="00F12AD9" w:rsidRPr="00FC3903" w:rsidRDefault="00F12AD9" w:rsidP="00F12AD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ефективної системи державно-громадського управління освітою, що забезпечує динамічний розвиток і високу якість освіти, її різноманіття, орієнтація на задоволення запитів особи, суспільства і держави - є основними умовами подальшого реформування управління освітою [</w:t>
      </w:r>
      <w:r w:rsidR="004C3C63">
        <w:rPr>
          <w:rFonts w:ascii="Times New Roman" w:hAnsi="Times New Roman" w:cs="Times New Roman"/>
          <w:sz w:val="28"/>
          <w:szCs w:val="28"/>
          <w:lang w:val="uk-UA"/>
        </w:rPr>
        <w:t>3</w:t>
      </w:r>
      <w:r>
        <w:rPr>
          <w:rFonts w:ascii="Times New Roman" w:hAnsi="Times New Roman" w:cs="Times New Roman"/>
          <w:sz w:val="28"/>
          <w:szCs w:val="28"/>
          <w:lang w:val="uk-UA"/>
        </w:rPr>
        <w:t>,</w:t>
      </w:r>
      <w:r w:rsidRPr="00A40599">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A40599">
        <w:rPr>
          <w:rFonts w:ascii="Times New Roman" w:hAnsi="Times New Roman" w:cs="Times New Roman"/>
          <w:sz w:val="28"/>
          <w:szCs w:val="28"/>
          <w:lang w:val="uk-UA"/>
        </w:rPr>
        <w:t>45</w:t>
      </w:r>
      <w:r>
        <w:rPr>
          <w:rFonts w:ascii="Times New Roman" w:hAnsi="Times New Roman" w:cs="Times New Roman"/>
          <w:sz w:val="28"/>
          <w:szCs w:val="28"/>
          <w:lang w:val="uk-UA"/>
        </w:rPr>
        <w:t xml:space="preserve">]. </w:t>
      </w:r>
    </w:p>
    <w:p w:rsidR="00F12AD9" w:rsidRPr="00FC3903" w:rsidRDefault="00F12AD9" w:rsidP="00F12AD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процесі проведеного аналізу, визначено,  що громадська складова управління освітою може впливати на формування регіональної освітньої політики і її реалізацію, умови здійснення освітнього процесу. Технологія розвитку громадської складової в системі управління включає: </w:t>
      </w:r>
    </w:p>
    <w:p w:rsidR="00F12AD9" w:rsidRPr="00FC3903" w:rsidRDefault="00F12AD9" w:rsidP="00F12AD9">
      <w:pPr>
        <w:spacing w:after="0" w:line="360" w:lineRule="auto"/>
        <w:ind w:firstLine="709"/>
        <w:jc w:val="both"/>
        <w:rPr>
          <w:rFonts w:ascii="Times New Roman" w:hAnsi="Times New Roman" w:cs="Times New Roman"/>
          <w:sz w:val="28"/>
          <w:szCs w:val="28"/>
          <w:lang w:val="uk-UA"/>
        </w:rPr>
      </w:pPr>
      <w:r w:rsidRPr="00FC3903">
        <w:rPr>
          <w:rFonts w:ascii="Times New Roman" w:hAnsi="Times New Roman" w:cs="Times New Roman"/>
          <w:sz w:val="28"/>
          <w:szCs w:val="28"/>
          <w:lang w:val="uk-UA"/>
        </w:rPr>
        <w:t>-</w:t>
      </w:r>
      <w:r>
        <w:rPr>
          <w:rFonts w:ascii="Times New Roman" w:hAnsi="Times New Roman" w:cs="Times New Roman"/>
          <w:sz w:val="28"/>
          <w:szCs w:val="28"/>
          <w:lang w:val="uk-UA"/>
        </w:rPr>
        <w:t xml:space="preserve">-забезпечення інформування місцевого співтовариства про процеси, що відбуваються в системі освіти, </w:t>
      </w:r>
    </w:p>
    <w:p w:rsidR="00F12AD9" w:rsidRPr="00FC3903" w:rsidRDefault="00F12AD9" w:rsidP="00F12AD9">
      <w:pPr>
        <w:spacing w:after="0" w:line="360" w:lineRule="auto"/>
        <w:ind w:firstLine="709"/>
        <w:jc w:val="both"/>
        <w:rPr>
          <w:rFonts w:ascii="Times New Roman" w:hAnsi="Times New Roman" w:cs="Times New Roman"/>
          <w:sz w:val="28"/>
          <w:szCs w:val="28"/>
          <w:lang w:val="uk-UA"/>
        </w:rPr>
      </w:pPr>
      <w:r w:rsidRPr="00FC3903">
        <w:rPr>
          <w:rFonts w:ascii="Times New Roman" w:hAnsi="Times New Roman" w:cs="Times New Roman"/>
          <w:sz w:val="28"/>
          <w:szCs w:val="28"/>
          <w:lang w:val="uk-UA"/>
        </w:rPr>
        <w:t>-</w:t>
      </w:r>
      <w:r>
        <w:rPr>
          <w:rFonts w:ascii="Times New Roman" w:hAnsi="Times New Roman" w:cs="Times New Roman"/>
          <w:sz w:val="28"/>
          <w:szCs w:val="28"/>
          <w:lang w:val="uk-UA"/>
        </w:rPr>
        <w:t xml:space="preserve">-активізацію громадськості через роз'яснення прав учасників освітнього процесу, </w:t>
      </w:r>
    </w:p>
    <w:p w:rsidR="00F12AD9" w:rsidRPr="00FC3903" w:rsidRDefault="00F12AD9" w:rsidP="00F12AD9">
      <w:pPr>
        <w:spacing w:after="0" w:line="360" w:lineRule="auto"/>
        <w:ind w:firstLine="709"/>
        <w:jc w:val="both"/>
        <w:rPr>
          <w:rFonts w:ascii="Times New Roman" w:hAnsi="Times New Roman" w:cs="Times New Roman"/>
          <w:sz w:val="28"/>
          <w:szCs w:val="28"/>
          <w:lang w:val="uk-UA"/>
        </w:rPr>
      </w:pPr>
      <w:r w:rsidRPr="00FC3903">
        <w:rPr>
          <w:rFonts w:ascii="Times New Roman" w:hAnsi="Times New Roman" w:cs="Times New Roman"/>
          <w:sz w:val="28"/>
          <w:szCs w:val="28"/>
          <w:lang w:val="uk-UA"/>
        </w:rPr>
        <w:t>-</w:t>
      </w:r>
      <w:r>
        <w:rPr>
          <w:rFonts w:ascii="Times New Roman" w:hAnsi="Times New Roman" w:cs="Times New Roman"/>
          <w:sz w:val="28"/>
          <w:szCs w:val="28"/>
          <w:lang w:val="uk-UA"/>
        </w:rPr>
        <w:t xml:space="preserve">-навчання керівників освітніх установ і органів управлінь освітою способам взаємодії з громадськістю, </w:t>
      </w:r>
    </w:p>
    <w:p w:rsidR="00F12AD9" w:rsidRPr="00FC3903" w:rsidRDefault="00F12AD9" w:rsidP="00F12AD9">
      <w:pPr>
        <w:spacing w:after="0" w:line="360" w:lineRule="auto"/>
        <w:ind w:firstLine="709"/>
        <w:jc w:val="both"/>
        <w:rPr>
          <w:rFonts w:ascii="Times New Roman" w:hAnsi="Times New Roman" w:cs="Times New Roman"/>
          <w:sz w:val="28"/>
          <w:szCs w:val="28"/>
          <w:lang w:val="uk-UA"/>
        </w:rPr>
      </w:pPr>
      <w:r w:rsidRPr="00FC3903">
        <w:rPr>
          <w:rFonts w:ascii="Times New Roman" w:hAnsi="Times New Roman" w:cs="Times New Roman"/>
          <w:sz w:val="28"/>
          <w:szCs w:val="28"/>
          <w:lang w:val="uk-UA"/>
        </w:rPr>
        <w:t>-</w:t>
      </w:r>
      <w:r>
        <w:rPr>
          <w:rFonts w:ascii="Times New Roman" w:hAnsi="Times New Roman" w:cs="Times New Roman"/>
          <w:sz w:val="28"/>
          <w:szCs w:val="28"/>
          <w:lang w:val="uk-UA"/>
        </w:rPr>
        <w:t>-р</w:t>
      </w:r>
      <w:r w:rsidR="004C3C63">
        <w:rPr>
          <w:rFonts w:ascii="Times New Roman" w:hAnsi="Times New Roman" w:cs="Times New Roman"/>
          <w:sz w:val="28"/>
          <w:szCs w:val="28"/>
          <w:lang w:val="uk-UA"/>
        </w:rPr>
        <w:t>о</w:t>
      </w:r>
      <w:r>
        <w:rPr>
          <w:rFonts w:ascii="Times New Roman" w:hAnsi="Times New Roman" w:cs="Times New Roman"/>
          <w:sz w:val="28"/>
          <w:szCs w:val="28"/>
          <w:lang w:val="uk-UA"/>
        </w:rPr>
        <w:t>зр</w:t>
      </w:r>
      <w:r w:rsidR="004C3C63">
        <w:rPr>
          <w:rFonts w:ascii="Times New Roman" w:hAnsi="Times New Roman" w:cs="Times New Roman"/>
          <w:sz w:val="28"/>
          <w:szCs w:val="28"/>
          <w:lang w:val="uk-UA"/>
        </w:rPr>
        <w:t>об</w:t>
      </w:r>
      <w:r>
        <w:rPr>
          <w:rFonts w:ascii="Times New Roman" w:hAnsi="Times New Roman" w:cs="Times New Roman"/>
          <w:sz w:val="28"/>
          <w:szCs w:val="28"/>
          <w:lang w:val="uk-UA"/>
        </w:rPr>
        <w:t xml:space="preserve">ку нормативної бази для розвитку системи державно-громадського управління освітою, розширення громадської участі в управлінні на регіональному рівні і уповноваження органів громадського управління найважливішими функціями управління: відповідальність за ухвалення рішення, організація їх виконання, контроль за результатами, </w:t>
      </w:r>
    </w:p>
    <w:p w:rsidR="00F12AD9" w:rsidRPr="00FC3903" w:rsidRDefault="00F12AD9" w:rsidP="00F12AD9">
      <w:pPr>
        <w:spacing w:after="0" w:line="360" w:lineRule="auto"/>
        <w:ind w:firstLine="709"/>
        <w:jc w:val="both"/>
        <w:rPr>
          <w:rFonts w:ascii="Times New Roman" w:hAnsi="Times New Roman" w:cs="Times New Roman"/>
          <w:sz w:val="28"/>
          <w:szCs w:val="28"/>
          <w:lang w:val="uk-UA"/>
        </w:rPr>
      </w:pPr>
      <w:r w:rsidRPr="00FC3903">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-формування готовності професійного педагогічного співтовариства і представників громадськості до роботи в умовах відкритості системи освіти. </w:t>
      </w:r>
    </w:p>
    <w:p w:rsidR="00F12AD9" w:rsidRPr="00FC3903" w:rsidRDefault="00F12AD9" w:rsidP="00F12AD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результатами дослідження був виявлений основний чинник, що обмежує можливість впровадження цієї технології, це неопрацьованість основних параметрів і показників оцінки впливу громадської складової на процес управління. Недостатня розробленість цих показників призводить до труднощів визначення пріоритетних проблем, ускладнює постановку найважливіших цілей, відбувається слабка зацікавленість працівників освіти в підвищенні результатів інноваційної діяльності. У системі управління освітою потрібні зміни і у взаємодії регіональної системи з суб'єктами зовнішнього середовища. В першу чергу потрібне створення механізмів партнерських </w:t>
      </w:r>
      <w:r w:rsidR="004C3C63">
        <w:rPr>
          <w:rFonts w:ascii="Times New Roman" w:hAnsi="Times New Roman" w:cs="Times New Roman"/>
          <w:sz w:val="28"/>
          <w:szCs w:val="28"/>
          <w:lang w:val="uk-UA"/>
        </w:rPr>
        <w:t>відносин</w:t>
      </w:r>
      <w:r>
        <w:rPr>
          <w:rFonts w:ascii="Times New Roman" w:hAnsi="Times New Roman" w:cs="Times New Roman"/>
          <w:sz w:val="28"/>
          <w:szCs w:val="28"/>
          <w:lang w:val="uk-UA"/>
        </w:rPr>
        <w:t xml:space="preserve"> освітніх установ різних типів і видів з батьками, громадськими організаціями, працедавцями, іншими групами населення через послідовну передачу цим співтовариствам права ухвалення відповідальних рішень. Як необхідні дії можна виділити наступні: </w:t>
      </w:r>
    </w:p>
    <w:p w:rsidR="00F12AD9" w:rsidRPr="00FC3903" w:rsidRDefault="00F12AD9" w:rsidP="00F12AD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залучення ресурсів в регіональну систему освіти за рахунок взаємодії з суб'єктами зовнішнього середовища; </w:t>
      </w:r>
    </w:p>
    <w:p w:rsidR="00F12AD9" w:rsidRPr="00FC3903" w:rsidRDefault="00F12AD9" w:rsidP="00F12AD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створення системи інформування громадськості про завдання і передбачувані кроки з модернізації освіти; </w:t>
      </w:r>
    </w:p>
    <w:p w:rsidR="00F12AD9" w:rsidRPr="00FC3903" w:rsidRDefault="00F12AD9" w:rsidP="00F12AD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зміна контролю функціонування і моніторингу якості освіти в регіональній системі; </w:t>
      </w:r>
    </w:p>
    <w:p w:rsidR="00F12AD9" w:rsidRPr="00FC3903" w:rsidRDefault="00F12AD9" w:rsidP="00F12AD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забезпечення прозорості контрольно-вимірювальних процедур в системі освіти і орієнтація їх на збір інформації, що відбиває міру досягнення цілей і завдань модернізації освіти</w:t>
      </w:r>
      <w:r w:rsidRPr="0075171B">
        <w:rPr>
          <w:rFonts w:ascii="Times New Roman" w:hAnsi="Times New Roman" w:cs="Times New Roman"/>
          <w:sz w:val="28"/>
          <w:szCs w:val="28"/>
          <w:lang w:val="uk-UA"/>
        </w:rPr>
        <w:t xml:space="preserve"> [</w:t>
      </w:r>
      <w:r w:rsidR="004C3C63">
        <w:rPr>
          <w:rFonts w:ascii="Times New Roman" w:hAnsi="Times New Roman" w:cs="Times New Roman"/>
          <w:sz w:val="28"/>
          <w:szCs w:val="28"/>
          <w:lang w:val="uk-UA"/>
        </w:rPr>
        <w:t>2</w:t>
      </w:r>
      <w:r>
        <w:rPr>
          <w:rFonts w:ascii="Times New Roman" w:hAnsi="Times New Roman" w:cs="Times New Roman"/>
          <w:sz w:val="28"/>
          <w:szCs w:val="28"/>
          <w:lang w:val="uk-UA"/>
        </w:rPr>
        <w:t>, с.157</w:t>
      </w:r>
      <w:r w:rsidRPr="0075171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4C3C63" w:rsidRPr="008F34D3" w:rsidRDefault="00F12AD9" w:rsidP="004C3C6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управлінні освітою потрібно системні зміни. Для цього потрібна розробка нової моделі управління освітою. </w:t>
      </w:r>
      <w:r w:rsidR="004C3C63">
        <w:rPr>
          <w:rFonts w:ascii="Times New Roman" w:hAnsi="Times New Roman" w:cs="Times New Roman"/>
          <w:sz w:val="28"/>
          <w:szCs w:val="28"/>
          <w:lang w:val="uk-UA"/>
        </w:rPr>
        <w:t xml:space="preserve">В останнє десятиліття одним з ключових принципів управління освітою є принцип децентралізації і автономізації навчальних закладів, коли центр тяжіння в управлінні освітою послідовно переміщується вже на регіональній рівень. Це відбувається у зв'язку з тим, що місцеве самоврядування є однією з найважливіших умов становлення </w:t>
      </w:r>
      <w:r w:rsidR="004C3C63">
        <w:rPr>
          <w:rFonts w:ascii="Times New Roman" w:hAnsi="Times New Roman" w:cs="Times New Roman"/>
          <w:sz w:val="28"/>
          <w:szCs w:val="28"/>
          <w:lang w:val="uk-UA"/>
        </w:rPr>
        <w:lastRenderedPageBreak/>
        <w:t xml:space="preserve">громадянського суспільства. Дотримання принципу децентралізації управління освітою сприятиме створенню необхідних умов, при яких органи місцевого самоврядування стають реальним суб'єктом управління розвитком освіти, що забезпечує  кожному, що проживає на цій території організацію повноти і якості освіти. Формування, функціонування і розвиток інституту освіти розглядається як одна з основних функцій держави. Формування загальної державної політики в області освіти і розподіл обов'язків і відповідальності на усі рівні управління підкреслює і забезпечує цілісність системи освіти в Україні і єдність системи управління нею. </w:t>
      </w:r>
    </w:p>
    <w:p w:rsidR="004C3C63" w:rsidRPr="00FC3903" w:rsidRDefault="004C3C63" w:rsidP="004C3C6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управління освітою на основі співпраці дозволить підвищити ефективність системи  управління освітою, стає можливим об'єднання і координація ресурсів різних регіональних утворень для ефективнішої реалізації державних і регіональних програм і проектів. Підвищення ефективності взаємодії з громадськістю в системі управління освітою через створення  громадських рад дозволить забезпечити залучення додаткових коштів в освіту, прозорість при ухваленні управлінських рішень. В результаті формування соціального замовлення здійснюватиметься органічніше.</w:t>
      </w:r>
    </w:p>
    <w:p w:rsidR="004C3C63" w:rsidRDefault="004C3C63" w:rsidP="004C3C63">
      <w:pPr>
        <w:spacing w:after="0" w:line="360" w:lineRule="auto"/>
        <w:ind w:firstLine="709"/>
        <w:jc w:val="both"/>
        <w:rPr>
          <w:rFonts w:ascii="Times New Roman" w:hAnsi="Times New Roman" w:cs="Times New Roman"/>
          <w:sz w:val="28"/>
          <w:szCs w:val="28"/>
          <w:lang w:val="uk-UA"/>
        </w:rPr>
      </w:pPr>
    </w:p>
    <w:p w:rsidR="004C3C63" w:rsidRDefault="004C3C63" w:rsidP="004C3C63">
      <w:pPr>
        <w:spacing w:after="0" w:line="360" w:lineRule="auto"/>
        <w:ind w:firstLine="709"/>
        <w:jc w:val="center"/>
        <w:rPr>
          <w:rFonts w:ascii="Times New Roman" w:hAnsi="Times New Roman" w:cs="Times New Roman"/>
          <w:b/>
          <w:sz w:val="28"/>
          <w:szCs w:val="28"/>
          <w:lang w:val="uk-UA"/>
        </w:rPr>
      </w:pPr>
      <w:r w:rsidRPr="004C3C63">
        <w:rPr>
          <w:rFonts w:ascii="Times New Roman" w:hAnsi="Times New Roman" w:cs="Times New Roman"/>
          <w:b/>
          <w:sz w:val="28"/>
          <w:szCs w:val="28"/>
          <w:lang w:val="uk-UA"/>
        </w:rPr>
        <w:t>ЛІТЕРАТУРА</w:t>
      </w:r>
    </w:p>
    <w:p w:rsidR="004C3C63" w:rsidRDefault="004C3C63" w:rsidP="004C3C63">
      <w:pPr>
        <w:numPr>
          <w:ilvl w:val="0"/>
          <w:numId w:val="1"/>
        </w:numPr>
        <w:tabs>
          <w:tab w:val="left" w:pos="900"/>
        </w:tabs>
        <w:spacing w:after="0" w:line="360" w:lineRule="auto"/>
        <w:ind w:left="0" w:firstLine="709"/>
        <w:jc w:val="both"/>
        <w:rPr>
          <w:rFonts w:ascii="Times New Roman" w:hAnsi="Times New Roman" w:cs="Times New Roman"/>
          <w:sz w:val="28"/>
          <w:szCs w:val="28"/>
          <w:lang w:val="uk-UA"/>
        </w:rPr>
      </w:pPr>
      <w:r w:rsidRPr="000E6AB3">
        <w:rPr>
          <w:rFonts w:ascii="Times New Roman" w:hAnsi="Times New Roman" w:cs="Times New Roman"/>
          <w:sz w:val="28"/>
          <w:szCs w:val="28"/>
          <w:lang w:val="uk-UA"/>
        </w:rPr>
        <w:t>Тихонов А.Н. Управление современным образованием: социальные и экономические аспекты. Х.: Вита пресс, 2008- 127 с.</w:t>
      </w:r>
    </w:p>
    <w:p w:rsidR="004C3C63" w:rsidRDefault="004C3C63" w:rsidP="004C3C63">
      <w:pPr>
        <w:numPr>
          <w:ilvl w:val="0"/>
          <w:numId w:val="1"/>
        </w:numPr>
        <w:tabs>
          <w:tab w:val="left" w:pos="90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Ш</w:t>
      </w:r>
      <w:r w:rsidRPr="000E6AB3">
        <w:rPr>
          <w:rFonts w:ascii="Times New Roman" w:hAnsi="Times New Roman" w:cs="Times New Roman"/>
          <w:sz w:val="28"/>
          <w:szCs w:val="28"/>
          <w:lang w:val="uk-UA"/>
        </w:rPr>
        <w:t>ляхи підвищення якості управління інноваційною діяльністю в освітній установі: збірка статей / Під ред. М. І. Мухіна - К.: Педаг., акад. Післядипломної освіти., 2008.-360с.</w:t>
      </w:r>
    </w:p>
    <w:p w:rsidR="004C3C63" w:rsidRPr="0075171B" w:rsidRDefault="004C3C63" w:rsidP="004C3C63">
      <w:pPr>
        <w:numPr>
          <w:ilvl w:val="0"/>
          <w:numId w:val="1"/>
        </w:numPr>
        <w:tabs>
          <w:tab w:val="left" w:pos="709"/>
          <w:tab w:val="left" w:pos="1418"/>
          <w:tab w:val="num" w:pos="1495"/>
          <w:tab w:val="num" w:pos="1560"/>
        </w:tabs>
        <w:spacing w:after="0" w:line="360" w:lineRule="auto"/>
        <w:ind w:left="0" w:firstLine="709"/>
        <w:jc w:val="both"/>
        <w:rPr>
          <w:rFonts w:ascii="Times New Roman" w:hAnsi="Times New Roman" w:cs="Times New Roman"/>
          <w:sz w:val="28"/>
          <w:szCs w:val="28"/>
          <w:lang w:val="uk-UA"/>
        </w:rPr>
      </w:pPr>
      <w:r w:rsidRPr="0075171B">
        <w:rPr>
          <w:rFonts w:ascii="Times New Roman" w:hAnsi="Times New Roman" w:cs="Times New Roman"/>
          <w:spacing w:val="6"/>
          <w:sz w:val="28"/>
          <w:szCs w:val="28"/>
          <w:lang w:val="uk-UA"/>
        </w:rPr>
        <w:t>Теоретико-прикладні аспекти управління закладами освіти : наук-метод. посіб. – К. : Актуал. освіта, 2002. – 312 с.</w:t>
      </w:r>
    </w:p>
    <w:p w:rsidR="004C3C63" w:rsidRPr="000E6AB3" w:rsidRDefault="004C3C63" w:rsidP="004C3C63">
      <w:pPr>
        <w:rPr>
          <w:lang w:val="uk-UA"/>
        </w:rPr>
      </w:pPr>
    </w:p>
    <w:p w:rsidR="004C3C63" w:rsidRDefault="004C3C63" w:rsidP="004C3C63">
      <w:pPr>
        <w:spacing w:after="0" w:line="360" w:lineRule="auto"/>
        <w:ind w:firstLine="709"/>
        <w:jc w:val="center"/>
        <w:rPr>
          <w:rFonts w:ascii="Times New Roman" w:hAnsi="Times New Roman" w:cs="Times New Roman"/>
          <w:b/>
          <w:sz w:val="28"/>
          <w:szCs w:val="28"/>
          <w:lang w:val="uk-UA"/>
        </w:rPr>
      </w:pPr>
    </w:p>
    <w:p w:rsidR="003E32A5" w:rsidRDefault="003E32A5" w:rsidP="004C3C63">
      <w:pPr>
        <w:spacing w:after="0" w:line="360" w:lineRule="auto"/>
        <w:ind w:firstLine="709"/>
        <w:jc w:val="center"/>
        <w:rPr>
          <w:rFonts w:ascii="Times New Roman" w:hAnsi="Times New Roman" w:cs="Times New Roman"/>
          <w:b/>
          <w:sz w:val="28"/>
          <w:szCs w:val="28"/>
          <w:lang w:val="uk-UA"/>
        </w:rPr>
      </w:pPr>
    </w:p>
    <w:p w:rsidR="003E32A5" w:rsidRPr="00FF1041" w:rsidRDefault="003E32A5" w:rsidP="003E32A5">
      <w:pPr>
        <w:spacing w:after="0" w:line="240" w:lineRule="auto"/>
        <w:ind w:left="709"/>
        <w:jc w:val="center"/>
        <w:rPr>
          <w:rFonts w:ascii="Times New Roman" w:hAnsi="Times New Roman" w:cs="Times New Roman"/>
          <w:b/>
          <w:sz w:val="24"/>
          <w:szCs w:val="24"/>
        </w:rPr>
      </w:pPr>
      <w:bookmarkStart w:id="0" w:name="_GoBack"/>
      <w:r w:rsidRPr="00FF1041">
        <w:rPr>
          <w:rFonts w:ascii="Times New Roman" w:hAnsi="Times New Roman" w:cs="Times New Roman"/>
          <w:b/>
          <w:sz w:val="24"/>
          <w:szCs w:val="24"/>
        </w:rPr>
        <w:lastRenderedPageBreak/>
        <w:t xml:space="preserve">ЗАЯВКА </w:t>
      </w:r>
    </w:p>
    <w:p w:rsidR="003E32A5" w:rsidRPr="00FF1041" w:rsidRDefault="003E32A5" w:rsidP="00A40599">
      <w:pPr>
        <w:spacing w:after="0" w:line="240" w:lineRule="auto"/>
        <w:ind w:left="709"/>
        <w:jc w:val="center"/>
        <w:rPr>
          <w:rFonts w:ascii="Times New Roman" w:eastAsia="Batang" w:hAnsi="Times New Roman" w:cs="Times New Roman"/>
          <w:b/>
          <w:sz w:val="24"/>
          <w:szCs w:val="24"/>
        </w:rPr>
      </w:pPr>
      <w:r w:rsidRPr="00FF1041">
        <w:rPr>
          <w:rFonts w:ascii="Times New Roman" w:hAnsi="Times New Roman" w:cs="Times New Roman"/>
          <w:b/>
          <w:sz w:val="24"/>
          <w:szCs w:val="24"/>
        </w:rPr>
        <w:t xml:space="preserve">на участь у </w:t>
      </w:r>
      <w:r w:rsidR="00A40599">
        <w:rPr>
          <w:rFonts w:ascii="Times New Roman" w:hAnsi="Times New Roman" w:cs="Times New Roman"/>
          <w:b/>
          <w:sz w:val="24"/>
          <w:szCs w:val="24"/>
          <w:lang w:val="uk-UA"/>
        </w:rPr>
        <w:t>науково-практичній конференції « Проблеми управління соціальним і гуманітарним розвитком</w:t>
      </w:r>
      <w:r w:rsidRPr="00FF1041">
        <w:rPr>
          <w:rFonts w:ascii="Times New Roman" w:eastAsia="Batang" w:hAnsi="Times New Roman" w:cs="Times New Roman"/>
          <w:b/>
          <w:sz w:val="24"/>
          <w:szCs w:val="24"/>
        </w:rPr>
        <w:t>”</w:t>
      </w:r>
    </w:p>
    <w:p w:rsidR="003E32A5" w:rsidRPr="00FF1041" w:rsidRDefault="003E32A5" w:rsidP="003E32A5">
      <w:pPr>
        <w:widowControl w:val="0"/>
        <w:ind w:left="709"/>
        <w:jc w:val="both"/>
        <w:rPr>
          <w:rFonts w:eastAsia="Batang"/>
        </w:rPr>
      </w:pPr>
    </w:p>
    <w:p w:rsidR="003E32A5" w:rsidRPr="00FF1041" w:rsidRDefault="003E32A5" w:rsidP="003E32A5">
      <w:pPr>
        <w:spacing w:after="0" w:line="360" w:lineRule="auto"/>
        <w:ind w:firstLine="709"/>
        <w:jc w:val="both"/>
        <w:rPr>
          <w:rFonts w:ascii="Times New Roman" w:hAnsi="Times New Roman" w:cs="Times New Roman"/>
          <w:snapToGrid w:val="0"/>
          <w:sz w:val="24"/>
          <w:szCs w:val="24"/>
        </w:rPr>
      </w:pPr>
      <w:r w:rsidRPr="00FF1041">
        <w:rPr>
          <w:rFonts w:ascii="Times New Roman" w:eastAsia="Batang" w:hAnsi="Times New Roman" w:cs="Times New Roman"/>
          <w:sz w:val="24"/>
          <w:szCs w:val="24"/>
        </w:rPr>
        <w:t xml:space="preserve">Прізвище </w:t>
      </w:r>
      <w:r>
        <w:rPr>
          <w:rFonts w:ascii="Times New Roman" w:hAnsi="Times New Roman" w:cs="Times New Roman"/>
          <w:snapToGrid w:val="0"/>
          <w:sz w:val="24"/>
          <w:szCs w:val="24"/>
          <w:lang w:val="uk-UA"/>
        </w:rPr>
        <w:t>Карпеко</w:t>
      </w:r>
      <w:r w:rsidRPr="00FF1041">
        <w:rPr>
          <w:rFonts w:ascii="Times New Roman" w:hAnsi="Times New Roman" w:cs="Times New Roman"/>
          <w:snapToGrid w:val="0"/>
          <w:sz w:val="24"/>
          <w:szCs w:val="24"/>
        </w:rPr>
        <w:t xml:space="preserve"> </w:t>
      </w:r>
    </w:p>
    <w:p w:rsidR="003E32A5" w:rsidRPr="003E32A5" w:rsidRDefault="003E32A5" w:rsidP="003E32A5">
      <w:pPr>
        <w:widowControl w:val="0"/>
        <w:ind w:left="709"/>
        <w:jc w:val="both"/>
        <w:rPr>
          <w:rFonts w:ascii="Times New Roman" w:hAnsi="Times New Roman" w:cs="Times New Roman"/>
          <w:sz w:val="24"/>
          <w:szCs w:val="24"/>
          <w:lang w:val="uk-UA"/>
        </w:rPr>
      </w:pPr>
      <w:r w:rsidRPr="00FF1041">
        <w:rPr>
          <w:rFonts w:ascii="Times New Roman" w:hAnsi="Times New Roman" w:cs="Times New Roman"/>
          <w:sz w:val="24"/>
          <w:szCs w:val="24"/>
        </w:rPr>
        <w:t>Ім’я_</w:t>
      </w:r>
      <w:r w:rsidRPr="00FF1041">
        <w:rPr>
          <w:rFonts w:ascii="Times New Roman" w:hAnsi="Times New Roman" w:cs="Times New Roman"/>
          <w:snapToGrid w:val="0"/>
          <w:sz w:val="24"/>
          <w:szCs w:val="24"/>
        </w:rPr>
        <w:t xml:space="preserve"> </w:t>
      </w:r>
      <w:r>
        <w:rPr>
          <w:rFonts w:ascii="Times New Roman" w:hAnsi="Times New Roman" w:cs="Times New Roman"/>
          <w:snapToGrid w:val="0"/>
          <w:sz w:val="24"/>
          <w:szCs w:val="24"/>
          <w:lang w:val="uk-UA"/>
        </w:rPr>
        <w:t>Надія</w:t>
      </w:r>
    </w:p>
    <w:p w:rsidR="003E32A5" w:rsidRDefault="003E32A5" w:rsidP="003E32A5">
      <w:pPr>
        <w:spacing w:after="0" w:line="360" w:lineRule="auto"/>
        <w:ind w:firstLine="709"/>
        <w:jc w:val="both"/>
        <w:rPr>
          <w:rFonts w:ascii="Times New Roman" w:hAnsi="Times New Roman" w:cs="Times New Roman"/>
          <w:snapToGrid w:val="0"/>
          <w:sz w:val="24"/>
          <w:szCs w:val="24"/>
          <w:lang w:val="uk-UA"/>
        </w:rPr>
      </w:pPr>
      <w:r w:rsidRPr="00FF1041">
        <w:rPr>
          <w:rFonts w:ascii="Times New Roman" w:hAnsi="Times New Roman" w:cs="Times New Roman"/>
          <w:sz w:val="24"/>
          <w:szCs w:val="24"/>
        </w:rPr>
        <w:t xml:space="preserve">По-батькові  </w:t>
      </w:r>
      <w:r>
        <w:rPr>
          <w:rFonts w:ascii="Times New Roman" w:hAnsi="Times New Roman" w:cs="Times New Roman"/>
          <w:snapToGrid w:val="0"/>
          <w:sz w:val="24"/>
          <w:szCs w:val="24"/>
          <w:lang w:val="uk-UA"/>
        </w:rPr>
        <w:t>Миколаївна</w:t>
      </w:r>
    </w:p>
    <w:p w:rsidR="00A40599" w:rsidRDefault="00A40599" w:rsidP="00A40599">
      <w:pPr>
        <w:spacing w:after="0" w:line="360" w:lineRule="auto"/>
        <w:ind w:firstLine="709"/>
        <w:jc w:val="both"/>
        <w:rPr>
          <w:rFonts w:ascii="Times New Roman" w:hAnsi="Times New Roman" w:cs="Times New Roman"/>
          <w:sz w:val="28"/>
          <w:szCs w:val="28"/>
          <w:lang w:val="uk-UA"/>
        </w:rPr>
      </w:pPr>
      <w:r w:rsidRPr="00FF1041">
        <w:rPr>
          <w:rFonts w:ascii="Times New Roman" w:hAnsi="Times New Roman" w:cs="Times New Roman"/>
          <w:sz w:val="24"/>
          <w:szCs w:val="24"/>
        </w:rPr>
        <w:t xml:space="preserve">Назва доповіді  </w:t>
      </w:r>
      <w:r>
        <w:rPr>
          <w:rFonts w:ascii="Times New Roman" w:hAnsi="Times New Roman" w:cs="Times New Roman"/>
          <w:sz w:val="28"/>
          <w:szCs w:val="28"/>
          <w:lang w:val="uk-UA"/>
        </w:rPr>
        <w:t>Д</w:t>
      </w:r>
      <w:r w:rsidRPr="003E32A5">
        <w:rPr>
          <w:rFonts w:ascii="Times New Roman" w:hAnsi="Times New Roman" w:cs="Times New Roman"/>
          <w:sz w:val="28"/>
          <w:szCs w:val="28"/>
          <w:lang w:val="uk-UA"/>
        </w:rPr>
        <w:t xml:space="preserve">ержавно-громадське управління в системі реформування освіти </w:t>
      </w:r>
      <w:r>
        <w:rPr>
          <w:rFonts w:ascii="Times New Roman" w:hAnsi="Times New Roman" w:cs="Times New Roman"/>
          <w:sz w:val="28"/>
          <w:szCs w:val="28"/>
          <w:lang w:val="uk-UA"/>
        </w:rPr>
        <w:t>У</w:t>
      </w:r>
      <w:r w:rsidRPr="003E32A5">
        <w:rPr>
          <w:rFonts w:ascii="Times New Roman" w:hAnsi="Times New Roman" w:cs="Times New Roman"/>
          <w:sz w:val="28"/>
          <w:szCs w:val="28"/>
          <w:lang w:val="uk-UA"/>
        </w:rPr>
        <w:t>країни</w:t>
      </w:r>
    </w:p>
    <w:p w:rsidR="00A40599" w:rsidRPr="00A40599" w:rsidRDefault="00A40599" w:rsidP="00A40599">
      <w:pPr>
        <w:tabs>
          <w:tab w:val="left" w:pos="900"/>
        </w:tabs>
        <w:spacing w:after="0" w:line="240" w:lineRule="auto"/>
        <w:ind w:left="709"/>
        <w:jc w:val="both"/>
        <w:rPr>
          <w:rFonts w:ascii="Times New Roman" w:hAnsi="Times New Roman" w:cs="Times New Roman"/>
          <w:sz w:val="24"/>
          <w:szCs w:val="24"/>
          <w:lang w:val="uk-UA"/>
        </w:rPr>
      </w:pPr>
      <w:r w:rsidRPr="00FF1041">
        <w:rPr>
          <w:rFonts w:ascii="Times New Roman" w:hAnsi="Times New Roman" w:cs="Times New Roman"/>
          <w:sz w:val="24"/>
          <w:szCs w:val="24"/>
        </w:rPr>
        <w:t xml:space="preserve">Назва напряму (секції)_ _ </w:t>
      </w:r>
      <w:r>
        <w:rPr>
          <w:rFonts w:ascii="Times New Roman" w:hAnsi="Times New Roman" w:cs="Times New Roman"/>
          <w:sz w:val="24"/>
          <w:szCs w:val="24"/>
          <w:lang w:val="uk-UA"/>
        </w:rPr>
        <w:t>Політика щодо розвитку освіти, культури, фізичної культури і спорту, охорони здоров</w:t>
      </w:r>
      <w:r w:rsidRPr="00A40599">
        <w:rPr>
          <w:rFonts w:ascii="Times New Roman" w:hAnsi="Times New Roman" w:cs="Times New Roman"/>
          <w:sz w:val="24"/>
          <w:szCs w:val="24"/>
        </w:rPr>
        <w:t>’</w:t>
      </w:r>
      <w:r>
        <w:rPr>
          <w:rFonts w:ascii="Times New Roman" w:hAnsi="Times New Roman" w:cs="Times New Roman"/>
          <w:sz w:val="24"/>
          <w:szCs w:val="24"/>
          <w:lang w:val="uk-UA"/>
        </w:rPr>
        <w:t>я в контексті реалізації секторальних реформ.</w:t>
      </w:r>
    </w:p>
    <w:p w:rsidR="00A40599" w:rsidRPr="00FF1041" w:rsidRDefault="00A40599" w:rsidP="00A40599">
      <w:pPr>
        <w:ind w:left="709"/>
        <w:jc w:val="both"/>
        <w:rPr>
          <w:rFonts w:ascii="Times New Roman" w:hAnsi="Times New Roman" w:cs="Times New Roman"/>
          <w:sz w:val="24"/>
          <w:szCs w:val="24"/>
        </w:rPr>
      </w:pPr>
    </w:p>
    <w:p w:rsidR="003E32A5" w:rsidRPr="003E32A5" w:rsidRDefault="00A40599" w:rsidP="003E32A5">
      <w:pPr>
        <w:widowControl w:val="0"/>
        <w:ind w:left="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Вчений ступінь - </w:t>
      </w:r>
      <w:r w:rsidR="003E32A5">
        <w:rPr>
          <w:rFonts w:ascii="Times New Roman" w:hAnsi="Times New Roman" w:cs="Times New Roman"/>
          <w:sz w:val="24"/>
          <w:szCs w:val="24"/>
          <w:lang w:val="uk-UA"/>
        </w:rPr>
        <w:t>К.держ упр.</w:t>
      </w:r>
    </w:p>
    <w:p w:rsidR="003E32A5" w:rsidRPr="00FF1041" w:rsidRDefault="003E32A5" w:rsidP="003E32A5">
      <w:pPr>
        <w:ind w:left="709"/>
        <w:jc w:val="both"/>
        <w:rPr>
          <w:rFonts w:ascii="Times New Roman" w:hAnsi="Times New Roman" w:cs="Times New Roman"/>
          <w:sz w:val="24"/>
          <w:szCs w:val="24"/>
        </w:rPr>
      </w:pPr>
      <w:r w:rsidRPr="00FF1041">
        <w:rPr>
          <w:rFonts w:ascii="Times New Roman" w:hAnsi="Times New Roman" w:cs="Times New Roman"/>
          <w:sz w:val="24"/>
          <w:szCs w:val="24"/>
        </w:rPr>
        <w:t>Посад</w:t>
      </w:r>
      <w:r>
        <w:rPr>
          <w:rFonts w:ascii="Times New Roman" w:hAnsi="Times New Roman" w:cs="Times New Roman"/>
          <w:sz w:val="24"/>
          <w:szCs w:val="24"/>
          <w:lang w:val="uk-UA"/>
        </w:rPr>
        <w:t>а</w:t>
      </w:r>
      <w:r w:rsidRPr="00FF1041">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sidRPr="003E32A5">
        <w:rPr>
          <w:rFonts w:ascii="Times New Roman" w:eastAsia="Calibri" w:hAnsi="Times New Roman" w:cs="Times New Roman"/>
          <w:spacing w:val="6"/>
          <w:sz w:val="24"/>
          <w:szCs w:val="24"/>
          <w:lang w:val="uk-UA" w:eastAsia="ru-RU"/>
        </w:rPr>
        <w:t>старший викладач кафедри управління та організації діяльності у сфері цивільного захисту</w:t>
      </w:r>
      <w:r w:rsidRPr="00FF1041">
        <w:rPr>
          <w:rFonts w:ascii="Times New Roman" w:hAnsi="Times New Roman" w:cs="Times New Roman"/>
          <w:sz w:val="24"/>
          <w:szCs w:val="24"/>
        </w:rPr>
        <w:t xml:space="preserve"> </w:t>
      </w:r>
    </w:p>
    <w:p w:rsidR="003E32A5" w:rsidRPr="00FF1041" w:rsidRDefault="003E32A5" w:rsidP="003E32A5">
      <w:pPr>
        <w:ind w:left="709"/>
        <w:jc w:val="both"/>
        <w:rPr>
          <w:rFonts w:ascii="Times New Roman" w:hAnsi="Times New Roman" w:cs="Times New Roman"/>
          <w:sz w:val="24"/>
          <w:szCs w:val="24"/>
        </w:rPr>
      </w:pPr>
      <w:r w:rsidRPr="00FF1041">
        <w:rPr>
          <w:rFonts w:ascii="Times New Roman" w:hAnsi="Times New Roman" w:cs="Times New Roman"/>
          <w:sz w:val="24"/>
          <w:szCs w:val="24"/>
        </w:rPr>
        <w:t>Організація (установа ) Національний університет цивільного захисту України</w:t>
      </w:r>
    </w:p>
    <w:p w:rsidR="003E32A5" w:rsidRPr="00FF1041" w:rsidRDefault="003E32A5" w:rsidP="003E32A5">
      <w:pPr>
        <w:ind w:left="709"/>
        <w:jc w:val="both"/>
        <w:rPr>
          <w:rFonts w:ascii="Times New Roman" w:hAnsi="Times New Roman" w:cs="Times New Roman"/>
          <w:sz w:val="24"/>
          <w:szCs w:val="24"/>
        </w:rPr>
      </w:pPr>
      <w:r w:rsidRPr="00FF1041">
        <w:rPr>
          <w:rFonts w:ascii="Times New Roman" w:hAnsi="Times New Roman" w:cs="Times New Roman"/>
          <w:sz w:val="24"/>
          <w:szCs w:val="24"/>
        </w:rPr>
        <w:t>Телефони:</w:t>
      </w:r>
    </w:p>
    <w:p w:rsidR="003E32A5" w:rsidRPr="003E32A5" w:rsidRDefault="003E32A5" w:rsidP="003E32A5">
      <w:pPr>
        <w:ind w:left="709"/>
        <w:jc w:val="both"/>
        <w:rPr>
          <w:rFonts w:ascii="Times New Roman" w:hAnsi="Times New Roman" w:cs="Times New Roman"/>
          <w:sz w:val="24"/>
          <w:szCs w:val="24"/>
          <w:lang w:val="uk-UA"/>
        </w:rPr>
      </w:pPr>
      <w:r w:rsidRPr="00FF1041">
        <w:rPr>
          <w:rFonts w:ascii="Times New Roman" w:hAnsi="Times New Roman" w:cs="Times New Roman"/>
          <w:sz w:val="24"/>
          <w:szCs w:val="24"/>
        </w:rPr>
        <w:t>Мобільний 067 </w:t>
      </w:r>
      <w:r>
        <w:rPr>
          <w:rFonts w:ascii="Times New Roman" w:hAnsi="Times New Roman" w:cs="Times New Roman"/>
          <w:sz w:val="24"/>
          <w:szCs w:val="24"/>
          <w:lang w:val="uk-UA"/>
        </w:rPr>
        <w:t>7187950</w:t>
      </w:r>
    </w:p>
    <w:p w:rsidR="003E32A5" w:rsidRPr="00FF1041" w:rsidRDefault="003E32A5" w:rsidP="003E32A5">
      <w:pPr>
        <w:ind w:left="709"/>
        <w:jc w:val="both"/>
        <w:rPr>
          <w:rFonts w:ascii="Times New Roman" w:hAnsi="Times New Roman" w:cs="Times New Roman"/>
          <w:sz w:val="24"/>
          <w:szCs w:val="24"/>
        </w:rPr>
      </w:pPr>
      <w:r w:rsidRPr="00FF1041">
        <w:rPr>
          <w:rFonts w:ascii="Times New Roman" w:hAnsi="Times New Roman" w:cs="Times New Roman"/>
          <w:sz w:val="24"/>
          <w:szCs w:val="24"/>
        </w:rPr>
        <w:t xml:space="preserve">E-mail  </w:t>
      </w:r>
      <w:r w:rsidRPr="00FF1041">
        <w:rPr>
          <w:rFonts w:ascii="Times New Roman" w:hAnsi="Times New Roman" w:cs="Times New Roman"/>
          <w:color w:val="555555"/>
          <w:sz w:val="24"/>
          <w:szCs w:val="24"/>
          <w:shd w:val="clear" w:color="auto" w:fill="FFFFFF"/>
        </w:rPr>
        <w:t>dombrovskasv@gmail.com</w:t>
      </w:r>
    </w:p>
    <w:bookmarkEnd w:id="0"/>
    <w:p w:rsidR="003E32A5" w:rsidRPr="003E32A5" w:rsidRDefault="003E32A5" w:rsidP="004C3C63">
      <w:pPr>
        <w:spacing w:after="0" w:line="360" w:lineRule="auto"/>
        <w:ind w:firstLine="709"/>
        <w:jc w:val="center"/>
        <w:rPr>
          <w:rFonts w:ascii="Times New Roman" w:hAnsi="Times New Roman" w:cs="Times New Roman"/>
          <w:b/>
          <w:sz w:val="28"/>
          <w:szCs w:val="28"/>
        </w:rPr>
      </w:pPr>
    </w:p>
    <w:sectPr w:rsidR="003E32A5" w:rsidRPr="003E32A5" w:rsidSect="00A4059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C61"/>
    <w:multiLevelType w:val="hybridMultilevel"/>
    <w:tmpl w:val="A3B2926C"/>
    <w:lvl w:ilvl="0" w:tplc="5512E5E6">
      <w:start w:val="1"/>
      <w:numFmt w:val="decimal"/>
      <w:lvlText w:val="%1."/>
      <w:lvlJc w:val="left"/>
      <w:pPr>
        <w:tabs>
          <w:tab w:val="num" w:pos="1070"/>
        </w:tabs>
        <w:ind w:left="107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12AD9"/>
    <w:rsid w:val="00346ED0"/>
    <w:rsid w:val="003E32A5"/>
    <w:rsid w:val="004C3C63"/>
    <w:rsid w:val="00A40599"/>
    <w:rsid w:val="00C45220"/>
    <w:rsid w:val="00C508AA"/>
    <w:rsid w:val="00F12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AD9"/>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AD9"/>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1188</Words>
  <Characters>6778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Leonid</cp:lastModifiedBy>
  <cp:revision>2</cp:revision>
  <dcterms:created xsi:type="dcterms:W3CDTF">2017-12-18T11:47:00Z</dcterms:created>
  <dcterms:modified xsi:type="dcterms:W3CDTF">2017-12-18T11:47:00Z</dcterms:modified>
</cp:coreProperties>
</file>