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367" w:rsidRPr="00027C4D" w:rsidRDefault="00D13367" w:rsidP="00D13367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027C4D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УДК 614.8</w:t>
      </w:r>
    </w:p>
    <w:p w:rsidR="00D13367" w:rsidRDefault="00D13367" w:rsidP="003435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435D4" w:rsidRDefault="00D13367" w:rsidP="003435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Г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ЛЕОБРАЗУЮЩИХ СИСТЕМ ДЛЯ ЗАЩИТЫ РЕЗЕРВУАРОВ ОТ ТЕПЛОВОГО ВОЗДЕЙСТВИЯ ПОЖАРА</w:t>
      </w:r>
    </w:p>
    <w:p w:rsidR="003435D4" w:rsidRDefault="003435D4" w:rsidP="003435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35D4" w:rsidRPr="00900EAC" w:rsidRDefault="003435D4" w:rsidP="00D1336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13367">
        <w:rPr>
          <w:rFonts w:ascii="Times New Roman" w:hAnsi="Times New Roman" w:cs="Times New Roman"/>
          <w:i/>
          <w:sz w:val="24"/>
          <w:szCs w:val="24"/>
        </w:rPr>
        <w:t>Идаетов</w:t>
      </w:r>
      <w:proofErr w:type="spellEnd"/>
      <w:r w:rsidRPr="00D13367">
        <w:rPr>
          <w:rFonts w:ascii="Times New Roman" w:hAnsi="Times New Roman" w:cs="Times New Roman"/>
          <w:i/>
          <w:sz w:val="24"/>
          <w:szCs w:val="24"/>
        </w:rPr>
        <w:t xml:space="preserve"> Д.О., Чалая К.С.</w:t>
      </w:r>
      <w:r w:rsidR="00D13367" w:rsidRPr="00D1336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13367" w:rsidRPr="00D13367">
        <w:rPr>
          <w:rFonts w:ascii="Times New Roman" w:eastAsia="Calibri" w:hAnsi="Times New Roman" w:cs="Times New Roman"/>
          <w:i/>
          <w:sz w:val="24"/>
          <w:szCs w:val="24"/>
          <w:lang w:val="uk-UA"/>
        </w:rPr>
        <w:t>НУГЗУ</w:t>
      </w:r>
      <w:r w:rsidR="00900EAC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D13367" w:rsidRPr="00027C4D" w:rsidRDefault="00D13367" w:rsidP="00D13367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30AD8">
        <w:rPr>
          <w:rFonts w:ascii="Times New Roman" w:eastAsia="Calibri" w:hAnsi="Times New Roman" w:cs="Times New Roman"/>
          <w:i/>
          <w:spacing w:val="-8"/>
          <w:sz w:val="24"/>
          <w:szCs w:val="24"/>
          <w:lang w:val="uk-UA"/>
        </w:rPr>
        <w:t>Н</w:t>
      </w:r>
      <w:r>
        <w:rPr>
          <w:rFonts w:ascii="Times New Roman" w:eastAsia="Calibri" w:hAnsi="Times New Roman" w:cs="Times New Roman"/>
          <w:i/>
          <w:spacing w:val="-8"/>
          <w:sz w:val="24"/>
          <w:szCs w:val="24"/>
          <w:lang w:val="uk-UA"/>
        </w:rPr>
        <w:t>Р</w:t>
      </w:r>
      <w:r w:rsidRPr="00930AD8">
        <w:rPr>
          <w:rFonts w:ascii="Times New Roman" w:eastAsia="Calibri" w:hAnsi="Times New Roman" w:cs="Times New Roman"/>
          <w:i/>
          <w:spacing w:val="-8"/>
          <w:sz w:val="24"/>
          <w:szCs w:val="24"/>
          <w:lang w:val="uk-UA"/>
        </w:rPr>
        <w:t xml:space="preserve"> – Савченко А.В., канд. техн. наук, ст. </w:t>
      </w:r>
      <w:proofErr w:type="spellStart"/>
      <w:r w:rsidRPr="00930AD8">
        <w:rPr>
          <w:rFonts w:ascii="Times New Roman" w:eastAsia="Calibri" w:hAnsi="Times New Roman" w:cs="Times New Roman"/>
          <w:i/>
          <w:spacing w:val="-8"/>
          <w:sz w:val="24"/>
          <w:szCs w:val="24"/>
          <w:lang w:val="uk-UA"/>
        </w:rPr>
        <w:t>научн</w:t>
      </w:r>
      <w:proofErr w:type="spellEnd"/>
      <w:r w:rsidRPr="00930AD8">
        <w:rPr>
          <w:rFonts w:ascii="Times New Roman" w:eastAsia="Calibri" w:hAnsi="Times New Roman" w:cs="Times New Roman"/>
          <w:i/>
          <w:spacing w:val="-8"/>
          <w:sz w:val="24"/>
          <w:szCs w:val="24"/>
          <w:lang w:val="uk-UA"/>
        </w:rPr>
        <w:t xml:space="preserve">. </w:t>
      </w:r>
      <w:proofErr w:type="spellStart"/>
      <w:r w:rsidRPr="00930AD8">
        <w:rPr>
          <w:rFonts w:ascii="Times New Roman" w:eastAsia="Calibri" w:hAnsi="Times New Roman" w:cs="Times New Roman"/>
          <w:i/>
          <w:spacing w:val="-8"/>
          <w:sz w:val="24"/>
          <w:szCs w:val="24"/>
          <w:lang w:val="uk-UA"/>
        </w:rPr>
        <w:t>сотр</w:t>
      </w:r>
      <w:proofErr w:type="spellEnd"/>
      <w:r w:rsidRPr="00930AD8">
        <w:rPr>
          <w:rFonts w:ascii="Times New Roman" w:eastAsia="Calibri" w:hAnsi="Times New Roman" w:cs="Times New Roman"/>
          <w:i/>
          <w:spacing w:val="-8"/>
          <w:sz w:val="24"/>
          <w:szCs w:val="24"/>
          <w:lang w:val="uk-UA"/>
        </w:rPr>
        <w:t xml:space="preserve">., зам. </w:t>
      </w:r>
      <w:proofErr w:type="spellStart"/>
      <w:r w:rsidRPr="00930AD8">
        <w:rPr>
          <w:rStyle w:val="mediumtext1"/>
          <w:rFonts w:ascii="Times New Roman" w:eastAsia="Calibri" w:hAnsi="Times New Roman" w:cs="Times New Roman"/>
          <w:i/>
          <w:spacing w:val="-8"/>
          <w:sz w:val="24"/>
          <w:szCs w:val="24"/>
          <w:shd w:val="clear" w:color="auto" w:fill="FFFFFF"/>
          <w:lang w:val="uk-UA"/>
        </w:rPr>
        <w:t>нач</w:t>
      </w:r>
      <w:proofErr w:type="spellEnd"/>
      <w:r w:rsidRPr="00930AD8">
        <w:rPr>
          <w:rStyle w:val="mediumtext1"/>
          <w:rFonts w:ascii="Times New Roman" w:eastAsia="Calibri" w:hAnsi="Times New Roman" w:cs="Times New Roman"/>
          <w:i/>
          <w:spacing w:val="-8"/>
          <w:sz w:val="24"/>
          <w:szCs w:val="24"/>
          <w:shd w:val="clear" w:color="auto" w:fill="FFFFFF"/>
          <w:lang w:val="uk-UA"/>
        </w:rPr>
        <w:t>. каф</w:t>
      </w:r>
      <w:r w:rsidRPr="00930AD8">
        <w:rPr>
          <w:rFonts w:ascii="Times New Roman" w:eastAsia="Calibri" w:hAnsi="Times New Roman" w:cs="Times New Roman"/>
          <w:i/>
          <w:spacing w:val="-8"/>
          <w:sz w:val="24"/>
          <w:szCs w:val="24"/>
          <w:lang w:val="uk-UA"/>
        </w:rPr>
        <w:t>. НУГЗУ</w:t>
      </w:r>
    </w:p>
    <w:p w:rsidR="003435D4" w:rsidRDefault="003435D4" w:rsidP="003435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6EE" w:rsidRDefault="00E946EE" w:rsidP="003A6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Гелеобразующие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системы (ГОС) являются коллоидными системами и характеризуются определенными реологическими свойствами: вязкостью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гелеобразующего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раствора и предельным напряжением разрушения (прочностью) образовавшегося из него геля.</w:t>
      </w:r>
    </w:p>
    <w:p w:rsidR="00AA4860" w:rsidRDefault="00E946EE" w:rsidP="00D13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Ранее было предложено использование </w:t>
      </w:r>
      <w:proofErr w:type="spellStart"/>
      <w:r w:rsidR="00AA4860">
        <w:rPr>
          <w:rFonts w:ascii="Times New Roman" w:hAnsi="Times New Roman" w:cs="Times New Roman"/>
          <w:sz w:val="24"/>
          <w:szCs w:val="24"/>
        </w:rPr>
        <w:t>гелеобразующих</w:t>
      </w:r>
      <w:proofErr w:type="spellEnd"/>
      <w:r w:rsidR="00AA4860">
        <w:rPr>
          <w:rFonts w:ascii="Times New Roman" w:hAnsi="Times New Roman" w:cs="Times New Roman"/>
          <w:sz w:val="24"/>
          <w:szCs w:val="24"/>
        </w:rPr>
        <w:t xml:space="preserve"> систем для охлаждения резервуаров, так как они хорошо зарекомендовали себя на вертикальной поверхности</w:t>
      </w:r>
      <w:r w:rsidR="003A6434">
        <w:rPr>
          <w:rFonts w:ascii="Times New Roman" w:hAnsi="Times New Roman" w:cs="Times New Roman"/>
          <w:sz w:val="24"/>
          <w:szCs w:val="24"/>
        </w:rPr>
        <w:t xml:space="preserve"> </w:t>
      </w:r>
      <w:r w:rsidR="003A6434">
        <w:rPr>
          <w:rFonts w:ascii="Times New Roman" w:hAnsi="Times New Roman" w:cs="Times New Roman"/>
          <w:sz w:val="24"/>
          <w:szCs w:val="24"/>
          <w:lang w:val="en-US"/>
        </w:rPr>
        <w:t>[1]</w:t>
      </w:r>
      <w:r w:rsidR="00AA4860">
        <w:rPr>
          <w:rFonts w:ascii="Times New Roman" w:hAnsi="Times New Roman" w:cs="Times New Roman"/>
          <w:sz w:val="24"/>
          <w:szCs w:val="24"/>
        </w:rPr>
        <w:t xml:space="preserve">. Актуальность применения состоит в том, что в отличие от жидкостных средств пожаротушения, ГОС практически на 100% остается на защищаемой поверхности, к тому же толщину </w:t>
      </w:r>
      <w:proofErr w:type="spellStart"/>
      <w:r w:rsidR="00AA4860">
        <w:rPr>
          <w:rFonts w:ascii="Times New Roman" w:hAnsi="Times New Roman" w:cs="Times New Roman"/>
          <w:sz w:val="24"/>
          <w:szCs w:val="24"/>
        </w:rPr>
        <w:t>гелевой</w:t>
      </w:r>
      <w:proofErr w:type="spellEnd"/>
      <w:r w:rsidR="00AA4860">
        <w:rPr>
          <w:rFonts w:ascii="Times New Roman" w:hAnsi="Times New Roman" w:cs="Times New Roman"/>
          <w:sz w:val="24"/>
          <w:szCs w:val="24"/>
        </w:rPr>
        <w:t xml:space="preserve"> пленки при необходимости можно регулировать.</w:t>
      </w:r>
    </w:p>
    <w:p w:rsidR="00AA4860" w:rsidRDefault="00AA4860" w:rsidP="00D13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Возникновение пожара </w:t>
      </w:r>
      <w:r w:rsidR="00A81712">
        <w:rPr>
          <w:rFonts w:ascii="Times New Roman" w:hAnsi="Times New Roman" w:cs="Times New Roman"/>
          <w:sz w:val="24"/>
          <w:szCs w:val="24"/>
        </w:rPr>
        <w:t>в резервуаре чаще всего, начинается либо с взрыва паровоздушной смеси в объеме резервуара, не занятом жидкостью, либо с возникновения факельного горения в местах выхода из емкости в атмосферу паров хранимых в ней горючих жидкостей.</w:t>
      </w:r>
    </w:p>
    <w:p w:rsidR="00A81712" w:rsidRDefault="00A81712" w:rsidP="00D13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Первоочередной задачей в действиях пожарных подразделений при тушении пожаров в резервуарах является организация охлаждения горящего и соседних резервуаров.</w:t>
      </w:r>
    </w:p>
    <w:p w:rsidR="00A81712" w:rsidRDefault="00D13367" w:rsidP="00D13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317B7">
        <w:rPr>
          <w:rFonts w:ascii="Times New Roman" w:hAnsi="Times New Roman" w:cs="Times New Roman"/>
          <w:sz w:val="24"/>
          <w:szCs w:val="24"/>
        </w:rPr>
        <w:t>роведенны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317B7">
        <w:rPr>
          <w:rFonts w:ascii="Times New Roman" w:hAnsi="Times New Roman" w:cs="Times New Roman"/>
          <w:sz w:val="24"/>
          <w:szCs w:val="24"/>
        </w:rPr>
        <w:t xml:space="preserve"> исследования </w:t>
      </w:r>
      <w:r>
        <w:rPr>
          <w:rFonts w:ascii="Times New Roman" w:hAnsi="Times New Roman" w:cs="Times New Roman"/>
          <w:sz w:val="24"/>
          <w:szCs w:val="24"/>
        </w:rPr>
        <w:t>показали</w:t>
      </w:r>
      <w:r w:rsidR="004317B7">
        <w:rPr>
          <w:rFonts w:ascii="Times New Roman" w:hAnsi="Times New Roman" w:cs="Times New Roman"/>
          <w:sz w:val="24"/>
          <w:szCs w:val="24"/>
        </w:rPr>
        <w:t xml:space="preserve">, что коррозионное влияние </w:t>
      </w:r>
      <w:r>
        <w:rPr>
          <w:rFonts w:ascii="Times New Roman" w:hAnsi="Times New Roman" w:cs="Times New Roman"/>
          <w:sz w:val="24"/>
          <w:szCs w:val="24"/>
        </w:rPr>
        <w:t xml:space="preserve">ряда </w:t>
      </w:r>
      <w:r w:rsidR="004317B7">
        <w:rPr>
          <w:rFonts w:ascii="Times New Roman" w:hAnsi="Times New Roman" w:cs="Times New Roman"/>
          <w:sz w:val="24"/>
          <w:szCs w:val="24"/>
        </w:rPr>
        <w:t xml:space="preserve">ГОС и 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4317B7">
        <w:rPr>
          <w:rFonts w:ascii="Times New Roman" w:hAnsi="Times New Roman" w:cs="Times New Roman"/>
          <w:sz w:val="24"/>
          <w:szCs w:val="24"/>
        </w:rPr>
        <w:t xml:space="preserve"> компонентов на стальные элементы резервуаров для нефтепродуктов сопоставим</w:t>
      </w:r>
      <w:r w:rsidR="003A643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3A6434">
        <w:rPr>
          <w:rFonts w:ascii="Times New Roman" w:hAnsi="Times New Roman" w:cs="Times New Roman"/>
          <w:sz w:val="24"/>
          <w:szCs w:val="24"/>
        </w:rPr>
        <w:t xml:space="preserve">воздействием </w:t>
      </w:r>
      <w:r>
        <w:rPr>
          <w:rFonts w:ascii="Times New Roman" w:hAnsi="Times New Roman" w:cs="Times New Roman"/>
          <w:sz w:val="24"/>
          <w:szCs w:val="24"/>
        </w:rPr>
        <w:t>серт</w:t>
      </w:r>
      <w:r w:rsidR="003A643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фицирован</w:t>
      </w:r>
      <w:r w:rsidR="003A6434">
        <w:rPr>
          <w:rFonts w:ascii="Times New Roman" w:hAnsi="Times New Roman" w:cs="Times New Roman"/>
          <w:sz w:val="24"/>
          <w:szCs w:val="24"/>
        </w:rPr>
        <w:t>ного</w:t>
      </w:r>
      <w:r>
        <w:rPr>
          <w:rFonts w:ascii="Times New Roman" w:hAnsi="Times New Roman" w:cs="Times New Roman"/>
          <w:sz w:val="24"/>
          <w:szCs w:val="24"/>
        </w:rPr>
        <w:t xml:space="preserve"> пенообразовател</w:t>
      </w:r>
      <w:r w:rsidR="003A6434">
        <w:rPr>
          <w:rFonts w:ascii="Times New Roman" w:hAnsi="Times New Roman" w:cs="Times New Roman"/>
          <w:sz w:val="24"/>
          <w:szCs w:val="24"/>
        </w:rPr>
        <w:t>я</w:t>
      </w:r>
      <w:r w:rsidR="004317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17B7" w:rsidRDefault="004317B7" w:rsidP="00D13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Выводы:</w:t>
      </w:r>
      <w:r>
        <w:rPr>
          <w:rFonts w:ascii="Times New Roman" w:hAnsi="Times New Roman" w:cs="Times New Roman"/>
          <w:sz w:val="24"/>
          <w:szCs w:val="24"/>
        </w:rPr>
        <w:t xml:space="preserve"> Проведенны</w:t>
      </w:r>
      <w:r w:rsidR="009A462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анализ свидетельствуют о перспективности использования ГОС с целью охлаждения стенок резервуаров и цистерн с углеводородами от теплового воздействия пожара.</w:t>
      </w:r>
    </w:p>
    <w:p w:rsidR="003A6434" w:rsidRDefault="003A6434" w:rsidP="003A6434">
      <w:pPr>
        <w:pStyle w:val="a4"/>
        <w:spacing w:line="228" w:lineRule="auto"/>
        <w:rPr>
          <w:rFonts w:ascii="Times New Roman" w:hAnsi="Times New Roman"/>
          <w:sz w:val="24"/>
          <w:szCs w:val="24"/>
          <w:lang w:val="en-US"/>
        </w:rPr>
      </w:pPr>
    </w:p>
    <w:p w:rsidR="003A6434" w:rsidRPr="00027C4D" w:rsidRDefault="003A6434" w:rsidP="003A6434">
      <w:pPr>
        <w:pStyle w:val="a4"/>
        <w:spacing w:line="228" w:lineRule="auto"/>
        <w:rPr>
          <w:rFonts w:ascii="Times New Roman" w:hAnsi="Times New Roman"/>
          <w:sz w:val="24"/>
          <w:szCs w:val="24"/>
          <w:lang w:val="uk-UA"/>
        </w:rPr>
      </w:pPr>
      <w:r w:rsidRPr="00027C4D">
        <w:rPr>
          <w:rFonts w:ascii="Times New Roman" w:hAnsi="Times New Roman"/>
          <w:sz w:val="24"/>
          <w:szCs w:val="24"/>
          <w:lang w:val="uk-UA"/>
        </w:rPr>
        <w:t>ЛИТЕРАТУРА</w:t>
      </w:r>
    </w:p>
    <w:p w:rsidR="003A6434" w:rsidRPr="00027C4D" w:rsidRDefault="003A6434" w:rsidP="003A6434">
      <w:pPr>
        <w:pStyle w:val="a6"/>
        <w:spacing w:line="228" w:lineRule="auto"/>
        <w:rPr>
          <w:rFonts w:ascii="Times New Roman" w:hAnsi="Times New Roman"/>
          <w:sz w:val="24"/>
          <w:szCs w:val="24"/>
          <w:lang w:val="uk-UA"/>
        </w:rPr>
      </w:pPr>
    </w:p>
    <w:p w:rsidR="003A6434" w:rsidRPr="003A6434" w:rsidRDefault="003A6434" w:rsidP="003A6434">
      <w:pPr>
        <w:pStyle w:val="a"/>
        <w:tabs>
          <w:tab w:val="clear" w:pos="1429"/>
          <w:tab w:val="num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3A6434">
        <w:rPr>
          <w:rFonts w:ascii="Times New Roman" w:hAnsi="Times New Roman"/>
          <w:sz w:val="24"/>
          <w:szCs w:val="24"/>
        </w:rPr>
        <w:t xml:space="preserve">Савченко А.В. </w:t>
      </w:r>
      <w:proofErr w:type="spellStart"/>
      <w:r w:rsidRPr="003A6434">
        <w:rPr>
          <w:rStyle w:val="mediumtext1"/>
          <w:rFonts w:ascii="Times New Roman" w:hAnsi="Times New Roman"/>
          <w:sz w:val="24"/>
          <w:szCs w:val="24"/>
        </w:rPr>
        <w:t>Теоретическое</w:t>
      </w:r>
      <w:proofErr w:type="spellEnd"/>
      <w:r w:rsidRPr="003A6434">
        <w:rPr>
          <w:rStyle w:val="mediumtext1"/>
          <w:rFonts w:ascii="Times New Roman" w:hAnsi="Times New Roman"/>
          <w:sz w:val="24"/>
          <w:szCs w:val="24"/>
        </w:rPr>
        <w:t xml:space="preserve"> </w:t>
      </w:r>
      <w:proofErr w:type="spellStart"/>
      <w:r w:rsidRPr="003A6434">
        <w:rPr>
          <w:rStyle w:val="mediumtext1"/>
          <w:rFonts w:ascii="Times New Roman" w:hAnsi="Times New Roman"/>
          <w:sz w:val="24"/>
          <w:szCs w:val="24"/>
        </w:rPr>
        <w:t>обоснование</w:t>
      </w:r>
      <w:proofErr w:type="spellEnd"/>
      <w:r w:rsidRPr="003A6434">
        <w:rPr>
          <w:rStyle w:val="mediumtext1"/>
          <w:rFonts w:ascii="Times New Roman" w:hAnsi="Times New Roman"/>
          <w:sz w:val="24"/>
          <w:szCs w:val="24"/>
        </w:rPr>
        <w:t xml:space="preserve"> </w:t>
      </w:r>
      <w:proofErr w:type="spellStart"/>
      <w:r w:rsidRPr="003A6434">
        <w:rPr>
          <w:rStyle w:val="mediumtext1"/>
          <w:rFonts w:ascii="Times New Roman" w:hAnsi="Times New Roman"/>
          <w:sz w:val="24"/>
          <w:szCs w:val="24"/>
        </w:rPr>
        <w:t>использования</w:t>
      </w:r>
      <w:proofErr w:type="spellEnd"/>
      <w:r w:rsidRPr="003A6434">
        <w:rPr>
          <w:rStyle w:val="mediumtext1"/>
          <w:rFonts w:ascii="Times New Roman" w:hAnsi="Times New Roman"/>
          <w:sz w:val="24"/>
          <w:szCs w:val="24"/>
        </w:rPr>
        <w:t xml:space="preserve"> </w:t>
      </w:r>
      <w:proofErr w:type="spellStart"/>
      <w:r w:rsidRPr="003A6434">
        <w:rPr>
          <w:rStyle w:val="mediumtext1"/>
          <w:rFonts w:ascii="Times New Roman" w:hAnsi="Times New Roman"/>
          <w:sz w:val="24"/>
          <w:szCs w:val="24"/>
        </w:rPr>
        <w:t>гелеобразующих</w:t>
      </w:r>
      <w:proofErr w:type="spellEnd"/>
      <w:r w:rsidRPr="003A6434">
        <w:rPr>
          <w:rStyle w:val="mediumtext1"/>
          <w:rFonts w:ascii="Times New Roman" w:hAnsi="Times New Roman"/>
          <w:sz w:val="24"/>
          <w:szCs w:val="24"/>
        </w:rPr>
        <w:t xml:space="preserve"> систем для </w:t>
      </w:r>
      <w:proofErr w:type="spellStart"/>
      <w:r w:rsidRPr="003A6434">
        <w:rPr>
          <w:rStyle w:val="mediumtext1"/>
          <w:rFonts w:ascii="Times New Roman" w:hAnsi="Times New Roman"/>
          <w:sz w:val="24"/>
          <w:szCs w:val="24"/>
        </w:rPr>
        <w:t>охлаждения</w:t>
      </w:r>
      <w:proofErr w:type="spellEnd"/>
      <w:r w:rsidRPr="003A6434">
        <w:rPr>
          <w:rStyle w:val="mediumtext1"/>
          <w:rFonts w:ascii="Times New Roman" w:hAnsi="Times New Roman"/>
          <w:sz w:val="24"/>
          <w:szCs w:val="24"/>
        </w:rPr>
        <w:t xml:space="preserve"> </w:t>
      </w:r>
      <w:proofErr w:type="spellStart"/>
      <w:r w:rsidRPr="003A6434">
        <w:rPr>
          <w:rStyle w:val="mediumtext1"/>
          <w:rFonts w:ascii="Times New Roman" w:hAnsi="Times New Roman"/>
          <w:sz w:val="24"/>
          <w:szCs w:val="24"/>
        </w:rPr>
        <w:t>стенок</w:t>
      </w:r>
      <w:proofErr w:type="spellEnd"/>
      <w:r w:rsidRPr="003A6434">
        <w:rPr>
          <w:rStyle w:val="mediumtext1"/>
          <w:rFonts w:ascii="Times New Roman" w:hAnsi="Times New Roman"/>
          <w:sz w:val="24"/>
          <w:szCs w:val="24"/>
        </w:rPr>
        <w:t xml:space="preserve"> </w:t>
      </w:r>
      <w:proofErr w:type="spellStart"/>
      <w:r w:rsidRPr="003A6434">
        <w:rPr>
          <w:rStyle w:val="mediumtext1"/>
          <w:rFonts w:ascii="Times New Roman" w:hAnsi="Times New Roman"/>
          <w:sz w:val="24"/>
          <w:szCs w:val="24"/>
        </w:rPr>
        <w:t>резервуаров</w:t>
      </w:r>
      <w:proofErr w:type="spellEnd"/>
      <w:r w:rsidRPr="003A6434">
        <w:rPr>
          <w:rStyle w:val="mediumtext1"/>
          <w:rFonts w:ascii="Times New Roman" w:hAnsi="Times New Roman"/>
          <w:sz w:val="24"/>
          <w:szCs w:val="24"/>
        </w:rPr>
        <w:t xml:space="preserve"> и цистерн с </w:t>
      </w:r>
      <w:proofErr w:type="spellStart"/>
      <w:r w:rsidRPr="003A6434">
        <w:rPr>
          <w:rStyle w:val="mediumtext1"/>
          <w:rFonts w:ascii="Times New Roman" w:hAnsi="Times New Roman"/>
          <w:sz w:val="24"/>
          <w:szCs w:val="24"/>
        </w:rPr>
        <w:t>углеводородами</w:t>
      </w:r>
      <w:proofErr w:type="spellEnd"/>
      <w:r w:rsidRPr="003A6434">
        <w:rPr>
          <w:rStyle w:val="mediumtext1"/>
          <w:rFonts w:ascii="Times New Roman" w:hAnsi="Times New Roman"/>
          <w:sz w:val="24"/>
          <w:szCs w:val="24"/>
        </w:rPr>
        <w:t xml:space="preserve"> от теплового </w:t>
      </w:r>
      <w:proofErr w:type="spellStart"/>
      <w:r w:rsidRPr="003A6434">
        <w:rPr>
          <w:rStyle w:val="mediumtext1"/>
          <w:rFonts w:ascii="Times New Roman" w:hAnsi="Times New Roman"/>
          <w:sz w:val="24"/>
          <w:szCs w:val="24"/>
        </w:rPr>
        <w:t>воздействия</w:t>
      </w:r>
      <w:proofErr w:type="spellEnd"/>
      <w:r w:rsidRPr="003A6434">
        <w:rPr>
          <w:rStyle w:val="mediumtext1"/>
          <w:rFonts w:ascii="Times New Roman" w:hAnsi="Times New Roman"/>
          <w:sz w:val="24"/>
          <w:szCs w:val="24"/>
        </w:rPr>
        <w:t xml:space="preserve"> </w:t>
      </w:r>
      <w:proofErr w:type="spellStart"/>
      <w:r w:rsidRPr="003A6434">
        <w:rPr>
          <w:rStyle w:val="mediumtext1"/>
          <w:rFonts w:ascii="Times New Roman" w:hAnsi="Times New Roman"/>
          <w:sz w:val="24"/>
          <w:szCs w:val="24"/>
        </w:rPr>
        <w:t>пожара</w:t>
      </w:r>
      <w:proofErr w:type="spellEnd"/>
      <w:r w:rsidRPr="003A6434">
        <w:rPr>
          <w:rStyle w:val="mediumtext1"/>
          <w:rFonts w:ascii="Times New Roman" w:hAnsi="Times New Roman"/>
          <w:sz w:val="24"/>
          <w:szCs w:val="24"/>
          <w:lang w:val="ru-RU"/>
        </w:rPr>
        <w:t>.</w:t>
      </w:r>
      <w:r w:rsidRPr="003A64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6434">
        <w:rPr>
          <w:rFonts w:ascii="Times New Roman" w:hAnsi="Times New Roman"/>
          <w:sz w:val="24"/>
          <w:szCs w:val="24"/>
        </w:rPr>
        <w:t>Проблемы</w:t>
      </w:r>
      <w:proofErr w:type="spellEnd"/>
      <w:r w:rsidRPr="003A64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6434">
        <w:rPr>
          <w:rFonts w:ascii="Times New Roman" w:hAnsi="Times New Roman"/>
          <w:sz w:val="24"/>
          <w:szCs w:val="24"/>
        </w:rPr>
        <w:t>пожарной</w:t>
      </w:r>
      <w:proofErr w:type="spellEnd"/>
      <w:r w:rsidRPr="003A64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6434">
        <w:rPr>
          <w:rFonts w:ascii="Times New Roman" w:hAnsi="Times New Roman"/>
          <w:sz w:val="24"/>
          <w:szCs w:val="24"/>
        </w:rPr>
        <w:t>безопасности</w:t>
      </w:r>
      <w:proofErr w:type="spellEnd"/>
      <w:r w:rsidRPr="003A643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A6434">
        <w:rPr>
          <w:rFonts w:ascii="Times New Roman" w:hAnsi="Times New Roman"/>
          <w:sz w:val="24"/>
          <w:szCs w:val="24"/>
        </w:rPr>
        <w:t>Сб</w:t>
      </w:r>
      <w:proofErr w:type="spellEnd"/>
      <w:r w:rsidRPr="003A643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A6434">
        <w:rPr>
          <w:rFonts w:ascii="Times New Roman" w:hAnsi="Times New Roman"/>
          <w:sz w:val="24"/>
          <w:szCs w:val="24"/>
        </w:rPr>
        <w:t>науч</w:t>
      </w:r>
      <w:proofErr w:type="spellEnd"/>
      <w:r w:rsidRPr="003A643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A6434">
        <w:rPr>
          <w:rFonts w:ascii="Times New Roman" w:hAnsi="Times New Roman"/>
          <w:sz w:val="24"/>
          <w:szCs w:val="24"/>
        </w:rPr>
        <w:t>тр</w:t>
      </w:r>
      <w:proofErr w:type="spellEnd"/>
      <w:r w:rsidRPr="003A6434">
        <w:rPr>
          <w:rFonts w:ascii="Times New Roman" w:hAnsi="Times New Roman"/>
          <w:sz w:val="24"/>
          <w:szCs w:val="24"/>
        </w:rPr>
        <w:t xml:space="preserve">. </w:t>
      </w:r>
      <w:r w:rsidRPr="003A6434">
        <w:rPr>
          <w:rFonts w:ascii="Times New Roman" w:hAnsi="Times New Roman"/>
          <w:sz w:val="24"/>
          <w:szCs w:val="24"/>
          <w:lang w:val="ru-RU"/>
        </w:rPr>
        <w:t>Х</w:t>
      </w:r>
      <w:proofErr w:type="spellStart"/>
      <w:r w:rsidRPr="003A6434">
        <w:rPr>
          <w:rFonts w:ascii="Times New Roman" w:hAnsi="Times New Roman"/>
          <w:sz w:val="24"/>
          <w:szCs w:val="24"/>
        </w:rPr>
        <w:t>арьков</w:t>
      </w:r>
      <w:proofErr w:type="spellEnd"/>
      <w:r w:rsidRPr="003A6434">
        <w:rPr>
          <w:rFonts w:ascii="Times New Roman" w:hAnsi="Times New Roman"/>
          <w:sz w:val="24"/>
          <w:szCs w:val="24"/>
        </w:rPr>
        <w:t xml:space="preserve">, 2015. – </w:t>
      </w:r>
      <w:proofErr w:type="spellStart"/>
      <w:r w:rsidRPr="003A6434">
        <w:rPr>
          <w:rFonts w:ascii="Times New Roman" w:hAnsi="Times New Roman"/>
          <w:sz w:val="24"/>
          <w:szCs w:val="24"/>
        </w:rPr>
        <w:t>Вып</w:t>
      </w:r>
      <w:proofErr w:type="spellEnd"/>
      <w:r w:rsidRPr="003A6434">
        <w:rPr>
          <w:rFonts w:ascii="Times New Roman" w:hAnsi="Times New Roman"/>
          <w:sz w:val="24"/>
          <w:szCs w:val="24"/>
        </w:rPr>
        <w:t>. 37. – С.191 – 195.</w:t>
      </w:r>
      <w:r w:rsidRPr="003A643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A6434">
        <w:rPr>
          <w:rFonts w:ascii="Times New Roman" w:hAnsi="Times New Roman"/>
          <w:sz w:val="24"/>
          <w:szCs w:val="24"/>
        </w:rPr>
        <w:t xml:space="preserve">Режим </w:t>
      </w:r>
      <w:proofErr w:type="spellStart"/>
      <w:r w:rsidRPr="003A6434">
        <w:rPr>
          <w:rFonts w:ascii="Times New Roman" w:hAnsi="Times New Roman"/>
          <w:sz w:val="24"/>
          <w:szCs w:val="24"/>
        </w:rPr>
        <w:t>доступа</w:t>
      </w:r>
      <w:proofErr w:type="spellEnd"/>
      <w:r w:rsidRPr="003A6434">
        <w:rPr>
          <w:rFonts w:ascii="Times New Roman" w:hAnsi="Times New Roman"/>
          <w:sz w:val="24"/>
          <w:szCs w:val="24"/>
        </w:rPr>
        <w:t xml:space="preserve"> к журн.:</w:t>
      </w:r>
      <w:r w:rsidRPr="003A6434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6" w:history="1">
        <w:r w:rsidRPr="003A6434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http://repositsc.nuczu.edu.ua/handle/123456789/1054</w:t>
        </w:r>
      </w:hyperlink>
      <w:r w:rsidRPr="003A6434">
        <w:rPr>
          <w:rFonts w:ascii="Times New Roman" w:hAnsi="Times New Roman"/>
          <w:sz w:val="24"/>
          <w:szCs w:val="24"/>
          <w:lang w:val="ru-RU"/>
        </w:rPr>
        <w:t>.</w:t>
      </w:r>
    </w:p>
    <w:p w:rsidR="003A6434" w:rsidRPr="003A6434" w:rsidRDefault="003A6434" w:rsidP="003A6434">
      <w:pPr>
        <w:pStyle w:val="a"/>
        <w:tabs>
          <w:tab w:val="clear" w:pos="1429"/>
          <w:tab w:val="num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3A6434">
        <w:rPr>
          <w:rFonts w:ascii="Times New Roman" w:hAnsi="Times New Roman"/>
          <w:iCs/>
          <w:sz w:val="24"/>
          <w:szCs w:val="24"/>
        </w:rPr>
        <w:t xml:space="preserve">Савченко А.В. </w:t>
      </w:r>
      <w:proofErr w:type="spellStart"/>
      <w:r w:rsidRPr="003A6434">
        <w:rPr>
          <w:rStyle w:val="mediumtext1"/>
          <w:rFonts w:ascii="Times New Roman" w:hAnsi="Times New Roman"/>
          <w:sz w:val="24"/>
          <w:szCs w:val="24"/>
          <w:shd w:val="clear" w:color="auto" w:fill="FFFFFF"/>
        </w:rPr>
        <w:t>Определение</w:t>
      </w:r>
      <w:proofErr w:type="spellEnd"/>
      <w:r w:rsidRPr="003A6434">
        <w:rPr>
          <w:rStyle w:val="mediumtext1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6434">
        <w:rPr>
          <w:rStyle w:val="mediumtext1"/>
          <w:rFonts w:ascii="Times New Roman" w:hAnsi="Times New Roman"/>
          <w:sz w:val="24"/>
          <w:szCs w:val="24"/>
          <w:shd w:val="clear" w:color="auto" w:fill="FFFFFF"/>
        </w:rPr>
        <w:t>показателя</w:t>
      </w:r>
      <w:proofErr w:type="spellEnd"/>
      <w:r w:rsidRPr="003A6434">
        <w:rPr>
          <w:rStyle w:val="mediumtext1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6434">
        <w:rPr>
          <w:rStyle w:val="mediumtext1"/>
          <w:rFonts w:ascii="Times New Roman" w:hAnsi="Times New Roman"/>
          <w:sz w:val="24"/>
          <w:szCs w:val="24"/>
          <w:shd w:val="clear" w:color="auto" w:fill="FFFFFF"/>
        </w:rPr>
        <w:t>коррозионной</w:t>
      </w:r>
      <w:proofErr w:type="spellEnd"/>
      <w:r w:rsidRPr="003A6434">
        <w:rPr>
          <w:rStyle w:val="mediumtext1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6434">
        <w:rPr>
          <w:rStyle w:val="mediumtext1"/>
          <w:rFonts w:ascii="Times New Roman" w:hAnsi="Times New Roman"/>
          <w:sz w:val="24"/>
          <w:szCs w:val="24"/>
          <w:shd w:val="clear" w:color="auto" w:fill="FFFFFF"/>
        </w:rPr>
        <w:t>активности</w:t>
      </w:r>
      <w:proofErr w:type="spellEnd"/>
      <w:r w:rsidRPr="003A6434">
        <w:rPr>
          <w:rStyle w:val="mediumtext1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6434">
        <w:rPr>
          <w:rStyle w:val="mediumtext1"/>
          <w:rFonts w:ascii="Times New Roman" w:hAnsi="Times New Roman"/>
          <w:sz w:val="24"/>
          <w:szCs w:val="24"/>
          <w:shd w:val="clear" w:color="auto" w:fill="FFFFFF"/>
        </w:rPr>
        <w:t>гелеобразующей</w:t>
      </w:r>
      <w:proofErr w:type="spellEnd"/>
      <w:r w:rsidRPr="003A6434">
        <w:rPr>
          <w:rStyle w:val="mediumtext1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6434">
        <w:rPr>
          <w:rStyle w:val="mediumtext1"/>
          <w:rFonts w:ascii="Times New Roman" w:hAnsi="Times New Roman"/>
          <w:sz w:val="24"/>
          <w:szCs w:val="24"/>
          <w:shd w:val="clear" w:color="auto" w:fill="FFFFFF"/>
        </w:rPr>
        <w:t>системы</w:t>
      </w:r>
      <w:proofErr w:type="spellEnd"/>
      <w:r w:rsidRPr="003A6434">
        <w:rPr>
          <w:rStyle w:val="mediumtext1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6434">
        <w:rPr>
          <w:rFonts w:ascii="Times New Roman" w:hAnsi="Times New Roman"/>
          <w:sz w:val="24"/>
          <w:szCs w:val="24"/>
          <w:lang w:val="en-US"/>
        </w:rPr>
        <w:t>CaCl</w:t>
      </w:r>
      <w:proofErr w:type="spellEnd"/>
      <w:r w:rsidRPr="003A6434">
        <w:rPr>
          <w:rFonts w:ascii="Times New Roman" w:hAnsi="Times New Roman"/>
          <w:sz w:val="24"/>
          <w:szCs w:val="24"/>
          <w:vertAlign w:val="subscript"/>
        </w:rPr>
        <w:t>2</w:t>
      </w:r>
      <w:r w:rsidRPr="003A6434">
        <w:rPr>
          <w:rFonts w:ascii="Times New Roman" w:hAnsi="Times New Roman"/>
          <w:sz w:val="24"/>
          <w:szCs w:val="24"/>
        </w:rPr>
        <w:t xml:space="preserve"> – </w:t>
      </w:r>
      <w:r w:rsidRPr="003A6434">
        <w:rPr>
          <w:rFonts w:ascii="Times New Roman" w:hAnsi="Times New Roman"/>
          <w:sz w:val="24"/>
          <w:szCs w:val="24"/>
          <w:lang w:val="en-US"/>
        </w:rPr>
        <w:t>Na</w:t>
      </w:r>
      <w:r w:rsidRPr="003A6434">
        <w:rPr>
          <w:rFonts w:ascii="Times New Roman" w:hAnsi="Times New Roman"/>
          <w:sz w:val="24"/>
          <w:szCs w:val="24"/>
          <w:vertAlign w:val="subscript"/>
        </w:rPr>
        <w:t>2</w:t>
      </w:r>
      <w:r w:rsidRPr="003A6434">
        <w:rPr>
          <w:rFonts w:ascii="Times New Roman" w:hAnsi="Times New Roman"/>
          <w:sz w:val="24"/>
          <w:szCs w:val="24"/>
          <w:lang w:val="en-US"/>
        </w:rPr>
        <w:t>O</w:t>
      </w:r>
      <w:r w:rsidRPr="003A6434">
        <w:rPr>
          <w:rFonts w:ascii="Times New Roman" w:hAnsi="Times New Roman"/>
          <w:sz w:val="24"/>
          <w:szCs w:val="24"/>
        </w:rPr>
        <w:t xml:space="preserve">·2,95 </w:t>
      </w:r>
      <w:proofErr w:type="spellStart"/>
      <w:r w:rsidRPr="003A6434">
        <w:rPr>
          <w:rFonts w:ascii="Times New Roman" w:hAnsi="Times New Roman"/>
          <w:sz w:val="24"/>
          <w:szCs w:val="24"/>
          <w:lang w:val="en-US"/>
        </w:rPr>
        <w:t>SiO</w:t>
      </w:r>
      <w:proofErr w:type="spellEnd"/>
      <w:r w:rsidRPr="003A6434">
        <w:rPr>
          <w:rFonts w:ascii="Times New Roman" w:hAnsi="Times New Roman"/>
          <w:sz w:val="24"/>
          <w:szCs w:val="24"/>
          <w:vertAlign w:val="subscript"/>
        </w:rPr>
        <w:t>2</w:t>
      </w:r>
      <w:r w:rsidRPr="003A6434">
        <w:rPr>
          <w:rFonts w:ascii="Times New Roman" w:hAnsi="Times New Roman"/>
          <w:sz w:val="24"/>
          <w:szCs w:val="24"/>
        </w:rPr>
        <w:t xml:space="preserve"> – Н</w:t>
      </w:r>
      <w:r w:rsidRPr="003A6434">
        <w:rPr>
          <w:rFonts w:ascii="Times New Roman" w:hAnsi="Times New Roman"/>
          <w:sz w:val="24"/>
          <w:szCs w:val="24"/>
          <w:vertAlign w:val="subscript"/>
        </w:rPr>
        <w:t>2</w:t>
      </w:r>
      <w:r w:rsidRPr="003A6434">
        <w:rPr>
          <w:rFonts w:ascii="Times New Roman" w:hAnsi="Times New Roman"/>
          <w:sz w:val="24"/>
          <w:szCs w:val="24"/>
        </w:rPr>
        <w:t>О</w:t>
      </w:r>
      <w:r w:rsidRPr="003A6434">
        <w:rPr>
          <w:rStyle w:val="mediumtext1"/>
          <w:rFonts w:ascii="Times New Roman" w:hAnsi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Pr="003A6434">
        <w:rPr>
          <w:rStyle w:val="mediumtext1"/>
          <w:rFonts w:ascii="Times New Roman" w:hAnsi="Times New Roman"/>
          <w:sz w:val="24"/>
          <w:szCs w:val="24"/>
          <w:shd w:val="clear" w:color="auto" w:fill="FFFFFF"/>
        </w:rPr>
        <w:t>стальные</w:t>
      </w:r>
      <w:proofErr w:type="spellEnd"/>
      <w:r w:rsidRPr="003A6434">
        <w:rPr>
          <w:rStyle w:val="mediumtext1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6434">
        <w:rPr>
          <w:rStyle w:val="mediumtext1"/>
          <w:rFonts w:ascii="Times New Roman" w:hAnsi="Times New Roman"/>
          <w:sz w:val="24"/>
          <w:szCs w:val="24"/>
          <w:shd w:val="clear" w:color="auto" w:fill="FFFFFF"/>
        </w:rPr>
        <w:t>элементы</w:t>
      </w:r>
      <w:proofErr w:type="spellEnd"/>
      <w:r w:rsidRPr="003A6434">
        <w:rPr>
          <w:rStyle w:val="mediumtext1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A6434">
        <w:rPr>
          <w:rStyle w:val="mediumtext1"/>
          <w:rFonts w:ascii="Times New Roman" w:hAnsi="Times New Roman"/>
          <w:sz w:val="24"/>
          <w:szCs w:val="24"/>
          <w:shd w:val="clear" w:color="auto" w:fill="FFFFFF"/>
        </w:rPr>
        <w:t>резервуаров</w:t>
      </w:r>
      <w:proofErr w:type="spellEnd"/>
      <w:r w:rsidRPr="003A6434">
        <w:rPr>
          <w:rStyle w:val="mediumtext1"/>
          <w:rFonts w:ascii="Times New Roman" w:hAnsi="Times New Roman"/>
          <w:sz w:val="24"/>
          <w:szCs w:val="24"/>
          <w:shd w:val="clear" w:color="auto" w:fill="FFFFFF"/>
        </w:rPr>
        <w:t xml:space="preserve"> для </w:t>
      </w:r>
      <w:proofErr w:type="spellStart"/>
      <w:r w:rsidRPr="003A6434">
        <w:rPr>
          <w:rStyle w:val="mediumtext1"/>
          <w:rFonts w:ascii="Times New Roman" w:hAnsi="Times New Roman"/>
          <w:sz w:val="24"/>
          <w:szCs w:val="24"/>
          <w:shd w:val="clear" w:color="auto" w:fill="FFFFFF"/>
        </w:rPr>
        <w:t>нефтепродуктов</w:t>
      </w:r>
      <w:proofErr w:type="spellEnd"/>
      <w:r w:rsidRPr="003A6434">
        <w:rPr>
          <w:rFonts w:ascii="Times New Roman" w:hAnsi="Times New Roman"/>
          <w:bCs/>
          <w:sz w:val="24"/>
          <w:szCs w:val="24"/>
        </w:rPr>
        <w:t xml:space="preserve"> / А</w:t>
      </w:r>
      <w:r w:rsidRPr="003A6434">
        <w:rPr>
          <w:rFonts w:ascii="Times New Roman" w:hAnsi="Times New Roman"/>
          <w:iCs/>
          <w:sz w:val="24"/>
          <w:szCs w:val="24"/>
        </w:rPr>
        <w:t>.В. Савченко,</w:t>
      </w:r>
      <w:r w:rsidRPr="003A6434">
        <w:rPr>
          <w:rStyle w:val="mediumtext1"/>
          <w:rFonts w:ascii="Times New Roman" w:hAnsi="Times New Roman"/>
          <w:sz w:val="24"/>
          <w:szCs w:val="24"/>
          <w:shd w:val="clear" w:color="auto" w:fill="FFFFFF"/>
        </w:rPr>
        <w:t xml:space="preserve"> А.А </w:t>
      </w:r>
      <w:proofErr w:type="spellStart"/>
      <w:r w:rsidRPr="003A6434">
        <w:rPr>
          <w:rStyle w:val="mediumtext1"/>
          <w:rFonts w:ascii="Times New Roman" w:hAnsi="Times New Roman"/>
          <w:sz w:val="24"/>
          <w:szCs w:val="24"/>
          <w:shd w:val="clear" w:color="auto" w:fill="FFFFFF"/>
        </w:rPr>
        <w:t>Киреев</w:t>
      </w:r>
      <w:proofErr w:type="spellEnd"/>
      <w:r w:rsidRPr="003A6434">
        <w:rPr>
          <w:rStyle w:val="mediumtext1"/>
          <w:rFonts w:ascii="Times New Roman" w:hAnsi="Times New Roman"/>
          <w:sz w:val="24"/>
          <w:szCs w:val="24"/>
          <w:shd w:val="clear" w:color="auto" w:fill="FFFFFF"/>
        </w:rPr>
        <w:t xml:space="preserve">,  О.А. </w:t>
      </w:r>
      <w:proofErr w:type="spellStart"/>
      <w:r w:rsidRPr="003A6434">
        <w:rPr>
          <w:rStyle w:val="mediumtext1"/>
          <w:rFonts w:ascii="Times New Roman" w:hAnsi="Times New Roman"/>
          <w:sz w:val="24"/>
          <w:szCs w:val="24"/>
          <w:shd w:val="clear" w:color="auto" w:fill="FFFFFF"/>
        </w:rPr>
        <w:t>Островерх</w:t>
      </w:r>
      <w:proofErr w:type="spellEnd"/>
      <w:r w:rsidRPr="003A6434">
        <w:rPr>
          <w:rStyle w:val="mediumtext1"/>
          <w:rFonts w:ascii="Times New Roman" w:hAnsi="Times New Roman"/>
          <w:sz w:val="24"/>
          <w:szCs w:val="24"/>
          <w:shd w:val="clear" w:color="auto" w:fill="FFFFFF"/>
        </w:rPr>
        <w:t xml:space="preserve">, А.С. </w:t>
      </w:r>
      <w:proofErr w:type="spellStart"/>
      <w:r w:rsidRPr="003A6434">
        <w:rPr>
          <w:rStyle w:val="mediumtext1"/>
          <w:rFonts w:ascii="Times New Roman" w:hAnsi="Times New Roman"/>
          <w:sz w:val="24"/>
          <w:szCs w:val="24"/>
          <w:shd w:val="clear" w:color="auto" w:fill="FFFFFF"/>
        </w:rPr>
        <w:t>Холодный</w:t>
      </w:r>
      <w:proofErr w:type="spellEnd"/>
      <w:r w:rsidRPr="003A6434">
        <w:rPr>
          <w:rStyle w:val="mediumtext1"/>
          <w:rFonts w:ascii="Times New Roman" w:hAnsi="Times New Roman"/>
          <w:sz w:val="24"/>
          <w:szCs w:val="24"/>
          <w:shd w:val="clear" w:color="auto" w:fill="FFFFFF"/>
        </w:rPr>
        <w:t xml:space="preserve"> // </w:t>
      </w:r>
      <w:proofErr w:type="spellStart"/>
      <w:r w:rsidRPr="003A6434">
        <w:rPr>
          <w:rFonts w:ascii="Times New Roman" w:hAnsi="Times New Roman"/>
          <w:sz w:val="24"/>
          <w:szCs w:val="24"/>
        </w:rPr>
        <w:t>Проблемы</w:t>
      </w:r>
      <w:proofErr w:type="spellEnd"/>
      <w:r w:rsidRPr="003A64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6434">
        <w:rPr>
          <w:rFonts w:ascii="Times New Roman" w:hAnsi="Times New Roman"/>
          <w:sz w:val="24"/>
          <w:szCs w:val="24"/>
        </w:rPr>
        <w:t>пожарной</w:t>
      </w:r>
      <w:proofErr w:type="spellEnd"/>
      <w:r w:rsidRPr="003A64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6434">
        <w:rPr>
          <w:rFonts w:ascii="Times New Roman" w:hAnsi="Times New Roman"/>
          <w:sz w:val="24"/>
          <w:szCs w:val="24"/>
        </w:rPr>
        <w:t>безопасности</w:t>
      </w:r>
      <w:proofErr w:type="spellEnd"/>
      <w:r w:rsidRPr="003A643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A6434">
        <w:rPr>
          <w:rFonts w:ascii="Times New Roman" w:hAnsi="Times New Roman"/>
          <w:sz w:val="24"/>
          <w:szCs w:val="24"/>
        </w:rPr>
        <w:t>Сб</w:t>
      </w:r>
      <w:proofErr w:type="spellEnd"/>
      <w:r w:rsidRPr="003A643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A6434">
        <w:rPr>
          <w:rFonts w:ascii="Times New Roman" w:hAnsi="Times New Roman"/>
          <w:sz w:val="24"/>
          <w:szCs w:val="24"/>
        </w:rPr>
        <w:t>науч</w:t>
      </w:r>
      <w:proofErr w:type="spellEnd"/>
      <w:r w:rsidRPr="003A643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A6434">
        <w:rPr>
          <w:rFonts w:ascii="Times New Roman" w:hAnsi="Times New Roman"/>
          <w:sz w:val="24"/>
          <w:szCs w:val="24"/>
        </w:rPr>
        <w:t>тр</w:t>
      </w:r>
      <w:proofErr w:type="spellEnd"/>
      <w:r w:rsidRPr="003A6434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3A6434">
        <w:rPr>
          <w:rFonts w:ascii="Times New Roman" w:hAnsi="Times New Roman"/>
          <w:sz w:val="24"/>
          <w:szCs w:val="24"/>
        </w:rPr>
        <w:t>Харьков</w:t>
      </w:r>
      <w:proofErr w:type="spellEnd"/>
      <w:r w:rsidRPr="003A6434">
        <w:rPr>
          <w:rFonts w:ascii="Times New Roman" w:hAnsi="Times New Roman"/>
          <w:sz w:val="24"/>
          <w:szCs w:val="24"/>
        </w:rPr>
        <w:t xml:space="preserve">, НУЦЗУ, 2014. – </w:t>
      </w:r>
      <w:proofErr w:type="spellStart"/>
      <w:r w:rsidRPr="003A6434">
        <w:rPr>
          <w:rFonts w:ascii="Times New Roman" w:hAnsi="Times New Roman"/>
          <w:sz w:val="24"/>
          <w:szCs w:val="24"/>
        </w:rPr>
        <w:t>Вып</w:t>
      </w:r>
      <w:proofErr w:type="spellEnd"/>
      <w:r w:rsidRPr="003A6434">
        <w:rPr>
          <w:rFonts w:ascii="Times New Roman" w:hAnsi="Times New Roman"/>
          <w:sz w:val="24"/>
          <w:szCs w:val="24"/>
        </w:rPr>
        <w:t>. 36. – С.199 – 207.</w:t>
      </w:r>
      <w:r w:rsidRPr="003A643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A6434">
        <w:rPr>
          <w:rFonts w:ascii="Times New Roman" w:hAnsi="Times New Roman"/>
          <w:sz w:val="24"/>
          <w:szCs w:val="24"/>
        </w:rPr>
        <w:t xml:space="preserve">Режим </w:t>
      </w:r>
      <w:proofErr w:type="spellStart"/>
      <w:r w:rsidRPr="003A6434">
        <w:rPr>
          <w:rFonts w:ascii="Times New Roman" w:hAnsi="Times New Roman"/>
          <w:sz w:val="24"/>
          <w:szCs w:val="24"/>
        </w:rPr>
        <w:t>доступа</w:t>
      </w:r>
      <w:proofErr w:type="spellEnd"/>
      <w:r w:rsidRPr="003A6434">
        <w:rPr>
          <w:rFonts w:ascii="Times New Roman" w:hAnsi="Times New Roman"/>
          <w:sz w:val="24"/>
          <w:szCs w:val="24"/>
        </w:rPr>
        <w:t xml:space="preserve"> к журн.:</w:t>
      </w:r>
      <w:r w:rsidRPr="003A6434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7" w:history="1">
        <w:r w:rsidRPr="003A6434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http://repositsc.nuczu.edu.ua/handle/123456789/1055</w:t>
        </w:r>
      </w:hyperlink>
    </w:p>
    <w:p w:rsidR="003A6434" w:rsidRPr="003A6434" w:rsidRDefault="003A6434" w:rsidP="00D13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A6434" w:rsidRPr="003A6434" w:rsidSect="003435D4">
      <w:pgSz w:w="11906" w:h="16838" w:code="9"/>
      <w:pgMar w:top="1418" w:right="1701" w:bottom="1418" w:left="1701" w:header="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B20B5"/>
    <w:multiLevelType w:val="hybridMultilevel"/>
    <w:tmpl w:val="21AE6806"/>
    <w:lvl w:ilvl="0" w:tplc="8FF2B1C4">
      <w:start w:val="1"/>
      <w:numFmt w:val="decimal"/>
      <w:pStyle w:val="a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76ED0"/>
    <w:rsid w:val="001C130E"/>
    <w:rsid w:val="001F6458"/>
    <w:rsid w:val="003435D4"/>
    <w:rsid w:val="003A6434"/>
    <w:rsid w:val="0041157C"/>
    <w:rsid w:val="004317B7"/>
    <w:rsid w:val="00541D7F"/>
    <w:rsid w:val="00716AAE"/>
    <w:rsid w:val="00900EAC"/>
    <w:rsid w:val="009A4612"/>
    <w:rsid w:val="009A4627"/>
    <w:rsid w:val="00A81712"/>
    <w:rsid w:val="00AA4860"/>
    <w:rsid w:val="00B76ED0"/>
    <w:rsid w:val="00D13367"/>
    <w:rsid w:val="00E94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130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mediumtext1">
    <w:name w:val="medium_text1"/>
    <w:basedOn w:val="a1"/>
    <w:rsid w:val="00D13367"/>
    <w:rPr>
      <w:sz w:val="17"/>
      <w:szCs w:val="17"/>
    </w:rPr>
  </w:style>
  <w:style w:type="paragraph" w:customStyle="1" w:styleId="a4">
    <w:name w:val="назва литература"/>
    <w:basedOn w:val="a0"/>
    <w:link w:val="a5"/>
    <w:rsid w:val="003A6434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bCs/>
      <w:sz w:val="28"/>
      <w:szCs w:val="20"/>
      <w:lang w:eastAsia="ru-RU"/>
    </w:rPr>
  </w:style>
  <w:style w:type="paragraph" w:customStyle="1" w:styleId="a6">
    <w:name w:val="текст"/>
    <w:basedOn w:val="a0"/>
    <w:link w:val="a7"/>
    <w:rsid w:val="003A6434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5">
    <w:name w:val="назва литература Знак"/>
    <w:basedOn w:val="a1"/>
    <w:link w:val="a4"/>
    <w:rsid w:val="003A6434"/>
    <w:rPr>
      <w:rFonts w:ascii="Times New Roman CYR" w:eastAsia="Times New Roman" w:hAnsi="Times New Roman CYR" w:cs="Times New Roman"/>
      <w:b/>
      <w:bCs/>
      <w:sz w:val="28"/>
      <w:szCs w:val="20"/>
      <w:lang w:eastAsia="ru-RU"/>
    </w:rPr>
  </w:style>
  <w:style w:type="character" w:customStyle="1" w:styleId="a7">
    <w:name w:val="текст Знак"/>
    <w:basedOn w:val="a1"/>
    <w:link w:val="a6"/>
    <w:rsid w:val="003A6434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">
    <w:name w:val="_Литература"/>
    <w:basedOn w:val="a6"/>
    <w:link w:val="a8"/>
    <w:qFormat/>
    <w:rsid w:val="003A6434"/>
    <w:pPr>
      <w:numPr>
        <w:numId w:val="1"/>
      </w:numPr>
    </w:pPr>
    <w:rPr>
      <w:szCs w:val="28"/>
      <w:lang w:val="uk-UA"/>
    </w:rPr>
  </w:style>
  <w:style w:type="character" w:customStyle="1" w:styleId="a8">
    <w:name w:val="_Литература Знак"/>
    <w:basedOn w:val="a7"/>
    <w:link w:val="a"/>
    <w:rsid w:val="003A6434"/>
    <w:rPr>
      <w:szCs w:val="28"/>
      <w:lang w:val="uk-UA"/>
    </w:rPr>
  </w:style>
  <w:style w:type="character" w:styleId="a9">
    <w:name w:val="Hyperlink"/>
    <w:basedOn w:val="a1"/>
    <w:uiPriority w:val="99"/>
    <w:unhideWhenUsed/>
    <w:rsid w:val="003A6434"/>
    <w:rPr>
      <w:color w:val="0563C1" w:themeColor="hyperlink"/>
      <w:u w:val="single"/>
    </w:rPr>
  </w:style>
  <w:style w:type="character" w:styleId="aa">
    <w:name w:val="annotation reference"/>
    <w:basedOn w:val="a1"/>
    <w:rsid w:val="003A643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epositsc.nuczu.edu.ua/handle/123456789/105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positsc.nuczu.edu.ua/handle/123456789/105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D5F13-ADC9-416E-82B6-A2DC1BAB8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2017-12-11T10:39:00Z</dcterms:created>
  <dcterms:modified xsi:type="dcterms:W3CDTF">2017-12-11T10:39:00Z</dcterms:modified>
</cp:coreProperties>
</file>