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1E" w:rsidRPr="00512B1E" w:rsidRDefault="00512B1E" w:rsidP="00512B1E">
      <w:pPr>
        <w:rPr>
          <w:rFonts w:ascii="Times New Roman" w:hAnsi="Times New Roman" w:cs="Times New Roman"/>
          <w:sz w:val="28"/>
          <w:szCs w:val="28"/>
        </w:rPr>
      </w:pPr>
      <w:r w:rsidRPr="00512B1E">
        <w:rPr>
          <w:rFonts w:ascii="Times New Roman" w:hAnsi="Times New Roman" w:cs="Times New Roman"/>
          <w:sz w:val="28"/>
          <w:szCs w:val="28"/>
        </w:rPr>
        <w:t xml:space="preserve">Громадська організація «Львівська педагогічна спільнота» </w:t>
      </w:r>
    </w:p>
    <w:p w:rsidR="00512B1E" w:rsidRPr="00512B1E" w:rsidRDefault="00512B1E" w:rsidP="00512B1E">
      <w:pPr>
        <w:rPr>
          <w:rFonts w:ascii="Times New Roman" w:hAnsi="Times New Roman" w:cs="Times New Roman"/>
          <w:sz w:val="28"/>
          <w:szCs w:val="28"/>
        </w:rPr>
      </w:pPr>
      <w:r w:rsidRPr="00512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B1E" w:rsidRPr="00512B1E" w:rsidRDefault="00512B1E" w:rsidP="00512B1E">
      <w:pPr>
        <w:rPr>
          <w:rFonts w:ascii="Times New Roman" w:hAnsi="Times New Roman" w:cs="Times New Roman"/>
          <w:sz w:val="28"/>
          <w:szCs w:val="28"/>
        </w:rPr>
      </w:pPr>
      <w:r w:rsidRPr="00512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B1E" w:rsidRPr="00512B1E" w:rsidRDefault="00512B1E" w:rsidP="00512B1E">
      <w:pPr>
        <w:rPr>
          <w:rFonts w:ascii="Times New Roman" w:hAnsi="Times New Roman" w:cs="Times New Roman"/>
          <w:sz w:val="28"/>
          <w:szCs w:val="28"/>
        </w:rPr>
      </w:pPr>
      <w:r w:rsidRPr="00512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B1E" w:rsidRPr="00512B1E" w:rsidRDefault="00512B1E" w:rsidP="00512B1E">
      <w:pPr>
        <w:rPr>
          <w:rFonts w:ascii="Times New Roman" w:hAnsi="Times New Roman" w:cs="Times New Roman"/>
          <w:sz w:val="28"/>
          <w:szCs w:val="28"/>
        </w:rPr>
      </w:pPr>
      <w:r w:rsidRPr="00512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B1E" w:rsidRPr="00512B1E" w:rsidRDefault="00512B1E" w:rsidP="00512B1E">
      <w:pPr>
        <w:rPr>
          <w:rFonts w:ascii="Times New Roman" w:hAnsi="Times New Roman" w:cs="Times New Roman"/>
          <w:sz w:val="28"/>
          <w:szCs w:val="28"/>
        </w:rPr>
      </w:pPr>
      <w:r w:rsidRPr="00512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B1E" w:rsidRPr="00512B1E" w:rsidRDefault="00512B1E" w:rsidP="00512B1E">
      <w:pPr>
        <w:rPr>
          <w:rFonts w:ascii="Times New Roman" w:hAnsi="Times New Roman" w:cs="Times New Roman"/>
          <w:sz w:val="28"/>
          <w:szCs w:val="28"/>
        </w:rPr>
      </w:pPr>
      <w:r w:rsidRPr="00512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B1E" w:rsidRPr="00512B1E" w:rsidRDefault="00512B1E" w:rsidP="00512B1E">
      <w:pPr>
        <w:rPr>
          <w:rFonts w:ascii="Times New Roman" w:hAnsi="Times New Roman" w:cs="Times New Roman"/>
          <w:sz w:val="28"/>
          <w:szCs w:val="28"/>
        </w:rPr>
      </w:pPr>
      <w:r w:rsidRPr="00512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B1E" w:rsidRPr="00512B1E" w:rsidRDefault="00512B1E" w:rsidP="00512B1E">
      <w:pPr>
        <w:rPr>
          <w:rFonts w:ascii="Times New Roman" w:hAnsi="Times New Roman" w:cs="Times New Roman"/>
          <w:sz w:val="28"/>
          <w:szCs w:val="28"/>
        </w:rPr>
      </w:pPr>
      <w:r w:rsidRPr="00512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B1E" w:rsidRPr="00512B1E" w:rsidRDefault="00512B1E" w:rsidP="00512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Pr="00512B1E">
        <w:rPr>
          <w:rFonts w:ascii="Times New Roman" w:hAnsi="Times New Roman" w:cs="Times New Roman"/>
          <w:sz w:val="28"/>
          <w:szCs w:val="28"/>
        </w:rPr>
        <w:t xml:space="preserve">ЗБІРНИК ТЕЗ НАУКОВИХ РОБІТ </w:t>
      </w:r>
    </w:p>
    <w:p w:rsidR="00512B1E" w:rsidRPr="00512B1E" w:rsidRDefault="00512B1E" w:rsidP="00512B1E">
      <w:pPr>
        <w:rPr>
          <w:rFonts w:ascii="Times New Roman" w:hAnsi="Times New Roman" w:cs="Times New Roman"/>
          <w:sz w:val="28"/>
          <w:szCs w:val="28"/>
        </w:rPr>
      </w:pPr>
      <w:r w:rsidRPr="00512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B1E" w:rsidRPr="00512B1E" w:rsidRDefault="00512B1E" w:rsidP="00512B1E">
      <w:pPr>
        <w:rPr>
          <w:rFonts w:ascii="Times New Roman" w:hAnsi="Times New Roman" w:cs="Times New Roman"/>
          <w:sz w:val="28"/>
          <w:szCs w:val="28"/>
        </w:rPr>
      </w:pPr>
      <w:r w:rsidRPr="00512B1E">
        <w:rPr>
          <w:rFonts w:ascii="Times New Roman" w:hAnsi="Times New Roman" w:cs="Times New Roman"/>
          <w:sz w:val="28"/>
          <w:szCs w:val="28"/>
        </w:rPr>
        <w:t xml:space="preserve">УЧАСНИКІВ МІЖНАРОДНОЇ НАУКОВО-ПРАКТИЧНОЇ КОНФЕРЕНЦІЇ </w:t>
      </w:r>
    </w:p>
    <w:p w:rsidR="00512B1E" w:rsidRPr="00512B1E" w:rsidRDefault="00512B1E" w:rsidP="00512B1E">
      <w:pPr>
        <w:rPr>
          <w:rFonts w:ascii="Times New Roman" w:hAnsi="Times New Roman" w:cs="Times New Roman"/>
          <w:sz w:val="28"/>
          <w:szCs w:val="28"/>
        </w:rPr>
      </w:pPr>
      <w:r w:rsidRPr="00512B1E">
        <w:rPr>
          <w:rFonts w:ascii="Times New Roman" w:hAnsi="Times New Roman" w:cs="Times New Roman"/>
          <w:sz w:val="28"/>
          <w:szCs w:val="28"/>
        </w:rPr>
        <w:t xml:space="preserve"> «Ключові питання наукових досліджень у сфері педагогіки та психології у ХХІ ст.» </w:t>
      </w:r>
    </w:p>
    <w:p w:rsidR="00512B1E" w:rsidRPr="00512B1E" w:rsidRDefault="00512B1E" w:rsidP="00512B1E">
      <w:pPr>
        <w:rPr>
          <w:rFonts w:ascii="Times New Roman" w:hAnsi="Times New Roman" w:cs="Times New Roman"/>
          <w:sz w:val="28"/>
          <w:szCs w:val="28"/>
        </w:rPr>
      </w:pPr>
      <w:r w:rsidRPr="00512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B1E" w:rsidRDefault="00512B1E" w:rsidP="00512B1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</w:p>
    <w:p w:rsidR="00512B1E" w:rsidRDefault="00512B1E" w:rsidP="00512B1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12B1E" w:rsidRDefault="00512B1E" w:rsidP="00512B1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12B1E" w:rsidRDefault="00512B1E" w:rsidP="00512B1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12B1E" w:rsidRDefault="00512B1E" w:rsidP="00512B1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12B1E" w:rsidRPr="00512B1E" w:rsidRDefault="00512B1E" w:rsidP="00512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Pr="00512B1E">
        <w:rPr>
          <w:rFonts w:ascii="Times New Roman" w:hAnsi="Times New Roman" w:cs="Times New Roman"/>
          <w:sz w:val="28"/>
          <w:szCs w:val="28"/>
        </w:rPr>
        <w:t xml:space="preserve">25–26 січня 2019 р. </w:t>
      </w:r>
    </w:p>
    <w:p w:rsidR="00512B1E" w:rsidRPr="00512B1E" w:rsidRDefault="00512B1E" w:rsidP="00512B1E">
      <w:pPr>
        <w:rPr>
          <w:rFonts w:ascii="Times New Roman" w:hAnsi="Times New Roman" w:cs="Times New Roman"/>
          <w:sz w:val="28"/>
          <w:szCs w:val="28"/>
        </w:rPr>
      </w:pPr>
      <w:r w:rsidRPr="00512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B1E" w:rsidRPr="00512B1E" w:rsidRDefault="00512B1E" w:rsidP="00512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 w:rsidRPr="00512B1E">
        <w:rPr>
          <w:rFonts w:ascii="Times New Roman" w:hAnsi="Times New Roman" w:cs="Times New Roman"/>
          <w:sz w:val="28"/>
          <w:szCs w:val="28"/>
        </w:rPr>
        <w:t xml:space="preserve">ЧАСТИНА I </w:t>
      </w:r>
    </w:p>
    <w:p w:rsidR="00512B1E" w:rsidRPr="00512B1E" w:rsidRDefault="00512B1E" w:rsidP="00512B1E">
      <w:pPr>
        <w:rPr>
          <w:rFonts w:ascii="Times New Roman" w:hAnsi="Times New Roman" w:cs="Times New Roman"/>
          <w:sz w:val="28"/>
          <w:szCs w:val="28"/>
        </w:rPr>
      </w:pPr>
      <w:r w:rsidRPr="00512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4B4" w:rsidRDefault="00512B1E" w:rsidP="00512B1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Pr="00512B1E">
        <w:rPr>
          <w:rFonts w:ascii="Times New Roman" w:hAnsi="Times New Roman" w:cs="Times New Roman"/>
          <w:sz w:val="28"/>
          <w:szCs w:val="28"/>
        </w:rPr>
        <w:t>Львів 2019</w:t>
      </w:r>
    </w:p>
    <w:p w:rsidR="00512B1E" w:rsidRDefault="00512B1E" w:rsidP="00512B1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B1E">
        <w:rPr>
          <w:rFonts w:ascii="Times New Roman" w:hAnsi="Times New Roman" w:cs="Times New Roman"/>
          <w:sz w:val="28"/>
          <w:szCs w:val="28"/>
          <w:lang w:val="ru-RU"/>
        </w:rPr>
        <w:lastRenderedPageBreak/>
        <w:t>Бабич Н. М., Ковальчук О. О.  СТАН СФОРМОВАНОСТІ ПРОСТОРУ-РИТМУ-РУХУ В СИСТЕМІ РОЗВИТКУ МОВЛЕННЯ У ДІТЕЙ СТАРШОГО ДОШКІЛЬНОГО ВІКУ І</w:t>
      </w:r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ЗНМ ............................................................. 69 </w:t>
      </w:r>
    </w:p>
    <w:p w:rsid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B1E">
        <w:rPr>
          <w:rFonts w:ascii="Times New Roman" w:hAnsi="Times New Roman" w:cs="Times New Roman"/>
          <w:sz w:val="28"/>
          <w:szCs w:val="28"/>
          <w:lang w:val="ru-RU"/>
        </w:rPr>
        <w:t>Бабич Н. М., Луценко Ю. П.  ОСОБЛИВОСТІ НЕВЕРБАЛЬНОГО СЛУХОВОГО ГНОЗИСУ У ДІТЕЙ МОЛОДШОГО ДОШКІЛЬНОГО ВІКУ І</w:t>
      </w:r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ЗНМ ....................................... 71 </w:t>
      </w:r>
    </w:p>
    <w:p w:rsid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Михновецька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І. В.  ОРГАНІЗАЦІЙНІ АСПЕКТИ ПРОГРАМИ ФОРМУВАННЯ ВЗАЄМОВІДНОСИН СТАРШИХ ДОШКІЛЬНИКІВ І</w:t>
      </w:r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СИНДРОМОМ ДАУНА ............................................................................................. 75 </w:t>
      </w:r>
    </w:p>
    <w:p w:rsid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Мойсеєнко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І. М.  ДІТИ </w:t>
      </w:r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РОЗЛАДАМИ АУТИЧНОГО СПЕКТРА: СЕНСОМОТОРНИЙ ДИЗОНТОГЕНЕЗ ...................................................................... 78 </w:t>
      </w:r>
    </w:p>
    <w:p w:rsid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Саранча І. Г.  ПСИХОЛОГІЧНІ ОСОБЛИВОСТІ НАВЧАННЯ ДІТЕЙ </w:t>
      </w:r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ПОРУШЕННЯМИ ОПОРНО-РУХОВОГО АПАРАТУ ......................................... 80 </w:t>
      </w:r>
    </w:p>
    <w:p w:rsid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Скрипник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О. С.  ФОРМУВАННЯ КОМУНІКАТИВНИХ УМІНЬ МАЙБУТНЬОГО ВЧИТЕЛЯ ХОРЕОГРАФІЇ ЗАСОБАМИ ПОЛІ</w:t>
      </w:r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КУЛЬТУРНОГО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СЕРЕДОВИЩА .............................................. 83</w:t>
      </w:r>
    </w:p>
    <w:p w:rsidR="00512B1E" w:rsidRP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Тичина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К. О.,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Шикерява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В.С.  СТАН СФОРМОВАНОСТІ КОНСТРУКТИВНОГО ПРАКСИСУ У ДІТЕЙ СТАРШОГО ДОШКІЛЬНОГО ВІКУ І</w:t>
      </w:r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ЗАГАЛЬНИМ НЕДОРОЗВИТКОМ МОВЛЕННЯ ................................................. 86 </w:t>
      </w:r>
    </w:p>
    <w:p w:rsid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НАПРЯМ 4. </w:t>
      </w:r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ІАЛЬНО-ПСИХОЛОГІЧНІ ПРОБЛЕМИ ОРГАНІЗАЦІЇ ТА УПРАВЛІННЯ Бережна Л. В.  РОЛЬ ШКОЛИ І СІМ’Ї В РОЗКРИТТІ ПОТЕНЦІАЛУ ДИТИНИ ТА ЇХ СОЦІАЛЬНА ВІДПОВІДАЛЬНІСТЬ ............................................................... 90 </w:t>
      </w:r>
    </w:p>
    <w:p w:rsidR="00512B1E" w:rsidRP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Стойчик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Т. І.  ВЗАЄМОДІЯ СУБ’ЄКТІ</w:t>
      </w:r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НА РИНКУ ПРАЦІ .......................................................... 93 </w:t>
      </w:r>
    </w:p>
    <w:p w:rsid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НАПРЯМ 5. ПСИХОЛОГІЧНІ АСПЕКТИ МІЖЕТНІЧНИХ І МІЖКУЛЬТУРНИХ ВІДНОСИН </w:t>
      </w:r>
    </w:p>
    <w:p w:rsid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Сергієнко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Н. П., Шевченко О. В.  ОСОБЛИВОСТІ ФОРМУВАННЯ МІЖЕТНІЧНОЇ ТОЛЕРАНТНОСТІ СТУДЕНТІВ </w:t>
      </w:r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ПРОЦЕСІ НАВЧАННЯ ...................................................................... 9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2B1E" w:rsidRP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B1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НАПРЯМ 5. ПСИХОЛОГІЧНІ АСПЕКТИ МІЖЕТНІЧНИХ І МІЖКУЛЬТУРНИХ ВІДНОСИН </w:t>
      </w:r>
    </w:p>
    <w:p w:rsidR="00512B1E" w:rsidRP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2B1E" w:rsidRP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2B1E" w:rsidRP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2B1E" w:rsidRP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Сергієнко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Н. П. кандидат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психологічних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наук, доцент, доцент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психології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особливих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2B1E" w:rsidRP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2B1E" w:rsidRP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Шевченко О. В. курсант </w:t>
      </w:r>
      <w:proofErr w:type="spellStart"/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>іально-психологічного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факультету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Національний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м.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Харків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2B1E" w:rsidRP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2B1E" w:rsidRP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ОСОБЛИВОСТІ ФОРМУВАННЯ МІЖЕТНІЧНОЇ ТОЛЕРАНТНОСТІ СТУДЕНТІВ </w:t>
      </w:r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ПРОЦЕСІ НАВЧАННЯ </w:t>
      </w:r>
    </w:p>
    <w:p w:rsidR="00512B1E" w:rsidRP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2B1E" w:rsidRP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науковій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літературі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існують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>ізні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підходи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тлумачення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терміну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міжетнічна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Сучасна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теорія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і практика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свідчить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про те,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великих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успіхів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різноаспектному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вивченні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етнічної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досягли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зарубіжні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вчені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сучасній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етнопсихологічній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літературі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етнічна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розуміється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особистісне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утворення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входить в структуру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установок. Вона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виражається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терпимості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іншого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способу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іно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культурним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звичаям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традиціям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почуттям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думкам і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ідеям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висловленим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представниками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етносі</w:t>
      </w:r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культур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[4, с. 108].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Міжетнічна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терпимість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яка за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своїм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змістом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обставинах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швидше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повинна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споконвічною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основою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взаєморозуміння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солідарності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а не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проявом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довготерпіння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страждання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– не просто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пасивна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терпимість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вона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активну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позицію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зацікавлених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сторін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одночасно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відмова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нав’язування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точки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зору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однієї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сторін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[5, с. 236]. Проблема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міжетнічної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здатна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актуалізуватися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в тому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коли реально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певне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розмаїття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інше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невизначеність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міжетнічної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однорідності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є нонсенс.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Звичайно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коли люди,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існуючі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>ізних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етнічних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просторах,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більш-менш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схожі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зовні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дотримуються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одних і тих же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традицій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звичаїв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говорять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однією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мовою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сповідують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одну і ту ж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релігію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ними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залишається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відмінностей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хоча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і не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настільки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суттєвих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Ось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культурне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розмаїття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посилює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міру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>іальної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невизначеності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Проявом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низької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толе-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рантності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такої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невизначеності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міжкультурна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інтолерантність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інтолерантності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>ізноманітність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викликає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ірраціональну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тривогу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бажання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позбутися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усього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чужого і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незрозумілого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Міжкультурна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навпаки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властива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людям з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високою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толерантністю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невизначеності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Вони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легше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переносять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>ізноманіття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непередбачуваність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для них в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меншій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мірі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властиве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сприйняття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соціуму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термінах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«ми – вони», «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– чужий».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люди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стоїчно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відносяться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швидких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>ізких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ефективніше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адаптуються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до них [2, с. 87]. </w:t>
      </w:r>
    </w:p>
    <w:p w:rsidR="00512B1E" w:rsidRP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Н.М.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Лебедєвою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сформульовано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наступне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На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думку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етнічна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явище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>іальної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перцепції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характеризується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відсутністю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негативного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іншої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етнічної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точніше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позитивного образу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іншої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збереженні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позитивного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сприйняття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власної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[1, с. 69]. Психолог Є.І.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Шлягіна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трактує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етнічну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як складне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установче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утворення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виражаються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терпимості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до чужого способу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чужих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звичаїв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традицій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іншим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почуттям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думкам і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ідеям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Є.І.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Шлягіна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виділяє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зовнішні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детермінанти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етнічної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ситуація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країні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>іально-історичного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способу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цілеспрямована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інформованість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історію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та культуру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Батьківщини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міграційних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травматичний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шок,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довкілля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) і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внутрішні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детермінанти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індивідуальні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вік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стать, темперамент;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індивідуально-типологічні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самооцінка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психологічний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вік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>івень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самоактуалізації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сформованість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реального «Я» та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ідеального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«Я»,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ієрархія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потреб, тип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міжособистісних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тип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конфліктній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) [1, с. 128].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Міжетнічна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проявляти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терпіння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малознайомого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способу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представників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етнічних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спільностей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поведінці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національним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традиціям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звичаям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почуттям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думкам,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ідеям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віруванням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і т.п.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Зовні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міжетнічна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відбивається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витримці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самовладанні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здатності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індивіда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тривало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виносити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незвичні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впливи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чужої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зниження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адаптивних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Проявляється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міжетнічна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>ізних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критичних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ситуаціях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міжособис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тісного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всередині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особистісного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вибору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супроводжується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психологічною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напруже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ністю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Вона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ступінь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виразності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залежно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досвіду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представниками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тієї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іншої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етнічної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спільності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Міжетнічна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тол</w:t>
      </w:r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е-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рантність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проявляється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вчинках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але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формується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свідомості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тісно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пов’язана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з таким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соціально-психологічним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фактором, як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етнічна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ідентичність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[3, с. 18]. Для </w:t>
      </w:r>
      <w:proofErr w:type="spellStart"/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>ідження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обрали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групу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НУЦЗУ, в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якій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навчаються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особи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однієї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національності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українці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), та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групу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ХНЕУ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Семена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Кузнеця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якій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навчаються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особи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різної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національності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українці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палестинці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сирійці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даної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вибірки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обумовлений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змогу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прослідити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яка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сформованість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міжетнічної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процесі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як 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однієї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національності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монокультурній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), так і 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змішаній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полікультурній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>ідження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даною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проблемою ми проводили за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методики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експрес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опитувальник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Індекс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Г.У.Солда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това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дозволило нам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вивчити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етнічна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>іальна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як риса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Етнічна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проявляти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терпіння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малозна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йомого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способу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представників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етнічних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спільнот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національних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традицій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звичаїв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почуттів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думок,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ідей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вірувань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і т. п. </w:t>
      </w:r>
      <w:proofErr w:type="spellStart"/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>іальна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партнерська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взаємодія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різними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соціальними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групами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вона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спрямована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рівновагу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суспільстві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прав та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особи 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складі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як риса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>ійка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позиція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якій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відображаються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установки,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цінності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смисли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тому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вони, з одного боку,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визначають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внутрішній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світ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відчуття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і 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переживання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а з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іншого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– є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мотиваційними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регуляторами,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визначають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реальну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поведінку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Отримані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ході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>ідження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методики, дозволили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висновок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студенти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ХНЕУ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Семена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Кузнеця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виражений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високий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міжетнічної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характеризують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особистість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соціально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зрілу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низького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напруженості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агресивності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високого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терпіння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малознайомого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способу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представників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етнічних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національностей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національних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традицій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звичаїв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почуттів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думок в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>іумі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Висновки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Міжетнічна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проявляти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терпіння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малознайомого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способу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представників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етнічних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спільностей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поведінці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національним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традиціям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звичаям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почуттям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думкам,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ідеям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віруванням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і т.п.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Зовні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міжетнічна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відбивається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витримці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самовладанні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здатності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індивіда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тривало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виносити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незвичні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Основною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умовою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міжетнічної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культур та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етнокультурної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компетентності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Таким чином,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теоретичний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>ідження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демонструє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формуванню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етнічної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становлення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етнокультурної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компетентності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позитивних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міжетнічних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контактів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особливостей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міжетнічної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навчальної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дозволило нам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отримати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вказують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на те,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монокультурній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розвинений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високий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міжетнічної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свідчити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про те,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у них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виражена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міжетнічна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риса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виражена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виявляти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терпимість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малознайомого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способу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представників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етнічних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спільнот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поведінці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національних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традицій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звичаїв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думок,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ідей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вірувань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spellEnd"/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2B1E" w:rsidRP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2B1E" w:rsidRP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Список </w:t>
      </w:r>
      <w:proofErr w:type="spellStart"/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>ітератури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: 1.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Баронин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А.С. Этническая психология / А.С.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Баронин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– Киев: Тандем, 2000. – 264 с. 2.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Безюлева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Р.В. Толерантность в пространстве образования. Учебное пособие / Р.В.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Безюлева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С. К. Бондырева, Г. М.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Шеламова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– М.: МПСИ, 2005. – 152 с.  3. Недорезова Н.В. Толерантность в межличностном общении старшеклассников: автореферат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дис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на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соиск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ученой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степ</w:t>
      </w:r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>анд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псих. наук: 19.00.05 /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Недоре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- зова Наталья Владимировна. – М.: 2005. – 26 c. 4. Психологические исследования этнической толерантности / Н.М. Лебедева, В.Ю.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Хотинец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А.А. Выскочил, Ю.А.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Гаюрова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– Екатеринбург: Изд-во Уральского ун-та, 2003. – 240 с. 5.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Сергієнко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Н.П.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міжетнічної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толерантності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/ Н.П.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Сергієнко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, О.В.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Дудолад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екстремальної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кризової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психології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Зб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>. наук</w:t>
      </w:r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512B1E">
        <w:rPr>
          <w:rFonts w:ascii="Times New Roman" w:hAnsi="Times New Roman" w:cs="Times New Roman"/>
          <w:sz w:val="28"/>
          <w:szCs w:val="28"/>
          <w:lang w:val="ru-RU"/>
        </w:rPr>
        <w:t>раць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Харків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: НУЦЗУ, 2014. –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Вип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. 15. – С. 235-243. ttp://repositsc.nuczu.edu.ua/ </w:t>
      </w:r>
      <w:proofErr w:type="spellStart"/>
      <w:r w:rsidRPr="00512B1E">
        <w:rPr>
          <w:rFonts w:ascii="Times New Roman" w:hAnsi="Times New Roman" w:cs="Times New Roman"/>
          <w:sz w:val="28"/>
          <w:szCs w:val="28"/>
          <w:lang w:val="ru-RU"/>
        </w:rPr>
        <w:t>handle</w:t>
      </w:r>
      <w:proofErr w:type="spellEnd"/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/123456789/1211. </w:t>
      </w:r>
    </w:p>
    <w:p w:rsidR="00512B1E" w:rsidRP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2B1E" w:rsidRP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B1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2B1E" w:rsidRPr="00512B1E" w:rsidRDefault="00512B1E" w:rsidP="00512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12B1E" w:rsidRPr="0051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68"/>
    <w:rsid w:val="00512B1E"/>
    <w:rsid w:val="005F6F87"/>
    <w:rsid w:val="00670831"/>
    <w:rsid w:val="006D5168"/>
    <w:rsid w:val="0090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7046</Words>
  <Characters>4017</Characters>
  <Application>Microsoft Office Word</Application>
  <DocSecurity>0</DocSecurity>
  <Lines>33</Lines>
  <Paragraphs>22</Paragraphs>
  <ScaleCrop>false</ScaleCrop>
  <Company/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</dc:creator>
  <cp:keywords/>
  <dc:description/>
  <cp:lastModifiedBy>Valeo</cp:lastModifiedBy>
  <cp:revision>3</cp:revision>
  <dcterms:created xsi:type="dcterms:W3CDTF">2019-03-08T08:07:00Z</dcterms:created>
  <dcterms:modified xsi:type="dcterms:W3CDTF">2019-03-08T08:12:00Z</dcterms:modified>
</cp:coreProperties>
</file>